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3C" w:rsidRPr="006D69E0" w:rsidRDefault="00352E3C" w:rsidP="00C91D2C">
      <w:pPr>
        <w:spacing w:before="200" w:after="0" w:line="216" w:lineRule="auto"/>
        <w:jc w:val="center"/>
        <w:rPr>
          <w:rFonts w:ascii="Times New Roman" w:eastAsia="MS PGothic" w:hAnsi="Times New Roman" w:cs="Times New Roman"/>
          <w:b/>
          <w:bCs/>
          <w:color w:val="FF0000"/>
          <w:sz w:val="24"/>
          <w:szCs w:val="24"/>
          <w:lang w:val="hr-HR"/>
        </w:rPr>
      </w:pPr>
      <w:bookmarkStart w:id="0" w:name="_GoBack"/>
      <w:bookmarkEnd w:id="0"/>
      <w:r w:rsidRPr="006D69E0">
        <w:rPr>
          <w:rFonts w:ascii="Times New Roman" w:eastAsia="MS PGothic" w:hAnsi="Times New Roman" w:cs="Times New Roman"/>
          <w:b/>
          <w:bCs/>
          <w:color w:val="FF0000"/>
          <w:sz w:val="24"/>
          <w:szCs w:val="24"/>
          <w:lang w:val="hr-HR"/>
        </w:rPr>
        <w:t>STRUČNI STUDIJ JAVNE UPRAVE</w:t>
      </w:r>
    </w:p>
    <w:p w:rsidR="00804B61" w:rsidRPr="006D69E0" w:rsidRDefault="00804B61" w:rsidP="00804B61">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804B61" w:rsidRPr="006D69E0" w:rsidRDefault="00804B61" w:rsidP="00804B61">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804B61" w:rsidRPr="006D69E0" w:rsidTr="00804B61">
        <w:trPr>
          <w:trHeight w:val="570"/>
        </w:trPr>
        <w:tc>
          <w:tcPr>
            <w:tcW w:w="2440" w:type="dxa"/>
            <w:shd w:val="clear" w:color="auto" w:fill="9CC2E5" w:themeFill="accent1" w:themeFillTint="99"/>
          </w:tcPr>
          <w:p w:rsidR="00804B61" w:rsidRPr="006D69E0" w:rsidRDefault="00804B61" w:rsidP="00804B61">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890" w:type="dxa"/>
          </w:tcPr>
          <w:p w:rsidR="00804B61" w:rsidRPr="006D69E0" w:rsidRDefault="00804B61" w:rsidP="00804B61">
            <w:pPr>
              <w:rPr>
                <w:rFonts w:ascii="Times New Roman" w:hAnsi="Times New Roman" w:cs="Times New Roman"/>
                <w:b/>
                <w:sz w:val="24"/>
                <w:szCs w:val="24"/>
              </w:rPr>
            </w:pPr>
            <w:r w:rsidRPr="006D69E0">
              <w:rPr>
                <w:rFonts w:ascii="Times New Roman" w:hAnsi="Times New Roman" w:cs="Times New Roman"/>
                <w:b/>
                <w:sz w:val="24"/>
                <w:szCs w:val="24"/>
              </w:rPr>
              <w:t>OSNOVE SOCIOLOGIJE</w:t>
            </w:r>
          </w:p>
        </w:tc>
      </w:tr>
      <w:tr w:rsidR="00804B61" w:rsidRPr="006D69E0" w:rsidTr="00804B61">
        <w:trPr>
          <w:trHeight w:val="465"/>
        </w:trPr>
        <w:tc>
          <w:tcPr>
            <w:tcW w:w="2440" w:type="dxa"/>
            <w:shd w:val="clear" w:color="auto" w:fill="F2F2F2" w:themeFill="background1" w:themeFillShade="F2"/>
          </w:tcPr>
          <w:p w:rsidR="00804B61" w:rsidRPr="006D69E0" w:rsidRDefault="00804B61" w:rsidP="00804B61">
            <w:pPr>
              <w:rPr>
                <w:rFonts w:ascii="Times New Roman" w:hAnsi="Times New Roman" w:cs="Times New Roman"/>
                <w:sz w:val="24"/>
                <w:szCs w:val="24"/>
                <w:lang w:val="it-IT"/>
              </w:rPr>
            </w:pPr>
            <w:r w:rsidRPr="006D69E0">
              <w:rPr>
                <w:rFonts w:ascii="Times New Roman" w:hAnsi="Times New Roman" w:cs="Times New Roman"/>
                <w:sz w:val="24"/>
                <w:szCs w:val="24"/>
                <w:lang w:val="it-IT"/>
              </w:rPr>
              <w:t xml:space="preserve">OBAVEZNI ILI IZBORNI / GODINA STUDIJA NA KOJOJ SE KOLEGIJ IZVODI </w:t>
            </w:r>
          </w:p>
        </w:tc>
        <w:tc>
          <w:tcPr>
            <w:tcW w:w="6890" w:type="dxa"/>
          </w:tcPr>
          <w:p w:rsidR="00804B61" w:rsidRPr="006D69E0" w:rsidRDefault="00804B61" w:rsidP="00804B61">
            <w:pPr>
              <w:rPr>
                <w:rFonts w:ascii="Times New Roman" w:hAnsi="Times New Roman" w:cs="Times New Roman"/>
                <w:sz w:val="24"/>
                <w:szCs w:val="24"/>
              </w:rPr>
            </w:pPr>
            <w:r w:rsidRPr="006D69E0">
              <w:rPr>
                <w:rFonts w:ascii="Times New Roman" w:hAnsi="Times New Roman" w:cs="Times New Roman"/>
                <w:sz w:val="24"/>
                <w:szCs w:val="24"/>
              </w:rPr>
              <w:t>OBAVEZNI/1. GODINA</w:t>
            </w:r>
          </w:p>
        </w:tc>
      </w:tr>
      <w:tr w:rsidR="00804B61" w:rsidRPr="006D69E0" w:rsidTr="00804B61">
        <w:trPr>
          <w:trHeight w:val="300"/>
        </w:trPr>
        <w:tc>
          <w:tcPr>
            <w:tcW w:w="2440" w:type="dxa"/>
            <w:shd w:val="clear" w:color="auto" w:fill="F2F2F2" w:themeFill="background1" w:themeFillShade="F2"/>
          </w:tcPr>
          <w:p w:rsidR="00804B61" w:rsidRPr="006D69E0" w:rsidRDefault="00804B61" w:rsidP="00804B61">
            <w:pPr>
              <w:rPr>
                <w:rFonts w:ascii="Times New Roman" w:hAnsi="Times New Roman" w:cs="Times New Roman"/>
                <w:sz w:val="24"/>
                <w:szCs w:val="24"/>
                <w:lang w:val="it-IT"/>
              </w:rPr>
            </w:pPr>
            <w:r w:rsidRPr="006D69E0">
              <w:rPr>
                <w:rFonts w:ascii="Times New Roman" w:hAnsi="Times New Roman" w:cs="Times New Roman"/>
                <w:sz w:val="24"/>
                <w:szCs w:val="24"/>
                <w:lang w:val="it-IT"/>
              </w:rPr>
              <w:t>OBLIK NASTAVE (PREDAVANJA, SEMINAR, VJEŽBE, (I/ILI) PRAKTIČNA NASTAVA</w:t>
            </w:r>
          </w:p>
        </w:tc>
        <w:tc>
          <w:tcPr>
            <w:tcW w:w="6890" w:type="dxa"/>
          </w:tcPr>
          <w:p w:rsidR="00804B61" w:rsidRPr="006D69E0" w:rsidRDefault="00804B61" w:rsidP="00804B61">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804B61" w:rsidRPr="006D69E0" w:rsidTr="00804B61">
        <w:trPr>
          <w:trHeight w:val="405"/>
        </w:trPr>
        <w:tc>
          <w:tcPr>
            <w:tcW w:w="2440" w:type="dxa"/>
            <w:shd w:val="clear" w:color="auto" w:fill="F2F2F2" w:themeFill="background1" w:themeFillShade="F2"/>
          </w:tcPr>
          <w:p w:rsidR="00804B61" w:rsidRPr="006D69E0" w:rsidRDefault="00804B61" w:rsidP="00804B61">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890" w:type="dxa"/>
          </w:tcPr>
          <w:p w:rsidR="00804B61" w:rsidRPr="006D69E0" w:rsidRDefault="00804B61" w:rsidP="00804B61">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b/>
                <w:sz w:val="24"/>
                <w:szCs w:val="24"/>
                <w:lang w:val="hr-HR"/>
              </w:rPr>
              <w:t xml:space="preserve">7 </w:t>
            </w:r>
            <w:r w:rsidRPr="006D69E0">
              <w:rPr>
                <w:rFonts w:ascii="Times New Roman" w:eastAsia="Times New Roman" w:hAnsi="Times New Roman" w:cs="Times New Roman"/>
                <w:b/>
                <w:color w:val="000000"/>
                <w:sz w:val="24"/>
                <w:szCs w:val="24"/>
                <w:lang w:val="hr-HR"/>
              </w:rPr>
              <w:t>ECTS bodova</w:t>
            </w:r>
            <w:r w:rsidRPr="006D69E0">
              <w:rPr>
                <w:rFonts w:ascii="Times New Roman" w:eastAsia="Times New Roman" w:hAnsi="Times New Roman" w:cs="Times New Roman"/>
                <w:color w:val="000000"/>
                <w:sz w:val="24"/>
                <w:szCs w:val="24"/>
                <w:lang w:val="hr-HR"/>
              </w:rPr>
              <w:t>:</w:t>
            </w:r>
          </w:p>
          <w:p w:rsidR="00804B61" w:rsidRPr="006D69E0" w:rsidRDefault="00804B61" w:rsidP="00667BEF">
            <w:pPr>
              <w:numPr>
                <w:ilvl w:val="0"/>
                <w:numId w:val="63"/>
              </w:numPr>
              <w:spacing w:after="0" w:line="240" w:lineRule="auto"/>
              <w:jc w:val="both"/>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Pohađanje </w:t>
            </w:r>
            <w:r w:rsidRPr="006D69E0">
              <w:rPr>
                <w:rFonts w:ascii="Times New Roman" w:eastAsia="Times New Roman" w:hAnsi="Times New Roman" w:cs="Times New Roman"/>
                <w:sz w:val="24"/>
                <w:szCs w:val="24"/>
                <w:lang w:val="hr-HR"/>
              </w:rPr>
              <w:t>predavanja –</w:t>
            </w:r>
            <w:r w:rsidRPr="006D69E0">
              <w:rPr>
                <w:rFonts w:ascii="Times New Roman" w:eastAsia="Times New Roman" w:hAnsi="Times New Roman" w:cs="Times New Roman"/>
                <w:color w:val="000000"/>
                <w:sz w:val="24"/>
                <w:szCs w:val="24"/>
                <w:lang w:val="hr-HR"/>
              </w:rPr>
              <w:t xml:space="preserve"> </w:t>
            </w:r>
            <w:r w:rsidRPr="006D69E0">
              <w:rPr>
                <w:rFonts w:ascii="Times New Roman" w:eastAsia="Times New Roman" w:hAnsi="Times New Roman" w:cs="Times New Roman"/>
                <w:sz w:val="24"/>
                <w:szCs w:val="24"/>
                <w:lang w:val="hr-HR"/>
              </w:rPr>
              <w:t>45</w:t>
            </w:r>
            <w:r w:rsidRPr="006D69E0">
              <w:rPr>
                <w:rFonts w:ascii="Times New Roman" w:eastAsia="Times New Roman" w:hAnsi="Times New Roman" w:cs="Times New Roman"/>
                <w:color w:val="000000"/>
                <w:sz w:val="24"/>
                <w:szCs w:val="24"/>
                <w:lang w:val="hr-HR"/>
              </w:rPr>
              <w:t xml:space="preserve"> sati: cca. </w:t>
            </w:r>
            <w:r w:rsidRPr="006D69E0">
              <w:rPr>
                <w:rFonts w:ascii="Times New Roman" w:eastAsia="Times New Roman" w:hAnsi="Times New Roman" w:cs="Times New Roman"/>
                <w:b/>
                <w:sz w:val="24"/>
                <w:szCs w:val="24"/>
                <w:lang w:val="hr-HR"/>
              </w:rPr>
              <w:t>1,5</w:t>
            </w:r>
            <w:r w:rsidRPr="006D69E0">
              <w:rPr>
                <w:rFonts w:ascii="Times New Roman" w:eastAsia="Times New Roman" w:hAnsi="Times New Roman" w:cs="Times New Roman"/>
                <w:b/>
                <w:color w:val="000000"/>
                <w:sz w:val="24"/>
                <w:szCs w:val="24"/>
                <w:lang w:val="hr-HR"/>
              </w:rPr>
              <w:t xml:space="preserve"> ECTS</w:t>
            </w:r>
          </w:p>
          <w:p w:rsidR="00804B61" w:rsidRPr="006D69E0" w:rsidRDefault="00804B61" w:rsidP="00667BEF">
            <w:pPr>
              <w:numPr>
                <w:ilvl w:val="0"/>
                <w:numId w:val="63"/>
              </w:numPr>
              <w:spacing w:after="0" w:line="240" w:lineRule="auto"/>
              <w:jc w:val="both"/>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Priprema za </w:t>
            </w:r>
            <w:r w:rsidRPr="006D69E0">
              <w:rPr>
                <w:rFonts w:ascii="Times New Roman" w:eastAsia="Times New Roman" w:hAnsi="Times New Roman" w:cs="Times New Roman"/>
                <w:sz w:val="24"/>
                <w:szCs w:val="24"/>
                <w:lang w:val="hr-HR"/>
              </w:rPr>
              <w:t>predavanja</w:t>
            </w:r>
            <w:r w:rsidRPr="006D69E0">
              <w:rPr>
                <w:rFonts w:ascii="Times New Roman" w:eastAsia="Times New Roman" w:hAnsi="Times New Roman" w:cs="Times New Roman"/>
                <w:color w:val="000000"/>
                <w:sz w:val="24"/>
                <w:szCs w:val="24"/>
                <w:lang w:val="hr-HR"/>
              </w:rPr>
              <w:t xml:space="preserve"> </w:t>
            </w:r>
            <w:r w:rsidRPr="006D69E0">
              <w:rPr>
                <w:rFonts w:ascii="Times New Roman" w:eastAsia="Times New Roman" w:hAnsi="Times New Roman" w:cs="Times New Roman"/>
                <w:sz w:val="24"/>
                <w:szCs w:val="24"/>
                <w:lang w:val="hr-HR"/>
              </w:rPr>
              <w:t>–</w:t>
            </w:r>
            <w:r w:rsidRPr="006D69E0">
              <w:rPr>
                <w:rFonts w:ascii="Times New Roman" w:eastAsia="Times New Roman" w:hAnsi="Times New Roman" w:cs="Times New Roman"/>
                <w:color w:val="000000"/>
                <w:sz w:val="24"/>
                <w:szCs w:val="24"/>
                <w:lang w:val="hr-HR"/>
              </w:rPr>
              <w:t xml:space="preserve"> </w:t>
            </w:r>
            <w:r w:rsidRPr="006D69E0">
              <w:rPr>
                <w:rFonts w:ascii="Times New Roman" w:eastAsia="Times New Roman" w:hAnsi="Times New Roman" w:cs="Times New Roman"/>
                <w:sz w:val="24"/>
                <w:szCs w:val="24"/>
                <w:lang w:val="hr-HR"/>
              </w:rPr>
              <w:t>60</w:t>
            </w:r>
            <w:r w:rsidRPr="006D69E0">
              <w:rPr>
                <w:rFonts w:ascii="Times New Roman" w:eastAsia="Times New Roman" w:hAnsi="Times New Roman" w:cs="Times New Roman"/>
                <w:color w:val="000000"/>
                <w:sz w:val="24"/>
                <w:szCs w:val="24"/>
                <w:lang w:val="hr-HR"/>
              </w:rPr>
              <w:t xml:space="preserve"> sati: cca. </w:t>
            </w:r>
            <w:r w:rsidRPr="006D69E0">
              <w:rPr>
                <w:rFonts w:ascii="Times New Roman" w:eastAsia="Times New Roman" w:hAnsi="Times New Roman" w:cs="Times New Roman"/>
                <w:b/>
                <w:sz w:val="24"/>
                <w:szCs w:val="24"/>
                <w:lang w:val="hr-HR"/>
              </w:rPr>
              <w:t>2</w:t>
            </w:r>
            <w:r w:rsidRPr="006D69E0">
              <w:rPr>
                <w:rFonts w:ascii="Times New Roman" w:eastAsia="Times New Roman" w:hAnsi="Times New Roman" w:cs="Times New Roman"/>
                <w:b/>
                <w:color w:val="000000"/>
                <w:sz w:val="24"/>
                <w:szCs w:val="24"/>
                <w:lang w:val="hr-HR"/>
              </w:rPr>
              <w:t xml:space="preserve"> ECTS</w:t>
            </w:r>
          </w:p>
          <w:p w:rsidR="00804B61" w:rsidRPr="006D69E0" w:rsidRDefault="00804B61" w:rsidP="00667BEF">
            <w:pPr>
              <w:pStyle w:val="Odlomakpopisa"/>
              <w:numPr>
                <w:ilvl w:val="0"/>
                <w:numId w:val="63"/>
              </w:numPr>
              <w:rPr>
                <w:rFonts w:ascii="Times New Roman" w:hAnsi="Times New Roman" w:cs="Times New Roman"/>
                <w:sz w:val="24"/>
                <w:szCs w:val="24"/>
              </w:rPr>
            </w:pPr>
            <w:r w:rsidRPr="006D69E0">
              <w:rPr>
                <w:rFonts w:ascii="Times New Roman" w:eastAsia="Times New Roman" w:hAnsi="Times New Roman" w:cs="Times New Roman"/>
                <w:sz w:val="24"/>
                <w:szCs w:val="24"/>
              </w:rPr>
              <w:t>Priprema za kolokvij i ispit</w:t>
            </w:r>
            <w:r w:rsidRPr="006D69E0">
              <w:rPr>
                <w:rFonts w:ascii="Times New Roman" w:eastAsia="Times New Roman" w:hAnsi="Times New Roman" w:cs="Times New Roman"/>
                <w:color w:val="000000"/>
                <w:sz w:val="24"/>
                <w:szCs w:val="24"/>
              </w:rPr>
              <w:t xml:space="preserve"> (</w:t>
            </w:r>
            <w:r w:rsidRPr="006D69E0">
              <w:rPr>
                <w:rFonts w:ascii="Times New Roman" w:eastAsia="Times New Roman" w:hAnsi="Times New Roman" w:cs="Times New Roman"/>
                <w:sz w:val="24"/>
                <w:szCs w:val="24"/>
              </w:rPr>
              <w:t>samostalno učenje i čitanje literature</w:t>
            </w:r>
            <w:r w:rsidRPr="006D69E0">
              <w:rPr>
                <w:rFonts w:ascii="Times New Roman" w:eastAsia="Times New Roman" w:hAnsi="Times New Roman" w:cs="Times New Roman"/>
                <w:color w:val="000000"/>
                <w:sz w:val="24"/>
                <w:szCs w:val="24"/>
              </w:rPr>
              <w:t xml:space="preserve">) – </w:t>
            </w:r>
            <w:r w:rsidRPr="006D69E0">
              <w:rPr>
                <w:rFonts w:ascii="Times New Roman" w:eastAsia="Times New Roman" w:hAnsi="Times New Roman" w:cs="Times New Roman"/>
                <w:sz w:val="24"/>
                <w:szCs w:val="24"/>
              </w:rPr>
              <w:t>105</w:t>
            </w:r>
            <w:r w:rsidRPr="006D69E0">
              <w:rPr>
                <w:rFonts w:ascii="Times New Roman" w:eastAsia="Times New Roman" w:hAnsi="Times New Roman" w:cs="Times New Roman"/>
                <w:color w:val="000000"/>
                <w:sz w:val="24"/>
                <w:szCs w:val="24"/>
              </w:rPr>
              <w:t xml:space="preserve"> sati: cca. </w:t>
            </w:r>
            <w:r w:rsidRPr="006D69E0">
              <w:rPr>
                <w:rFonts w:ascii="Times New Roman" w:eastAsia="Times New Roman" w:hAnsi="Times New Roman" w:cs="Times New Roman"/>
                <w:b/>
                <w:sz w:val="24"/>
                <w:szCs w:val="24"/>
              </w:rPr>
              <w:t>3</w:t>
            </w:r>
            <w:r w:rsidRPr="006D69E0">
              <w:rPr>
                <w:rFonts w:ascii="Times New Roman" w:eastAsia="Times New Roman" w:hAnsi="Times New Roman" w:cs="Times New Roman"/>
                <w:b/>
                <w:color w:val="000000"/>
                <w:sz w:val="24"/>
                <w:szCs w:val="24"/>
              </w:rPr>
              <w:t>,5 ECTS</w:t>
            </w:r>
            <w:r w:rsidRPr="006D69E0">
              <w:rPr>
                <w:rFonts w:ascii="Times New Roman" w:eastAsia="Times New Roman" w:hAnsi="Times New Roman" w:cs="Times New Roman"/>
                <w:color w:val="000000"/>
                <w:sz w:val="24"/>
                <w:szCs w:val="24"/>
              </w:rPr>
              <w:t>.  </w:t>
            </w:r>
          </w:p>
        </w:tc>
      </w:tr>
      <w:tr w:rsidR="00804B61" w:rsidRPr="006D69E0" w:rsidTr="00804B61">
        <w:trPr>
          <w:trHeight w:val="330"/>
        </w:trPr>
        <w:tc>
          <w:tcPr>
            <w:tcW w:w="2440" w:type="dxa"/>
            <w:shd w:val="clear" w:color="auto" w:fill="F2F2F2" w:themeFill="background1" w:themeFillShade="F2"/>
          </w:tcPr>
          <w:p w:rsidR="00804B61" w:rsidRPr="006D69E0" w:rsidRDefault="00804B61" w:rsidP="00804B61">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890" w:type="dxa"/>
          </w:tcPr>
          <w:p w:rsidR="00804B61" w:rsidRPr="006D69E0" w:rsidRDefault="00804B61" w:rsidP="00804B61">
            <w:pPr>
              <w:rPr>
                <w:rFonts w:ascii="Times New Roman" w:hAnsi="Times New Roman" w:cs="Times New Roman"/>
                <w:sz w:val="24"/>
                <w:szCs w:val="24"/>
              </w:rPr>
            </w:pPr>
            <w:r w:rsidRPr="006D69E0">
              <w:rPr>
                <w:rFonts w:ascii="Times New Roman" w:eastAsia="MS PGothic" w:hAnsi="Times New Roman" w:cs="Times New Roman"/>
                <w:bCs/>
                <w:sz w:val="24"/>
                <w:szCs w:val="24"/>
                <w:lang w:val="hr-HR"/>
              </w:rPr>
              <w:t>JAVNA UPRAVA</w:t>
            </w:r>
          </w:p>
        </w:tc>
      </w:tr>
      <w:tr w:rsidR="00804B61" w:rsidRPr="006D69E0" w:rsidTr="00804B61">
        <w:trPr>
          <w:trHeight w:val="255"/>
        </w:trPr>
        <w:tc>
          <w:tcPr>
            <w:tcW w:w="2440" w:type="dxa"/>
            <w:shd w:val="clear" w:color="auto" w:fill="F2F2F2" w:themeFill="background1" w:themeFillShade="F2"/>
          </w:tcPr>
          <w:p w:rsidR="00804B61" w:rsidRPr="006D69E0" w:rsidRDefault="00804B61" w:rsidP="00804B61">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890" w:type="dxa"/>
          </w:tcPr>
          <w:p w:rsidR="00804B61" w:rsidRPr="006D69E0" w:rsidRDefault="00804B61" w:rsidP="00804B61">
            <w:pPr>
              <w:rPr>
                <w:rFonts w:ascii="Times New Roman" w:hAnsi="Times New Roman" w:cs="Times New Roman"/>
                <w:sz w:val="24"/>
                <w:szCs w:val="24"/>
              </w:rPr>
            </w:pPr>
            <w:r w:rsidRPr="006D69E0">
              <w:rPr>
                <w:rFonts w:ascii="Times New Roman" w:hAnsi="Times New Roman" w:cs="Times New Roman"/>
                <w:sz w:val="24"/>
                <w:szCs w:val="24"/>
              </w:rPr>
              <w:t>6..st.</w:t>
            </w:r>
          </w:p>
        </w:tc>
      </w:tr>
      <w:tr w:rsidR="00804B61" w:rsidRPr="006D69E0" w:rsidTr="00804B61">
        <w:trPr>
          <w:trHeight w:val="255"/>
        </w:trPr>
        <w:tc>
          <w:tcPr>
            <w:tcW w:w="2440" w:type="dxa"/>
          </w:tcPr>
          <w:p w:rsidR="00804B61" w:rsidRPr="006D69E0" w:rsidRDefault="00804B61" w:rsidP="00804B61">
            <w:pPr>
              <w:rPr>
                <w:rFonts w:ascii="Times New Roman" w:hAnsi="Times New Roman" w:cs="Times New Roman"/>
                <w:sz w:val="24"/>
                <w:szCs w:val="24"/>
              </w:rPr>
            </w:pPr>
          </w:p>
        </w:tc>
        <w:tc>
          <w:tcPr>
            <w:tcW w:w="6890" w:type="dxa"/>
            <w:shd w:val="clear" w:color="auto" w:fill="BDD6EE" w:themeFill="accent1" w:themeFillTint="66"/>
          </w:tcPr>
          <w:p w:rsidR="00804B61" w:rsidRPr="006D69E0" w:rsidRDefault="00804B61" w:rsidP="00804B61">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804B61" w:rsidRPr="006D69E0" w:rsidTr="00804B61">
        <w:trPr>
          <w:trHeight w:val="255"/>
        </w:trPr>
        <w:tc>
          <w:tcPr>
            <w:tcW w:w="2440" w:type="dxa"/>
            <w:shd w:val="clear" w:color="auto" w:fill="DEEAF6" w:themeFill="accent1" w:themeFillTint="33"/>
          </w:tcPr>
          <w:p w:rsidR="00804B61" w:rsidRPr="006D69E0" w:rsidRDefault="00804B61" w:rsidP="00804B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E7E6E6" w:themeFill="background2"/>
          </w:tcPr>
          <w:p w:rsidR="00804B61" w:rsidRPr="006D69E0" w:rsidRDefault="00804B61" w:rsidP="00804B61">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Interpretirati aktualne društvene procese primjenom temeljnih socioloških kategorija.</w:t>
            </w:r>
          </w:p>
        </w:tc>
      </w:tr>
      <w:tr w:rsidR="00804B61" w:rsidRPr="006D69E0" w:rsidTr="00804B61">
        <w:trPr>
          <w:trHeight w:val="255"/>
        </w:trPr>
        <w:tc>
          <w:tcPr>
            <w:tcW w:w="2440" w:type="dxa"/>
          </w:tcPr>
          <w:p w:rsidR="00804B61" w:rsidRPr="006D69E0" w:rsidRDefault="00804B61" w:rsidP="00667BEF">
            <w:pPr>
              <w:numPr>
                <w:ilvl w:val="0"/>
                <w:numId w:val="217"/>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804B61" w:rsidRPr="006D69E0" w:rsidRDefault="00804B61" w:rsidP="00804B61">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7.Upotrijebiti stečena znanja za sudjelovanje u pripremanju, analizi i predlaganju resornih javnih politika. </w:t>
            </w:r>
          </w:p>
          <w:p w:rsidR="00804B61" w:rsidRPr="006D69E0" w:rsidRDefault="00804B61" w:rsidP="00804B61">
            <w:pPr>
              <w:spacing w:line="240" w:lineRule="auto"/>
              <w:jc w:val="both"/>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 xml:space="preserve">12. Objasniti i primijeniti načela etike i integriteta te dobrog upravljanja u radu javne uprave (odnos prema građanima, pravnim osobama, političkoj vlasti i dr.).  </w:t>
            </w:r>
          </w:p>
          <w:p w:rsidR="00804B61" w:rsidRPr="006D69E0" w:rsidRDefault="00804B61" w:rsidP="00804B61">
            <w:pPr>
              <w:jc w:val="both"/>
              <w:rPr>
                <w:rFonts w:ascii="Times New Roman" w:hAnsi="Times New Roman" w:cs="Times New Roman"/>
                <w:sz w:val="24"/>
                <w:szCs w:val="24"/>
                <w:lang w:val="it-IT"/>
              </w:rPr>
            </w:pPr>
            <w:r w:rsidRPr="006D69E0">
              <w:rPr>
                <w:rFonts w:ascii="Times New Roman" w:eastAsia="Times New Roman" w:hAnsi="Times New Roman" w:cs="Times New Roman"/>
                <w:sz w:val="24"/>
                <w:szCs w:val="24"/>
                <w:lang w:val="hr-HR" w:eastAsia="hr-HR"/>
              </w:rPr>
              <w:t xml:space="preserve">13. Analizirati položaj javne uprave u društvu i u odnosu na politički sustav i ustavnopravni okvir.  </w:t>
            </w:r>
          </w:p>
        </w:tc>
      </w:tr>
      <w:tr w:rsidR="00804B61" w:rsidRPr="006D69E0" w:rsidTr="00804B61">
        <w:trPr>
          <w:trHeight w:val="255"/>
        </w:trPr>
        <w:tc>
          <w:tcPr>
            <w:tcW w:w="2440" w:type="dxa"/>
          </w:tcPr>
          <w:p w:rsidR="00804B61" w:rsidRPr="006D69E0" w:rsidRDefault="00804B61" w:rsidP="00667BEF">
            <w:pPr>
              <w:numPr>
                <w:ilvl w:val="0"/>
                <w:numId w:val="217"/>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804B61" w:rsidRPr="006D69E0" w:rsidTr="00804B61">
        <w:trPr>
          <w:trHeight w:val="255"/>
        </w:trPr>
        <w:tc>
          <w:tcPr>
            <w:tcW w:w="2440" w:type="dxa"/>
          </w:tcPr>
          <w:p w:rsidR="00804B61" w:rsidRPr="006D69E0" w:rsidRDefault="00804B61" w:rsidP="00667BEF">
            <w:pPr>
              <w:numPr>
                <w:ilvl w:val="0"/>
                <w:numId w:val="217"/>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VJEŠTINE</w:t>
            </w:r>
          </w:p>
        </w:tc>
        <w:tc>
          <w:tcPr>
            <w:tcW w:w="6890" w:type="dxa"/>
            <w:shd w:val="clear" w:color="auto" w:fill="E7E6E6" w:themeFill="background2"/>
          </w:tcPr>
          <w:p w:rsidR="00804B61" w:rsidRPr="006D69E0" w:rsidRDefault="00804B61" w:rsidP="00804B61">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primjene znanja u praksi, sposobnost učenja, vještina jasnog i razgovijetnoga usmenog i pisanog izražavanja, etičnost.</w:t>
            </w:r>
          </w:p>
        </w:tc>
      </w:tr>
      <w:tr w:rsidR="00804B61" w:rsidRPr="006D69E0" w:rsidTr="00804B61">
        <w:trPr>
          <w:trHeight w:val="255"/>
        </w:trPr>
        <w:tc>
          <w:tcPr>
            <w:tcW w:w="2440" w:type="dxa"/>
          </w:tcPr>
          <w:p w:rsidR="00804B61" w:rsidRPr="006D69E0" w:rsidRDefault="00804B61" w:rsidP="00667BEF">
            <w:pPr>
              <w:numPr>
                <w:ilvl w:val="0"/>
                <w:numId w:val="217"/>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804B61" w:rsidRPr="006D69E0" w:rsidRDefault="00804B61" w:rsidP="00667BEF">
            <w:pPr>
              <w:pStyle w:val="Odlomakpopisa"/>
              <w:numPr>
                <w:ilvl w:val="0"/>
                <w:numId w:val="218"/>
              </w:numPr>
              <w:rPr>
                <w:rFonts w:ascii="Times New Roman" w:hAnsi="Times New Roman" w:cs="Times New Roman"/>
                <w:sz w:val="24"/>
                <w:szCs w:val="24"/>
              </w:rPr>
            </w:pPr>
            <w:r w:rsidRPr="006D69E0">
              <w:rPr>
                <w:rFonts w:ascii="Times New Roman" w:hAnsi="Times New Roman" w:cs="Times New Roman"/>
                <w:sz w:val="24"/>
                <w:szCs w:val="24"/>
              </w:rPr>
              <w:t>Sociologija i njezin predmet</w:t>
            </w:r>
          </w:p>
          <w:p w:rsidR="00804B61" w:rsidRPr="006D69E0" w:rsidRDefault="00804B61" w:rsidP="00667BEF">
            <w:pPr>
              <w:pStyle w:val="Odlomakpopisa"/>
              <w:numPr>
                <w:ilvl w:val="0"/>
                <w:numId w:val="218"/>
              </w:numPr>
              <w:rPr>
                <w:rFonts w:ascii="Times New Roman" w:hAnsi="Times New Roman" w:cs="Times New Roman"/>
                <w:sz w:val="24"/>
                <w:szCs w:val="24"/>
              </w:rPr>
            </w:pPr>
            <w:r w:rsidRPr="006D69E0">
              <w:rPr>
                <w:rFonts w:ascii="Times New Roman" w:hAnsi="Times New Roman" w:cs="Times New Roman"/>
                <w:sz w:val="24"/>
                <w:szCs w:val="24"/>
              </w:rPr>
              <w:t>Razvoj sociologije i sociološke perspektive</w:t>
            </w:r>
          </w:p>
          <w:p w:rsidR="00804B61" w:rsidRPr="006D69E0" w:rsidRDefault="00804B61" w:rsidP="00667BEF">
            <w:pPr>
              <w:pStyle w:val="Odlomakpopisa"/>
              <w:numPr>
                <w:ilvl w:val="0"/>
                <w:numId w:val="218"/>
              </w:numPr>
              <w:rPr>
                <w:rFonts w:ascii="Times New Roman" w:hAnsi="Times New Roman" w:cs="Times New Roman"/>
                <w:sz w:val="24"/>
                <w:szCs w:val="24"/>
              </w:rPr>
            </w:pPr>
            <w:r w:rsidRPr="006D69E0">
              <w:rPr>
                <w:rFonts w:ascii="Times New Roman" w:hAnsi="Times New Roman" w:cs="Times New Roman"/>
                <w:sz w:val="24"/>
                <w:szCs w:val="24"/>
              </w:rPr>
              <w:t xml:space="preserve">Sociologija prava </w:t>
            </w:r>
          </w:p>
          <w:p w:rsidR="00804B61" w:rsidRPr="006D69E0" w:rsidRDefault="00804B61" w:rsidP="00667BEF">
            <w:pPr>
              <w:pStyle w:val="Odlomakpopisa"/>
              <w:numPr>
                <w:ilvl w:val="0"/>
                <w:numId w:val="218"/>
              </w:numPr>
              <w:rPr>
                <w:rFonts w:ascii="Times New Roman" w:hAnsi="Times New Roman" w:cs="Times New Roman"/>
                <w:sz w:val="24"/>
                <w:szCs w:val="24"/>
              </w:rPr>
            </w:pPr>
            <w:r w:rsidRPr="006D69E0">
              <w:rPr>
                <w:rFonts w:ascii="Times New Roman" w:hAnsi="Times New Roman" w:cs="Times New Roman"/>
                <w:sz w:val="24"/>
                <w:szCs w:val="24"/>
              </w:rPr>
              <w:t>Pravna kultura</w:t>
            </w:r>
          </w:p>
          <w:p w:rsidR="00804B61" w:rsidRPr="006D69E0" w:rsidRDefault="00804B61" w:rsidP="00667BEF">
            <w:pPr>
              <w:pStyle w:val="Odlomakpopisa"/>
              <w:numPr>
                <w:ilvl w:val="0"/>
                <w:numId w:val="218"/>
              </w:numPr>
              <w:rPr>
                <w:rFonts w:ascii="Times New Roman" w:hAnsi="Times New Roman" w:cs="Times New Roman"/>
                <w:sz w:val="24"/>
                <w:szCs w:val="24"/>
              </w:rPr>
            </w:pPr>
            <w:r w:rsidRPr="006D69E0">
              <w:rPr>
                <w:rFonts w:ascii="Times New Roman" w:hAnsi="Times New Roman" w:cs="Times New Roman"/>
                <w:sz w:val="24"/>
                <w:szCs w:val="24"/>
              </w:rPr>
              <w:t>Stratifikacija i pokretljivost</w:t>
            </w:r>
          </w:p>
          <w:p w:rsidR="00804B61" w:rsidRPr="006D69E0" w:rsidRDefault="00804B61" w:rsidP="00667BEF">
            <w:pPr>
              <w:pStyle w:val="Odlomakpopisa"/>
              <w:numPr>
                <w:ilvl w:val="0"/>
                <w:numId w:val="218"/>
              </w:numPr>
              <w:rPr>
                <w:rFonts w:ascii="Times New Roman" w:hAnsi="Times New Roman" w:cs="Times New Roman"/>
                <w:sz w:val="24"/>
                <w:szCs w:val="24"/>
              </w:rPr>
            </w:pPr>
            <w:r w:rsidRPr="006D69E0">
              <w:rPr>
                <w:rFonts w:ascii="Times New Roman" w:hAnsi="Times New Roman" w:cs="Times New Roman"/>
                <w:sz w:val="24"/>
                <w:szCs w:val="24"/>
              </w:rPr>
              <w:t>Obitelj</w:t>
            </w:r>
          </w:p>
          <w:p w:rsidR="00804B61" w:rsidRPr="006D69E0" w:rsidRDefault="00804B61" w:rsidP="00667BEF">
            <w:pPr>
              <w:pStyle w:val="Odlomakpopisa"/>
              <w:numPr>
                <w:ilvl w:val="0"/>
                <w:numId w:val="218"/>
              </w:numPr>
              <w:rPr>
                <w:rFonts w:ascii="Times New Roman" w:hAnsi="Times New Roman" w:cs="Times New Roman"/>
                <w:sz w:val="24"/>
                <w:szCs w:val="24"/>
              </w:rPr>
            </w:pPr>
            <w:r w:rsidRPr="006D69E0">
              <w:rPr>
                <w:rFonts w:ascii="Times New Roman" w:hAnsi="Times New Roman" w:cs="Times New Roman"/>
                <w:sz w:val="24"/>
                <w:szCs w:val="24"/>
              </w:rPr>
              <w:t>Politika, moć i država</w:t>
            </w:r>
          </w:p>
          <w:p w:rsidR="00804B61" w:rsidRPr="006D69E0" w:rsidRDefault="00804B61" w:rsidP="00667BEF">
            <w:pPr>
              <w:pStyle w:val="Odlomakpopisa"/>
              <w:numPr>
                <w:ilvl w:val="0"/>
                <w:numId w:val="218"/>
              </w:numPr>
              <w:rPr>
                <w:rFonts w:ascii="Times New Roman" w:hAnsi="Times New Roman" w:cs="Times New Roman"/>
                <w:sz w:val="24"/>
                <w:szCs w:val="24"/>
              </w:rPr>
            </w:pPr>
            <w:r w:rsidRPr="006D69E0">
              <w:rPr>
                <w:rFonts w:ascii="Times New Roman" w:hAnsi="Times New Roman" w:cs="Times New Roman"/>
                <w:sz w:val="24"/>
                <w:szCs w:val="24"/>
              </w:rPr>
              <w:t>Demokracija i participacija</w:t>
            </w:r>
          </w:p>
          <w:p w:rsidR="00804B61" w:rsidRPr="006D69E0" w:rsidRDefault="00804B61" w:rsidP="00667BEF">
            <w:pPr>
              <w:pStyle w:val="Odlomakpopisa"/>
              <w:numPr>
                <w:ilvl w:val="0"/>
                <w:numId w:val="218"/>
              </w:numPr>
              <w:rPr>
                <w:rFonts w:ascii="Times New Roman" w:hAnsi="Times New Roman" w:cs="Times New Roman"/>
                <w:sz w:val="24"/>
                <w:szCs w:val="24"/>
              </w:rPr>
            </w:pPr>
            <w:r w:rsidRPr="006D69E0">
              <w:rPr>
                <w:rFonts w:ascii="Times New Roman" w:hAnsi="Times New Roman" w:cs="Times New Roman"/>
                <w:sz w:val="24"/>
                <w:szCs w:val="24"/>
              </w:rPr>
              <w:t>Ideologija</w:t>
            </w:r>
          </w:p>
          <w:p w:rsidR="00804B61" w:rsidRPr="006D69E0" w:rsidRDefault="00804B61" w:rsidP="00667BEF">
            <w:pPr>
              <w:pStyle w:val="Odlomakpopisa"/>
              <w:numPr>
                <w:ilvl w:val="0"/>
                <w:numId w:val="218"/>
              </w:numPr>
              <w:rPr>
                <w:rFonts w:ascii="Times New Roman" w:hAnsi="Times New Roman" w:cs="Times New Roman"/>
                <w:sz w:val="24"/>
                <w:szCs w:val="24"/>
              </w:rPr>
            </w:pPr>
            <w:r w:rsidRPr="006D69E0">
              <w:rPr>
                <w:rFonts w:ascii="Times New Roman" w:hAnsi="Times New Roman" w:cs="Times New Roman"/>
                <w:sz w:val="24"/>
                <w:szCs w:val="24"/>
              </w:rPr>
              <w:t>Obrazovanje</w:t>
            </w:r>
          </w:p>
          <w:p w:rsidR="00804B61" w:rsidRPr="006D69E0" w:rsidRDefault="00804B61" w:rsidP="00667BEF">
            <w:pPr>
              <w:pStyle w:val="Odlomakpopisa"/>
              <w:numPr>
                <w:ilvl w:val="0"/>
                <w:numId w:val="218"/>
              </w:numPr>
              <w:rPr>
                <w:rFonts w:ascii="Times New Roman" w:hAnsi="Times New Roman" w:cs="Times New Roman"/>
                <w:sz w:val="24"/>
                <w:szCs w:val="24"/>
              </w:rPr>
            </w:pPr>
            <w:r w:rsidRPr="006D69E0">
              <w:rPr>
                <w:rFonts w:ascii="Times New Roman" w:hAnsi="Times New Roman" w:cs="Times New Roman"/>
                <w:sz w:val="24"/>
                <w:szCs w:val="24"/>
              </w:rPr>
              <w:t>Religija</w:t>
            </w:r>
          </w:p>
        </w:tc>
      </w:tr>
      <w:tr w:rsidR="00804B61" w:rsidRPr="006D69E0" w:rsidTr="00804B61">
        <w:trPr>
          <w:trHeight w:val="255"/>
        </w:trPr>
        <w:tc>
          <w:tcPr>
            <w:tcW w:w="2440" w:type="dxa"/>
          </w:tcPr>
          <w:p w:rsidR="00804B61" w:rsidRPr="006D69E0" w:rsidRDefault="00804B61" w:rsidP="00667BEF">
            <w:pPr>
              <w:numPr>
                <w:ilvl w:val="0"/>
                <w:numId w:val="217"/>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demonstracija praktičnog zadatka, rad na tekstu, studentska debata, samostalno čitanje literature.</w:t>
            </w:r>
          </w:p>
        </w:tc>
      </w:tr>
      <w:tr w:rsidR="00804B61" w:rsidRPr="006D69E0" w:rsidTr="00804B61">
        <w:trPr>
          <w:trHeight w:val="255"/>
        </w:trPr>
        <w:tc>
          <w:tcPr>
            <w:tcW w:w="2440" w:type="dxa"/>
          </w:tcPr>
          <w:p w:rsidR="00804B61" w:rsidRPr="006D69E0" w:rsidRDefault="00804B61" w:rsidP="00667BEF">
            <w:pPr>
              <w:numPr>
                <w:ilvl w:val="0"/>
                <w:numId w:val="217"/>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804B61" w:rsidRPr="006D69E0" w:rsidRDefault="00804B61" w:rsidP="00667BEF">
            <w:pPr>
              <w:pStyle w:val="Odlomakpopisa"/>
              <w:numPr>
                <w:ilvl w:val="0"/>
                <w:numId w:val="219"/>
              </w:numPr>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objašnjenje zadane teme) i</w:t>
            </w:r>
          </w:p>
          <w:p w:rsidR="00804B61" w:rsidRPr="006D69E0" w:rsidRDefault="00804B61" w:rsidP="00667BEF">
            <w:pPr>
              <w:pStyle w:val="Odlomakpopisa"/>
              <w:numPr>
                <w:ilvl w:val="0"/>
                <w:numId w:val="219"/>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804B61" w:rsidRPr="006D69E0" w:rsidTr="00804B61">
        <w:trPr>
          <w:trHeight w:val="255"/>
        </w:trPr>
        <w:tc>
          <w:tcPr>
            <w:tcW w:w="2440" w:type="dxa"/>
            <w:shd w:val="clear" w:color="auto" w:fill="DEEAF6" w:themeFill="accent1" w:themeFillTint="33"/>
          </w:tcPr>
          <w:p w:rsidR="00804B61" w:rsidRPr="006D69E0" w:rsidRDefault="00804B61" w:rsidP="00804B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804B61" w:rsidRPr="006D69E0" w:rsidRDefault="00804B61" w:rsidP="00804B61">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 xml:space="preserve">Razjasniti ulogu socioloških istraživanja za razumijevanje funkcioniranja javne uprave i pravnog sustava. </w:t>
            </w:r>
          </w:p>
        </w:tc>
      </w:tr>
      <w:tr w:rsidR="00804B61" w:rsidRPr="006D69E0" w:rsidTr="00804B61">
        <w:trPr>
          <w:trHeight w:val="255"/>
        </w:trPr>
        <w:tc>
          <w:tcPr>
            <w:tcW w:w="2440" w:type="dxa"/>
          </w:tcPr>
          <w:p w:rsidR="00804B61" w:rsidRPr="006D69E0" w:rsidRDefault="00804B61" w:rsidP="00667BEF">
            <w:pPr>
              <w:numPr>
                <w:ilvl w:val="0"/>
                <w:numId w:val="220"/>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804B61" w:rsidRPr="006D69E0" w:rsidRDefault="00804B61" w:rsidP="00804B61">
            <w:pPr>
              <w:spacing w:line="240" w:lineRule="auto"/>
              <w:jc w:val="both"/>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 xml:space="preserve">12. Objasniti i primijeniti načela etike i integriteta te dobrog upravljanja u radu javne uprave (odnos prema građanima, pravnim osobama, političkoj vlasti i dr.).  </w:t>
            </w:r>
          </w:p>
          <w:p w:rsidR="00804B61" w:rsidRPr="006D69E0" w:rsidRDefault="00804B61" w:rsidP="00804B61">
            <w:pPr>
              <w:jc w:val="both"/>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 xml:space="preserve">13. Analizirati položaj javne uprave u društvu i u odnosu na politički sustav i ustavnopravni okvir. </w:t>
            </w:r>
          </w:p>
          <w:p w:rsidR="00804B61" w:rsidRPr="006D69E0" w:rsidRDefault="00804B61" w:rsidP="00804B61">
            <w:pPr>
              <w:jc w:val="both"/>
              <w:rPr>
                <w:rFonts w:ascii="Times New Roman" w:hAnsi="Times New Roman" w:cs="Times New Roman"/>
                <w:sz w:val="24"/>
                <w:szCs w:val="24"/>
              </w:rPr>
            </w:pPr>
            <w:r w:rsidRPr="006D69E0">
              <w:rPr>
                <w:rFonts w:ascii="Times New Roman" w:eastAsia="Times New Roman" w:hAnsi="Times New Roman" w:cs="Times New Roman"/>
                <w:sz w:val="24"/>
                <w:szCs w:val="24"/>
                <w:lang w:val="hr-HR"/>
              </w:rPr>
              <w:t>18. Razviti teorijske, komparativno-analitičke i istraživačke kompetencije i znanja o javnoj upravi..</w:t>
            </w:r>
            <w:r w:rsidRPr="006D69E0">
              <w:rPr>
                <w:rFonts w:ascii="Times New Roman" w:eastAsia="Times New Roman" w:hAnsi="Times New Roman" w:cs="Times New Roman"/>
                <w:sz w:val="24"/>
                <w:szCs w:val="24"/>
                <w:lang w:val="hr-HR" w:eastAsia="hr-HR"/>
              </w:rPr>
              <w:t xml:space="preserve"> </w:t>
            </w:r>
          </w:p>
        </w:tc>
      </w:tr>
      <w:tr w:rsidR="00804B61" w:rsidRPr="006D69E0" w:rsidTr="00804B61">
        <w:trPr>
          <w:trHeight w:val="255"/>
        </w:trPr>
        <w:tc>
          <w:tcPr>
            <w:tcW w:w="2440" w:type="dxa"/>
          </w:tcPr>
          <w:p w:rsidR="00804B61" w:rsidRPr="006D69E0" w:rsidRDefault="00804B61" w:rsidP="00667BEF">
            <w:pPr>
              <w:numPr>
                <w:ilvl w:val="0"/>
                <w:numId w:val="220"/>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804B61" w:rsidRPr="006D69E0" w:rsidTr="00804B61">
        <w:trPr>
          <w:trHeight w:val="255"/>
        </w:trPr>
        <w:tc>
          <w:tcPr>
            <w:tcW w:w="2440" w:type="dxa"/>
          </w:tcPr>
          <w:p w:rsidR="00804B61" w:rsidRPr="006D69E0" w:rsidRDefault="00804B61" w:rsidP="00667BEF">
            <w:pPr>
              <w:numPr>
                <w:ilvl w:val="0"/>
                <w:numId w:val="220"/>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804B61" w:rsidRPr="006D69E0" w:rsidRDefault="00804B61" w:rsidP="00804B61">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 etičnost.</w:t>
            </w:r>
          </w:p>
          <w:p w:rsidR="00804B61" w:rsidRPr="006D69E0" w:rsidRDefault="00804B61" w:rsidP="00804B61">
            <w:pPr>
              <w:rPr>
                <w:rFonts w:ascii="Times New Roman" w:hAnsi="Times New Roman" w:cs="Times New Roman"/>
                <w:sz w:val="24"/>
                <w:szCs w:val="24"/>
              </w:rPr>
            </w:pPr>
          </w:p>
        </w:tc>
      </w:tr>
      <w:tr w:rsidR="00804B61" w:rsidRPr="006D69E0" w:rsidTr="00804B61">
        <w:trPr>
          <w:trHeight w:val="255"/>
        </w:trPr>
        <w:tc>
          <w:tcPr>
            <w:tcW w:w="2440" w:type="dxa"/>
          </w:tcPr>
          <w:p w:rsidR="00804B61" w:rsidRPr="006D69E0" w:rsidRDefault="00804B61" w:rsidP="00667BEF">
            <w:pPr>
              <w:numPr>
                <w:ilvl w:val="0"/>
                <w:numId w:val="22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804B61" w:rsidRPr="006D69E0" w:rsidRDefault="00804B61" w:rsidP="00667BEF">
            <w:pPr>
              <w:pStyle w:val="Odlomakpopisa"/>
              <w:numPr>
                <w:ilvl w:val="0"/>
                <w:numId w:val="221"/>
              </w:numPr>
              <w:rPr>
                <w:rFonts w:ascii="Times New Roman" w:hAnsi="Times New Roman" w:cs="Times New Roman"/>
                <w:sz w:val="24"/>
                <w:szCs w:val="24"/>
              </w:rPr>
            </w:pPr>
            <w:r w:rsidRPr="006D69E0">
              <w:rPr>
                <w:rFonts w:ascii="Times New Roman" w:hAnsi="Times New Roman" w:cs="Times New Roman"/>
                <w:sz w:val="24"/>
                <w:szCs w:val="24"/>
              </w:rPr>
              <w:t>Sociologija i njezin predmet</w:t>
            </w:r>
          </w:p>
          <w:p w:rsidR="00804B61" w:rsidRPr="006D69E0" w:rsidRDefault="00804B61" w:rsidP="00667BEF">
            <w:pPr>
              <w:pStyle w:val="Odlomakpopisa"/>
              <w:numPr>
                <w:ilvl w:val="0"/>
                <w:numId w:val="221"/>
              </w:numPr>
              <w:rPr>
                <w:rFonts w:ascii="Times New Roman" w:hAnsi="Times New Roman" w:cs="Times New Roman"/>
                <w:sz w:val="24"/>
                <w:szCs w:val="24"/>
              </w:rPr>
            </w:pPr>
            <w:r w:rsidRPr="006D69E0">
              <w:rPr>
                <w:rFonts w:ascii="Times New Roman" w:hAnsi="Times New Roman" w:cs="Times New Roman"/>
                <w:sz w:val="24"/>
                <w:szCs w:val="24"/>
              </w:rPr>
              <w:lastRenderedPageBreak/>
              <w:t>Razvoj sociologije i sociološke perspektive</w:t>
            </w:r>
          </w:p>
          <w:p w:rsidR="00804B61" w:rsidRPr="006D69E0" w:rsidRDefault="00804B61" w:rsidP="00667BEF">
            <w:pPr>
              <w:pStyle w:val="Odlomakpopisa"/>
              <w:numPr>
                <w:ilvl w:val="0"/>
                <w:numId w:val="221"/>
              </w:numPr>
              <w:rPr>
                <w:rFonts w:ascii="Times New Roman" w:hAnsi="Times New Roman" w:cs="Times New Roman"/>
                <w:sz w:val="24"/>
                <w:szCs w:val="24"/>
              </w:rPr>
            </w:pPr>
            <w:r w:rsidRPr="006D69E0">
              <w:rPr>
                <w:rFonts w:ascii="Times New Roman" w:hAnsi="Times New Roman" w:cs="Times New Roman"/>
                <w:sz w:val="24"/>
                <w:szCs w:val="24"/>
              </w:rPr>
              <w:t>Istraživanja i sociologiji</w:t>
            </w:r>
          </w:p>
          <w:p w:rsidR="00804B61" w:rsidRPr="006D69E0" w:rsidRDefault="00804B61" w:rsidP="00667BEF">
            <w:pPr>
              <w:pStyle w:val="Odlomakpopisa"/>
              <w:numPr>
                <w:ilvl w:val="0"/>
                <w:numId w:val="221"/>
              </w:numPr>
              <w:rPr>
                <w:rFonts w:ascii="Times New Roman" w:hAnsi="Times New Roman" w:cs="Times New Roman"/>
                <w:sz w:val="24"/>
                <w:szCs w:val="24"/>
              </w:rPr>
            </w:pPr>
            <w:r w:rsidRPr="006D69E0">
              <w:rPr>
                <w:rFonts w:ascii="Times New Roman" w:hAnsi="Times New Roman" w:cs="Times New Roman"/>
                <w:sz w:val="24"/>
                <w:szCs w:val="24"/>
              </w:rPr>
              <w:t xml:space="preserve">Sociologija prava </w:t>
            </w:r>
          </w:p>
          <w:p w:rsidR="00804B61" w:rsidRPr="006D69E0" w:rsidRDefault="00804B61" w:rsidP="00667BEF">
            <w:pPr>
              <w:pStyle w:val="Odlomakpopisa"/>
              <w:numPr>
                <w:ilvl w:val="0"/>
                <w:numId w:val="221"/>
              </w:numPr>
              <w:rPr>
                <w:rFonts w:ascii="Times New Roman" w:hAnsi="Times New Roman" w:cs="Times New Roman"/>
                <w:sz w:val="24"/>
                <w:szCs w:val="24"/>
              </w:rPr>
            </w:pPr>
            <w:r w:rsidRPr="006D69E0">
              <w:rPr>
                <w:rFonts w:ascii="Times New Roman" w:hAnsi="Times New Roman" w:cs="Times New Roman"/>
                <w:sz w:val="24"/>
                <w:szCs w:val="24"/>
              </w:rPr>
              <w:t>Pravna kultura</w:t>
            </w:r>
          </w:p>
          <w:p w:rsidR="00804B61" w:rsidRPr="006D69E0" w:rsidRDefault="00804B61" w:rsidP="00667BEF">
            <w:pPr>
              <w:pStyle w:val="Odlomakpopisa"/>
              <w:numPr>
                <w:ilvl w:val="0"/>
                <w:numId w:val="221"/>
              </w:numPr>
              <w:rPr>
                <w:rFonts w:ascii="Times New Roman" w:hAnsi="Times New Roman" w:cs="Times New Roman"/>
                <w:sz w:val="24"/>
                <w:szCs w:val="24"/>
              </w:rPr>
            </w:pPr>
            <w:r w:rsidRPr="006D69E0">
              <w:rPr>
                <w:rFonts w:ascii="Times New Roman" w:hAnsi="Times New Roman" w:cs="Times New Roman"/>
                <w:sz w:val="24"/>
                <w:szCs w:val="24"/>
              </w:rPr>
              <w:t>Politika, moć i država</w:t>
            </w:r>
          </w:p>
          <w:p w:rsidR="00804B61" w:rsidRPr="006D69E0" w:rsidRDefault="00804B61" w:rsidP="00667BEF">
            <w:pPr>
              <w:pStyle w:val="Odlomakpopisa"/>
              <w:numPr>
                <w:ilvl w:val="0"/>
                <w:numId w:val="221"/>
              </w:numPr>
              <w:rPr>
                <w:rFonts w:ascii="Times New Roman" w:hAnsi="Times New Roman" w:cs="Times New Roman"/>
                <w:sz w:val="24"/>
                <w:szCs w:val="24"/>
              </w:rPr>
            </w:pPr>
            <w:r w:rsidRPr="006D69E0">
              <w:rPr>
                <w:rFonts w:ascii="Times New Roman" w:hAnsi="Times New Roman" w:cs="Times New Roman"/>
                <w:sz w:val="24"/>
                <w:szCs w:val="24"/>
              </w:rPr>
              <w:t>Demokracija i participacija</w:t>
            </w:r>
          </w:p>
          <w:p w:rsidR="00804B61" w:rsidRPr="006D69E0" w:rsidRDefault="00804B61" w:rsidP="00667BEF">
            <w:pPr>
              <w:pStyle w:val="Odlomakpopisa"/>
              <w:numPr>
                <w:ilvl w:val="0"/>
                <w:numId w:val="221"/>
              </w:numPr>
              <w:rPr>
                <w:rFonts w:ascii="Times New Roman" w:hAnsi="Times New Roman" w:cs="Times New Roman"/>
                <w:sz w:val="24"/>
                <w:szCs w:val="24"/>
              </w:rPr>
            </w:pPr>
            <w:r w:rsidRPr="006D69E0">
              <w:rPr>
                <w:rFonts w:ascii="Times New Roman" w:hAnsi="Times New Roman" w:cs="Times New Roman"/>
                <w:sz w:val="24"/>
                <w:szCs w:val="24"/>
              </w:rPr>
              <w:t>Ideologija.</w:t>
            </w:r>
          </w:p>
        </w:tc>
      </w:tr>
      <w:tr w:rsidR="00804B61" w:rsidRPr="006D69E0" w:rsidTr="00804B61">
        <w:trPr>
          <w:trHeight w:val="255"/>
        </w:trPr>
        <w:tc>
          <w:tcPr>
            <w:tcW w:w="2440" w:type="dxa"/>
          </w:tcPr>
          <w:p w:rsidR="00804B61" w:rsidRPr="006D69E0" w:rsidRDefault="00804B61" w:rsidP="00667BEF">
            <w:pPr>
              <w:numPr>
                <w:ilvl w:val="0"/>
                <w:numId w:val="220"/>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NASTAVNE METODE</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demonstracija praktičnog zadatka, rad na tekstu, samostalno čitanje literature.</w:t>
            </w:r>
          </w:p>
        </w:tc>
      </w:tr>
      <w:tr w:rsidR="00804B61" w:rsidRPr="006D69E0" w:rsidTr="00804B61">
        <w:trPr>
          <w:trHeight w:val="255"/>
        </w:trPr>
        <w:tc>
          <w:tcPr>
            <w:tcW w:w="2440" w:type="dxa"/>
          </w:tcPr>
          <w:p w:rsidR="00804B61" w:rsidRPr="006D69E0" w:rsidRDefault="00804B61" w:rsidP="00667BEF">
            <w:pPr>
              <w:numPr>
                <w:ilvl w:val="0"/>
                <w:numId w:val="220"/>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804B61" w:rsidRPr="006D69E0" w:rsidRDefault="00804B61" w:rsidP="00667BEF">
            <w:pPr>
              <w:pStyle w:val="Odlomakpopisa"/>
              <w:numPr>
                <w:ilvl w:val="0"/>
                <w:numId w:val="222"/>
              </w:numPr>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objašnjenje zadane teme) i</w:t>
            </w:r>
          </w:p>
          <w:p w:rsidR="00804B61" w:rsidRPr="006D69E0" w:rsidRDefault="00804B61" w:rsidP="00667BEF">
            <w:pPr>
              <w:pStyle w:val="Odlomakpopisa"/>
              <w:numPr>
                <w:ilvl w:val="0"/>
                <w:numId w:val="222"/>
              </w:numPr>
              <w:ind w:left="682"/>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804B61" w:rsidRPr="006D69E0" w:rsidTr="00804B61">
        <w:trPr>
          <w:trHeight w:val="255"/>
        </w:trPr>
        <w:tc>
          <w:tcPr>
            <w:tcW w:w="2440" w:type="dxa"/>
            <w:shd w:val="clear" w:color="auto" w:fill="DEEAF6" w:themeFill="accent1" w:themeFillTint="33"/>
          </w:tcPr>
          <w:p w:rsidR="00804B61" w:rsidRPr="006D69E0" w:rsidRDefault="00804B61" w:rsidP="00804B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804B61" w:rsidRPr="006D69E0" w:rsidRDefault="00804B61" w:rsidP="00804B61">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 xml:space="preserve">Diskutirati o ideološkim, političkim, pravnim i drugim društvenim čimbenicima razvoja društva. </w:t>
            </w:r>
          </w:p>
        </w:tc>
      </w:tr>
      <w:tr w:rsidR="00804B61" w:rsidRPr="006D69E0" w:rsidTr="00804B61">
        <w:trPr>
          <w:trHeight w:val="255"/>
        </w:trPr>
        <w:tc>
          <w:tcPr>
            <w:tcW w:w="2440" w:type="dxa"/>
          </w:tcPr>
          <w:p w:rsidR="00804B61" w:rsidRPr="006D69E0" w:rsidRDefault="00804B61" w:rsidP="00667BEF">
            <w:pPr>
              <w:numPr>
                <w:ilvl w:val="0"/>
                <w:numId w:val="223"/>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804B61" w:rsidRPr="006D69E0" w:rsidRDefault="00804B61" w:rsidP="00804B61">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3. Opisati elemente strukture i načina funkcioniranja javne uprave (osobito državnu upravu, teritorijalnu samoupravu i javne službe). </w:t>
            </w:r>
          </w:p>
          <w:p w:rsidR="00804B61" w:rsidRPr="006D69E0" w:rsidRDefault="00804B61" w:rsidP="00804B61">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7. Upotrijebiti stečena znanja za sudjelovanje u pripremanju, analizi i predlaganju resornih javnih politika.  </w:t>
            </w:r>
          </w:p>
          <w:p w:rsidR="00804B61" w:rsidRPr="006D69E0" w:rsidRDefault="00804B61" w:rsidP="00804B61">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13. Analizirati položaj javne uprave u društvu i u odnosu na politički sustav i ustavnopravni okvir.  </w:t>
            </w:r>
          </w:p>
          <w:p w:rsidR="00804B61" w:rsidRPr="006D69E0" w:rsidRDefault="00804B61" w:rsidP="00804B61">
            <w:pPr>
              <w:jc w:val="both"/>
              <w:rPr>
                <w:rFonts w:ascii="Times New Roman" w:hAnsi="Times New Roman" w:cs="Times New Roman"/>
                <w:sz w:val="24"/>
                <w:szCs w:val="24"/>
              </w:rPr>
            </w:pPr>
            <w:r w:rsidRPr="006D69E0">
              <w:rPr>
                <w:rFonts w:ascii="Times New Roman" w:eastAsia="Times New Roman" w:hAnsi="Times New Roman" w:cs="Times New Roman"/>
                <w:sz w:val="24"/>
                <w:szCs w:val="24"/>
                <w:lang w:val="hr-HR"/>
              </w:rPr>
              <w:t>18. Razviti teorijske, komparativno-analitičke i istraživačke kompetencije i znanja o javnoj upravi.</w:t>
            </w:r>
          </w:p>
        </w:tc>
      </w:tr>
      <w:tr w:rsidR="00804B61" w:rsidRPr="006D69E0" w:rsidTr="00804B61">
        <w:trPr>
          <w:trHeight w:val="255"/>
        </w:trPr>
        <w:tc>
          <w:tcPr>
            <w:tcW w:w="2440" w:type="dxa"/>
          </w:tcPr>
          <w:p w:rsidR="00804B61" w:rsidRPr="006D69E0" w:rsidRDefault="00804B61" w:rsidP="00667BEF">
            <w:pPr>
              <w:numPr>
                <w:ilvl w:val="0"/>
                <w:numId w:val="22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804B61" w:rsidRPr="006D69E0" w:rsidTr="00804B61">
        <w:trPr>
          <w:trHeight w:val="255"/>
        </w:trPr>
        <w:tc>
          <w:tcPr>
            <w:tcW w:w="2440" w:type="dxa"/>
          </w:tcPr>
          <w:p w:rsidR="00804B61" w:rsidRPr="006D69E0" w:rsidRDefault="00804B61" w:rsidP="00667BEF">
            <w:pPr>
              <w:numPr>
                <w:ilvl w:val="0"/>
                <w:numId w:val="223"/>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804B61" w:rsidRPr="006D69E0" w:rsidRDefault="00804B61" w:rsidP="00804B61">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Sposobnost rješavanja problema, sposobnost timskog rada, sposobnost kritike i samokritike, sposobnost primjene znanja u praksi, sposobnost učenja, jasno i razgovijetno izražavanje, etičnost.</w:t>
            </w:r>
          </w:p>
          <w:p w:rsidR="00804B61" w:rsidRPr="006D69E0" w:rsidRDefault="00804B61" w:rsidP="00804B61">
            <w:pPr>
              <w:rPr>
                <w:rFonts w:ascii="Times New Roman" w:hAnsi="Times New Roman" w:cs="Times New Roman"/>
                <w:sz w:val="24"/>
                <w:szCs w:val="24"/>
              </w:rPr>
            </w:pPr>
          </w:p>
        </w:tc>
      </w:tr>
      <w:tr w:rsidR="00804B61" w:rsidRPr="006D69E0" w:rsidTr="00804B61">
        <w:trPr>
          <w:trHeight w:val="255"/>
        </w:trPr>
        <w:tc>
          <w:tcPr>
            <w:tcW w:w="2440" w:type="dxa"/>
          </w:tcPr>
          <w:p w:rsidR="00804B61" w:rsidRPr="006D69E0" w:rsidRDefault="00804B61" w:rsidP="00667BEF">
            <w:pPr>
              <w:numPr>
                <w:ilvl w:val="0"/>
                <w:numId w:val="223"/>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804B61" w:rsidRPr="006D69E0" w:rsidRDefault="00804B61" w:rsidP="00667BEF">
            <w:pPr>
              <w:pStyle w:val="Odlomakpopisa"/>
              <w:numPr>
                <w:ilvl w:val="0"/>
                <w:numId w:val="224"/>
              </w:numPr>
              <w:rPr>
                <w:rFonts w:ascii="Times New Roman" w:hAnsi="Times New Roman" w:cs="Times New Roman"/>
                <w:sz w:val="24"/>
                <w:szCs w:val="24"/>
              </w:rPr>
            </w:pPr>
            <w:r w:rsidRPr="006D69E0">
              <w:rPr>
                <w:rFonts w:ascii="Times New Roman" w:hAnsi="Times New Roman" w:cs="Times New Roman"/>
                <w:sz w:val="24"/>
                <w:szCs w:val="24"/>
              </w:rPr>
              <w:t xml:space="preserve">Sociologija prava </w:t>
            </w:r>
          </w:p>
          <w:p w:rsidR="00804B61" w:rsidRPr="006D69E0" w:rsidRDefault="00804B61" w:rsidP="00667BEF">
            <w:pPr>
              <w:pStyle w:val="Odlomakpopisa"/>
              <w:numPr>
                <w:ilvl w:val="0"/>
                <w:numId w:val="224"/>
              </w:numPr>
              <w:rPr>
                <w:rFonts w:ascii="Times New Roman" w:hAnsi="Times New Roman" w:cs="Times New Roman"/>
                <w:sz w:val="24"/>
                <w:szCs w:val="24"/>
              </w:rPr>
            </w:pPr>
            <w:r w:rsidRPr="006D69E0">
              <w:rPr>
                <w:rFonts w:ascii="Times New Roman" w:hAnsi="Times New Roman" w:cs="Times New Roman"/>
                <w:sz w:val="24"/>
                <w:szCs w:val="24"/>
              </w:rPr>
              <w:t>Pravna kultura</w:t>
            </w:r>
          </w:p>
          <w:p w:rsidR="00804B61" w:rsidRPr="006D69E0" w:rsidRDefault="00804B61" w:rsidP="00667BEF">
            <w:pPr>
              <w:pStyle w:val="Odlomakpopisa"/>
              <w:numPr>
                <w:ilvl w:val="0"/>
                <w:numId w:val="224"/>
              </w:numPr>
              <w:rPr>
                <w:rFonts w:ascii="Times New Roman" w:hAnsi="Times New Roman" w:cs="Times New Roman"/>
                <w:sz w:val="24"/>
                <w:szCs w:val="24"/>
              </w:rPr>
            </w:pPr>
            <w:r w:rsidRPr="006D69E0">
              <w:rPr>
                <w:rFonts w:ascii="Times New Roman" w:hAnsi="Times New Roman" w:cs="Times New Roman"/>
                <w:sz w:val="24"/>
                <w:szCs w:val="24"/>
              </w:rPr>
              <w:t>Politika, moć i država</w:t>
            </w:r>
          </w:p>
          <w:p w:rsidR="00804B61" w:rsidRPr="006D69E0" w:rsidRDefault="00804B61" w:rsidP="00667BEF">
            <w:pPr>
              <w:pStyle w:val="Odlomakpopisa"/>
              <w:numPr>
                <w:ilvl w:val="0"/>
                <w:numId w:val="224"/>
              </w:numPr>
              <w:rPr>
                <w:rFonts w:ascii="Times New Roman" w:hAnsi="Times New Roman" w:cs="Times New Roman"/>
                <w:sz w:val="24"/>
                <w:szCs w:val="24"/>
              </w:rPr>
            </w:pPr>
            <w:r w:rsidRPr="006D69E0">
              <w:rPr>
                <w:rFonts w:ascii="Times New Roman" w:hAnsi="Times New Roman" w:cs="Times New Roman"/>
                <w:sz w:val="24"/>
                <w:szCs w:val="24"/>
              </w:rPr>
              <w:t>Demokracija i participacija</w:t>
            </w:r>
          </w:p>
          <w:p w:rsidR="00804B61" w:rsidRPr="006D69E0" w:rsidRDefault="00804B61" w:rsidP="00667BEF">
            <w:pPr>
              <w:pStyle w:val="Odlomakpopisa"/>
              <w:numPr>
                <w:ilvl w:val="0"/>
                <w:numId w:val="224"/>
              </w:numPr>
              <w:rPr>
                <w:rFonts w:ascii="Times New Roman" w:hAnsi="Times New Roman" w:cs="Times New Roman"/>
                <w:sz w:val="24"/>
                <w:szCs w:val="24"/>
              </w:rPr>
            </w:pPr>
            <w:r w:rsidRPr="006D69E0">
              <w:rPr>
                <w:rFonts w:ascii="Times New Roman" w:hAnsi="Times New Roman" w:cs="Times New Roman"/>
                <w:sz w:val="24"/>
                <w:szCs w:val="24"/>
              </w:rPr>
              <w:t>Ideologija.</w:t>
            </w:r>
          </w:p>
        </w:tc>
      </w:tr>
      <w:tr w:rsidR="00804B61" w:rsidRPr="006D69E0" w:rsidTr="00804B61">
        <w:trPr>
          <w:trHeight w:val="255"/>
        </w:trPr>
        <w:tc>
          <w:tcPr>
            <w:tcW w:w="2440" w:type="dxa"/>
          </w:tcPr>
          <w:p w:rsidR="00804B61" w:rsidRPr="006D69E0" w:rsidRDefault="00804B61" w:rsidP="00667BEF">
            <w:pPr>
              <w:numPr>
                <w:ilvl w:val="0"/>
                <w:numId w:val="223"/>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804B61" w:rsidRPr="006D69E0" w:rsidRDefault="00804B61" w:rsidP="00804B61">
            <w:pPr>
              <w:jc w:val="both"/>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rad na tekstu, studentska debata, samostalno čitanje literature.</w:t>
            </w:r>
          </w:p>
        </w:tc>
      </w:tr>
      <w:tr w:rsidR="00804B61" w:rsidRPr="006D69E0" w:rsidTr="00804B61">
        <w:trPr>
          <w:trHeight w:val="255"/>
        </w:trPr>
        <w:tc>
          <w:tcPr>
            <w:tcW w:w="2440" w:type="dxa"/>
          </w:tcPr>
          <w:p w:rsidR="00804B61" w:rsidRPr="006D69E0" w:rsidRDefault="00804B61" w:rsidP="00667BEF">
            <w:pPr>
              <w:numPr>
                <w:ilvl w:val="0"/>
                <w:numId w:val="223"/>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METODE VREDNOVANJA</w:t>
            </w:r>
          </w:p>
        </w:tc>
        <w:tc>
          <w:tcPr>
            <w:tcW w:w="6890" w:type="dxa"/>
            <w:shd w:val="clear" w:color="auto" w:fill="E7E6E6" w:themeFill="background2"/>
          </w:tcPr>
          <w:p w:rsidR="00804B61" w:rsidRPr="006D69E0" w:rsidRDefault="00804B61" w:rsidP="00667BEF">
            <w:pPr>
              <w:pStyle w:val="Odlomakpopisa"/>
              <w:numPr>
                <w:ilvl w:val="0"/>
                <w:numId w:val="66"/>
              </w:numPr>
              <w:ind w:left="398"/>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objašnjenje zadane teme) i</w:t>
            </w:r>
          </w:p>
          <w:p w:rsidR="00804B61" w:rsidRPr="006D69E0" w:rsidRDefault="00804B61" w:rsidP="00667BEF">
            <w:pPr>
              <w:pStyle w:val="Odlomakpopisa"/>
              <w:numPr>
                <w:ilvl w:val="0"/>
                <w:numId w:val="66"/>
              </w:numPr>
              <w:ind w:left="398"/>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804B61" w:rsidRPr="006D69E0" w:rsidTr="00804B61">
        <w:trPr>
          <w:trHeight w:val="255"/>
        </w:trPr>
        <w:tc>
          <w:tcPr>
            <w:tcW w:w="2440" w:type="dxa"/>
            <w:shd w:val="clear" w:color="auto" w:fill="DEEAF6" w:themeFill="accent1" w:themeFillTint="33"/>
          </w:tcPr>
          <w:p w:rsidR="00804B61" w:rsidRPr="006D69E0" w:rsidRDefault="00804B61" w:rsidP="00804B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804B61" w:rsidRPr="006D69E0" w:rsidRDefault="00804B61" w:rsidP="00804B61">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Povezati jednu ili više socioloških perspektiva za razumijevanje određenog društvenog problema.</w:t>
            </w:r>
          </w:p>
        </w:tc>
      </w:tr>
      <w:tr w:rsidR="00804B61" w:rsidRPr="006D69E0" w:rsidTr="00804B61">
        <w:trPr>
          <w:trHeight w:val="255"/>
        </w:trPr>
        <w:tc>
          <w:tcPr>
            <w:tcW w:w="2440" w:type="dxa"/>
          </w:tcPr>
          <w:p w:rsidR="00804B61" w:rsidRPr="006D69E0" w:rsidRDefault="00804B61" w:rsidP="00667BEF">
            <w:pPr>
              <w:numPr>
                <w:ilvl w:val="0"/>
                <w:numId w:val="225"/>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804B61" w:rsidRPr="006D69E0" w:rsidRDefault="00804B61" w:rsidP="00804B61">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rPr>
              <w:t>13</w:t>
            </w:r>
            <w:r w:rsidRPr="006D69E0">
              <w:rPr>
                <w:rFonts w:ascii="Times New Roman" w:eastAsia="Times New Roman" w:hAnsi="Times New Roman" w:cs="Times New Roman"/>
                <w:sz w:val="24"/>
                <w:szCs w:val="24"/>
                <w:lang w:val="hr-HR"/>
              </w:rPr>
              <w:t xml:space="preserve">. Analizirati položaj javne uprave u društvu i u odnosu na politički sustav i ustavnopravni okvir.  </w:t>
            </w:r>
          </w:p>
          <w:p w:rsidR="00804B61" w:rsidRPr="006D69E0" w:rsidRDefault="00804B61" w:rsidP="00804B61">
            <w:pPr>
              <w:rPr>
                <w:rFonts w:ascii="Times New Roman" w:hAnsi="Times New Roman" w:cs="Times New Roman"/>
                <w:sz w:val="24"/>
                <w:szCs w:val="24"/>
                <w:lang w:val="it-IT"/>
              </w:rPr>
            </w:pPr>
            <w:r w:rsidRPr="006D69E0">
              <w:rPr>
                <w:rFonts w:ascii="Times New Roman" w:eastAsia="Times New Roman" w:hAnsi="Times New Roman" w:cs="Times New Roman"/>
                <w:sz w:val="24"/>
                <w:szCs w:val="24"/>
                <w:lang w:val="hr-HR"/>
              </w:rPr>
              <w:t>18. Razviti teorijske, komparativno-analitičke i istraživačke kompetencije i znanja o javnoj upravi.</w:t>
            </w:r>
          </w:p>
        </w:tc>
      </w:tr>
      <w:tr w:rsidR="00804B61" w:rsidRPr="006D69E0" w:rsidTr="00804B61">
        <w:trPr>
          <w:trHeight w:val="255"/>
        </w:trPr>
        <w:tc>
          <w:tcPr>
            <w:tcW w:w="2440" w:type="dxa"/>
          </w:tcPr>
          <w:p w:rsidR="00804B61" w:rsidRPr="006D69E0" w:rsidRDefault="00804B61" w:rsidP="00667BEF">
            <w:pPr>
              <w:numPr>
                <w:ilvl w:val="0"/>
                <w:numId w:val="225"/>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lang w:val="hr-HR"/>
              </w:rPr>
            </w:pPr>
            <w:r w:rsidRPr="006D69E0">
              <w:rPr>
                <w:rFonts w:ascii="Times New Roman" w:hAnsi="Times New Roman" w:cs="Times New Roman"/>
                <w:sz w:val="24"/>
                <w:szCs w:val="24"/>
                <w:lang w:val="hr-HR"/>
              </w:rPr>
              <w:t>Analiza</w:t>
            </w:r>
          </w:p>
        </w:tc>
      </w:tr>
      <w:tr w:rsidR="00804B61" w:rsidRPr="006D69E0" w:rsidTr="00804B61">
        <w:trPr>
          <w:trHeight w:val="255"/>
        </w:trPr>
        <w:tc>
          <w:tcPr>
            <w:tcW w:w="2440" w:type="dxa"/>
          </w:tcPr>
          <w:p w:rsidR="00804B61" w:rsidRPr="006D69E0" w:rsidRDefault="00804B61" w:rsidP="00667BEF">
            <w:pPr>
              <w:numPr>
                <w:ilvl w:val="0"/>
                <w:numId w:val="225"/>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804B61" w:rsidRPr="006D69E0" w:rsidRDefault="00804B61" w:rsidP="00804B61">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Sposobnost rješavanja problema, sposobnost primjene znanja u praksi, sposobnost učenja, sposobnost precizne formulacije stavova, sposobnost stvaranja novih ideja.</w:t>
            </w:r>
          </w:p>
          <w:p w:rsidR="00804B61" w:rsidRPr="006D69E0" w:rsidRDefault="00804B61" w:rsidP="00804B61">
            <w:pPr>
              <w:rPr>
                <w:rFonts w:ascii="Times New Roman" w:hAnsi="Times New Roman" w:cs="Times New Roman"/>
                <w:sz w:val="24"/>
                <w:szCs w:val="24"/>
              </w:rPr>
            </w:pPr>
          </w:p>
        </w:tc>
      </w:tr>
      <w:tr w:rsidR="00804B61" w:rsidRPr="006D69E0" w:rsidTr="00804B61">
        <w:trPr>
          <w:trHeight w:val="255"/>
        </w:trPr>
        <w:tc>
          <w:tcPr>
            <w:tcW w:w="2440" w:type="dxa"/>
          </w:tcPr>
          <w:p w:rsidR="00804B61" w:rsidRPr="006D69E0" w:rsidRDefault="00804B61" w:rsidP="00667BEF">
            <w:pPr>
              <w:numPr>
                <w:ilvl w:val="0"/>
                <w:numId w:val="225"/>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804B61" w:rsidRPr="006D69E0" w:rsidRDefault="00804B61" w:rsidP="00667BEF">
            <w:pPr>
              <w:pStyle w:val="Odlomakpopisa"/>
              <w:numPr>
                <w:ilvl w:val="0"/>
                <w:numId w:val="226"/>
              </w:numPr>
              <w:rPr>
                <w:rFonts w:ascii="Times New Roman" w:hAnsi="Times New Roman" w:cs="Times New Roman"/>
                <w:sz w:val="24"/>
                <w:szCs w:val="24"/>
              </w:rPr>
            </w:pPr>
            <w:r w:rsidRPr="006D69E0">
              <w:rPr>
                <w:rFonts w:ascii="Times New Roman" w:hAnsi="Times New Roman" w:cs="Times New Roman"/>
                <w:sz w:val="24"/>
                <w:szCs w:val="24"/>
              </w:rPr>
              <w:t>Razvoj sociologije i sociološke perspektive</w:t>
            </w:r>
          </w:p>
          <w:p w:rsidR="00804B61" w:rsidRPr="006D69E0" w:rsidRDefault="00804B61" w:rsidP="00667BEF">
            <w:pPr>
              <w:pStyle w:val="Odlomakpopisa"/>
              <w:numPr>
                <w:ilvl w:val="0"/>
                <w:numId w:val="226"/>
              </w:numPr>
              <w:rPr>
                <w:rFonts w:ascii="Times New Roman" w:hAnsi="Times New Roman" w:cs="Times New Roman"/>
                <w:sz w:val="24"/>
                <w:szCs w:val="24"/>
              </w:rPr>
            </w:pPr>
            <w:r w:rsidRPr="006D69E0">
              <w:rPr>
                <w:rFonts w:ascii="Times New Roman" w:hAnsi="Times New Roman" w:cs="Times New Roman"/>
                <w:sz w:val="24"/>
                <w:szCs w:val="24"/>
              </w:rPr>
              <w:t>Stratifikacija i pokretljivost</w:t>
            </w:r>
          </w:p>
          <w:p w:rsidR="00804B61" w:rsidRPr="006D69E0" w:rsidRDefault="00804B61" w:rsidP="00667BEF">
            <w:pPr>
              <w:pStyle w:val="Odlomakpopisa"/>
              <w:numPr>
                <w:ilvl w:val="0"/>
                <w:numId w:val="226"/>
              </w:numPr>
              <w:rPr>
                <w:rFonts w:ascii="Times New Roman" w:hAnsi="Times New Roman" w:cs="Times New Roman"/>
                <w:sz w:val="24"/>
                <w:szCs w:val="24"/>
              </w:rPr>
            </w:pPr>
            <w:r w:rsidRPr="006D69E0">
              <w:rPr>
                <w:rFonts w:ascii="Times New Roman" w:hAnsi="Times New Roman" w:cs="Times New Roman"/>
                <w:sz w:val="24"/>
                <w:szCs w:val="24"/>
              </w:rPr>
              <w:t>Obitelj</w:t>
            </w:r>
          </w:p>
          <w:p w:rsidR="00804B61" w:rsidRPr="006D69E0" w:rsidRDefault="00804B61" w:rsidP="00667BEF">
            <w:pPr>
              <w:pStyle w:val="Odlomakpopisa"/>
              <w:numPr>
                <w:ilvl w:val="0"/>
                <w:numId w:val="226"/>
              </w:numPr>
              <w:rPr>
                <w:rFonts w:ascii="Times New Roman" w:hAnsi="Times New Roman" w:cs="Times New Roman"/>
                <w:sz w:val="24"/>
                <w:szCs w:val="24"/>
              </w:rPr>
            </w:pPr>
            <w:r w:rsidRPr="006D69E0">
              <w:rPr>
                <w:rFonts w:ascii="Times New Roman" w:hAnsi="Times New Roman" w:cs="Times New Roman"/>
                <w:sz w:val="24"/>
                <w:szCs w:val="24"/>
              </w:rPr>
              <w:t>Politika, moć i država</w:t>
            </w:r>
          </w:p>
          <w:p w:rsidR="00804B61" w:rsidRPr="006D69E0" w:rsidRDefault="00804B61" w:rsidP="00667BEF">
            <w:pPr>
              <w:pStyle w:val="Odlomakpopisa"/>
              <w:numPr>
                <w:ilvl w:val="0"/>
                <w:numId w:val="226"/>
              </w:numPr>
              <w:rPr>
                <w:rFonts w:ascii="Times New Roman" w:hAnsi="Times New Roman" w:cs="Times New Roman"/>
                <w:sz w:val="24"/>
                <w:szCs w:val="24"/>
              </w:rPr>
            </w:pPr>
            <w:r w:rsidRPr="006D69E0">
              <w:rPr>
                <w:rFonts w:ascii="Times New Roman" w:hAnsi="Times New Roman" w:cs="Times New Roman"/>
                <w:sz w:val="24"/>
                <w:szCs w:val="24"/>
              </w:rPr>
              <w:t>Demokracija i participacija</w:t>
            </w:r>
          </w:p>
          <w:p w:rsidR="00804B61" w:rsidRPr="006D69E0" w:rsidRDefault="00804B61" w:rsidP="00667BEF">
            <w:pPr>
              <w:pStyle w:val="Odlomakpopisa"/>
              <w:numPr>
                <w:ilvl w:val="0"/>
                <w:numId w:val="226"/>
              </w:numPr>
              <w:rPr>
                <w:rFonts w:ascii="Times New Roman" w:hAnsi="Times New Roman" w:cs="Times New Roman"/>
                <w:sz w:val="24"/>
                <w:szCs w:val="24"/>
              </w:rPr>
            </w:pPr>
            <w:r w:rsidRPr="006D69E0">
              <w:rPr>
                <w:rFonts w:ascii="Times New Roman" w:hAnsi="Times New Roman" w:cs="Times New Roman"/>
                <w:sz w:val="24"/>
                <w:szCs w:val="24"/>
              </w:rPr>
              <w:t>Ideologija</w:t>
            </w:r>
          </w:p>
          <w:p w:rsidR="00804B61" w:rsidRPr="006D69E0" w:rsidRDefault="00804B61" w:rsidP="00667BEF">
            <w:pPr>
              <w:pStyle w:val="Odlomakpopisa"/>
              <w:numPr>
                <w:ilvl w:val="0"/>
                <w:numId w:val="226"/>
              </w:numPr>
              <w:rPr>
                <w:rFonts w:ascii="Times New Roman" w:hAnsi="Times New Roman" w:cs="Times New Roman"/>
                <w:sz w:val="24"/>
                <w:szCs w:val="24"/>
              </w:rPr>
            </w:pPr>
            <w:r w:rsidRPr="006D69E0">
              <w:rPr>
                <w:rFonts w:ascii="Times New Roman" w:hAnsi="Times New Roman" w:cs="Times New Roman"/>
                <w:sz w:val="24"/>
                <w:szCs w:val="24"/>
              </w:rPr>
              <w:t>Obrazovanje</w:t>
            </w:r>
          </w:p>
          <w:p w:rsidR="00804B61" w:rsidRPr="006D69E0" w:rsidRDefault="00804B61" w:rsidP="00667BEF">
            <w:pPr>
              <w:pStyle w:val="Odlomakpopisa"/>
              <w:numPr>
                <w:ilvl w:val="0"/>
                <w:numId w:val="226"/>
              </w:numPr>
              <w:rPr>
                <w:rFonts w:ascii="Times New Roman" w:hAnsi="Times New Roman" w:cs="Times New Roman"/>
                <w:sz w:val="24"/>
                <w:szCs w:val="24"/>
              </w:rPr>
            </w:pPr>
            <w:r w:rsidRPr="006D69E0">
              <w:rPr>
                <w:rFonts w:ascii="Times New Roman" w:hAnsi="Times New Roman" w:cs="Times New Roman"/>
                <w:sz w:val="24"/>
                <w:szCs w:val="24"/>
              </w:rPr>
              <w:t>Religija.</w:t>
            </w:r>
          </w:p>
        </w:tc>
      </w:tr>
      <w:tr w:rsidR="00804B61" w:rsidRPr="006D69E0" w:rsidTr="00804B61">
        <w:trPr>
          <w:trHeight w:val="255"/>
        </w:trPr>
        <w:tc>
          <w:tcPr>
            <w:tcW w:w="2440" w:type="dxa"/>
          </w:tcPr>
          <w:p w:rsidR="00804B61" w:rsidRPr="006D69E0" w:rsidRDefault="00804B61" w:rsidP="00667BEF">
            <w:pPr>
              <w:numPr>
                <w:ilvl w:val="0"/>
                <w:numId w:val="225"/>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804B61" w:rsidRPr="006D69E0" w:rsidRDefault="00804B61" w:rsidP="00804B61">
            <w:pPr>
              <w:jc w:val="both"/>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demonstracija praktičnog zadatka, rad na tekstu, studentska debata, samostalno čitanje literature.</w:t>
            </w:r>
          </w:p>
        </w:tc>
      </w:tr>
      <w:tr w:rsidR="00804B61" w:rsidRPr="006D69E0" w:rsidTr="00804B61">
        <w:trPr>
          <w:trHeight w:val="255"/>
        </w:trPr>
        <w:tc>
          <w:tcPr>
            <w:tcW w:w="2440" w:type="dxa"/>
          </w:tcPr>
          <w:p w:rsidR="00804B61" w:rsidRPr="006D69E0" w:rsidRDefault="00804B61" w:rsidP="00667BEF">
            <w:pPr>
              <w:numPr>
                <w:ilvl w:val="0"/>
                <w:numId w:val="225"/>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804B61" w:rsidRPr="006D69E0" w:rsidRDefault="002928EA" w:rsidP="002928EA">
            <w:pPr>
              <w:jc w:val="both"/>
              <w:rPr>
                <w:rFonts w:ascii="Times New Roman" w:hAnsi="Times New Roman" w:cs="Times New Roman"/>
                <w:sz w:val="24"/>
                <w:szCs w:val="24"/>
              </w:rPr>
            </w:pPr>
            <w:r w:rsidRPr="006D69E0">
              <w:rPr>
                <w:rFonts w:ascii="Times New Roman" w:hAnsi="Times New Roman" w:cs="Times New Roman"/>
                <w:sz w:val="24"/>
                <w:szCs w:val="24"/>
              </w:rPr>
              <w:t xml:space="preserve">1. </w:t>
            </w:r>
            <w:r w:rsidR="00804B61" w:rsidRPr="006D69E0">
              <w:rPr>
                <w:rFonts w:ascii="Times New Roman" w:hAnsi="Times New Roman" w:cs="Times New Roman"/>
                <w:sz w:val="24"/>
                <w:szCs w:val="24"/>
              </w:rPr>
              <w:t>Dva kolokvija ili pisani ispit (pitanja objektivnog tipa: višestruki odabir ili/i zadatak esejskog tipa: objašnjenje zadane teme) i</w:t>
            </w:r>
          </w:p>
          <w:p w:rsidR="00804B61" w:rsidRPr="006D69E0" w:rsidRDefault="002928EA" w:rsidP="002928EA">
            <w:pPr>
              <w:rPr>
                <w:rFonts w:ascii="Times New Roman" w:hAnsi="Times New Roman" w:cs="Times New Roman"/>
                <w:sz w:val="24"/>
                <w:szCs w:val="24"/>
              </w:rPr>
            </w:pPr>
            <w:r w:rsidRPr="006D69E0">
              <w:rPr>
                <w:rFonts w:ascii="Times New Roman" w:hAnsi="Times New Roman" w:cs="Times New Roman"/>
                <w:sz w:val="24"/>
                <w:szCs w:val="24"/>
              </w:rPr>
              <w:t xml:space="preserve">2. </w:t>
            </w:r>
            <w:r w:rsidR="00804B61" w:rsidRPr="006D69E0">
              <w:rPr>
                <w:rFonts w:ascii="Times New Roman" w:hAnsi="Times New Roman" w:cs="Times New Roman"/>
                <w:sz w:val="24"/>
                <w:szCs w:val="24"/>
              </w:rPr>
              <w:t xml:space="preserve">Usmeni ispit.    </w:t>
            </w:r>
          </w:p>
        </w:tc>
      </w:tr>
      <w:tr w:rsidR="00804B61" w:rsidRPr="006D69E0" w:rsidTr="00804B61">
        <w:trPr>
          <w:trHeight w:val="255"/>
        </w:trPr>
        <w:tc>
          <w:tcPr>
            <w:tcW w:w="2440" w:type="dxa"/>
            <w:shd w:val="clear" w:color="auto" w:fill="DEEAF6" w:themeFill="accent1" w:themeFillTint="33"/>
          </w:tcPr>
          <w:p w:rsidR="00804B61" w:rsidRPr="006D69E0" w:rsidRDefault="00804B61" w:rsidP="00804B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804B61" w:rsidRPr="006D69E0" w:rsidRDefault="00804B61" w:rsidP="00804B61">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Procijeniti uzajamni utjecaj pravnih promjena i društvenog razvoja.</w:t>
            </w:r>
          </w:p>
        </w:tc>
      </w:tr>
      <w:tr w:rsidR="00804B61" w:rsidRPr="006D69E0" w:rsidTr="00804B61">
        <w:trPr>
          <w:trHeight w:val="255"/>
        </w:trPr>
        <w:tc>
          <w:tcPr>
            <w:tcW w:w="2440" w:type="dxa"/>
          </w:tcPr>
          <w:p w:rsidR="00804B61" w:rsidRPr="006D69E0" w:rsidRDefault="00804B61" w:rsidP="00667BEF">
            <w:pPr>
              <w:numPr>
                <w:ilvl w:val="0"/>
                <w:numId w:val="228"/>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 xml:space="preserve">DOPRINOSI OSTVARENJU ISHODA UČENJA NA </w:t>
            </w:r>
            <w:r w:rsidRPr="006D69E0">
              <w:rPr>
                <w:rFonts w:ascii="Times New Roman" w:hAnsi="Times New Roman" w:cs="Times New Roman"/>
                <w:sz w:val="24"/>
                <w:szCs w:val="24"/>
                <w:lang w:val="it-IT"/>
              </w:rPr>
              <w:lastRenderedPageBreak/>
              <w:t>RAZINI STUDIJSKOG PROGRAMA (NAVESTI IU)</w:t>
            </w:r>
          </w:p>
        </w:tc>
        <w:tc>
          <w:tcPr>
            <w:tcW w:w="6890" w:type="dxa"/>
            <w:shd w:val="clear" w:color="auto" w:fill="E7E6E6" w:themeFill="background2"/>
          </w:tcPr>
          <w:p w:rsidR="00804B61" w:rsidRPr="006D69E0" w:rsidRDefault="00804B61" w:rsidP="00804B61">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lastRenderedPageBreak/>
              <w:t xml:space="preserve">13. Analizirati položaj javne uprave u društvu i u odnosu na politički sustav i ustavnopravni okvir.  </w:t>
            </w:r>
          </w:p>
          <w:p w:rsidR="00804B61" w:rsidRPr="006D69E0" w:rsidRDefault="00804B61" w:rsidP="00804B61">
            <w:pPr>
              <w:jc w:val="both"/>
              <w:rPr>
                <w:rFonts w:ascii="Times New Roman" w:hAnsi="Times New Roman" w:cs="Times New Roman"/>
                <w:sz w:val="24"/>
                <w:szCs w:val="24"/>
                <w:lang w:val="it-IT"/>
              </w:rPr>
            </w:pPr>
            <w:r w:rsidRPr="006D69E0">
              <w:rPr>
                <w:rFonts w:ascii="Times New Roman" w:eastAsia="Times New Roman" w:hAnsi="Times New Roman" w:cs="Times New Roman"/>
                <w:sz w:val="24"/>
                <w:szCs w:val="24"/>
                <w:lang w:val="hr-HR"/>
              </w:rPr>
              <w:lastRenderedPageBreak/>
              <w:t>18. Razviti teorijske, komparativno-analitičke i istraživačke kompetencije i znanja o javnoj upravi.</w:t>
            </w:r>
          </w:p>
        </w:tc>
      </w:tr>
      <w:tr w:rsidR="00804B61" w:rsidRPr="006D69E0" w:rsidTr="00804B61">
        <w:trPr>
          <w:trHeight w:val="255"/>
        </w:trPr>
        <w:tc>
          <w:tcPr>
            <w:tcW w:w="2440" w:type="dxa"/>
          </w:tcPr>
          <w:p w:rsidR="00804B61" w:rsidRPr="006D69E0" w:rsidRDefault="00804B61" w:rsidP="00667BEF">
            <w:pPr>
              <w:numPr>
                <w:ilvl w:val="0"/>
                <w:numId w:val="228"/>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lastRenderedPageBreak/>
              <w:t>KOGNITIVNO PODRUČJE ZNANJA I RAZUMIJEVANJA</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lang w:val="hr-HR"/>
              </w:rPr>
            </w:pPr>
            <w:r w:rsidRPr="006D69E0">
              <w:rPr>
                <w:rFonts w:ascii="Times New Roman" w:hAnsi="Times New Roman" w:cs="Times New Roman"/>
                <w:sz w:val="24"/>
                <w:szCs w:val="24"/>
                <w:lang w:val="hr-HR"/>
              </w:rPr>
              <w:t>Vrednovanje</w:t>
            </w:r>
          </w:p>
        </w:tc>
      </w:tr>
      <w:tr w:rsidR="00804B61" w:rsidRPr="006D69E0" w:rsidTr="00804B61">
        <w:trPr>
          <w:trHeight w:val="255"/>
        </w:trPr>
        <w:tc>
          <w:tcPr>
            <w:tcW w:w="2440" w:type="dxa"/>
          </w:tcPr>
          <w:p w:rsidR="00804B61" w:rsidRPr="006D69E0" w:rsidRDefault="00804B61" w:rsidP="00667BEF">
            <w:pPr>
              <w:numPr>
                <w:ilvl w:val="0"/>
                <w:numId w:val="2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804B61" w:rsidRPr="006D69E0" w:rsidRDefault="00804B61" w:rsidP="00804B61">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sposobnost učenja.</w:t>
            </w:r>
          </w:p>
          <w:p w:rsidR="00804B61" w:rsidRPr="006D69E0" w:rsidRDefault="00804B61" w:rsidP="00804B61">
            <w:pPr>
              <w:rPr>
                <w:rFonts w:ascii="Times New Roman" w:hAnsi="Times New Roman" w:cs="Times New Roman"/>
                <w:sz w:val="24"/>
                <w:szCs w:val="24"/>
              </w:rPr>
            </w:pPr>
          </w:p>
        </w:tc>
      </w:tr>
      <w:tr w:rsidR="00804B61" w:rsidRPr="006D69E0" w:rsidTr="00804B61">
        <w:trPr>
          <w:trHeight w:val="255"/>
        </w:trPr>
        <w:tc>
          <w:tcPr>
            <w:tcW w:w="2440" w:type="dxa"/>
          </w:tcPr>
          <w:p w:rsidR="00804B61" w:rsidRPr="006D69E0" w:rsidRDefault="00804B61" w:rsidP="00667BEF">
            <w:pPr>
              <w:numPr>
                <w:ilvl w:val="0"/>
                <w:numId w:val="2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804B61" w:rsidRPr="006D69E0" w:rsidRDefault="00804B61" w:rsidP="00667BEF">
            <w:pPr>
              <w:pStyle w:val="Odlomakpopisa"/>
              <w:numPr>
                <w:ilvl w:val="0"/>
                <w:numId w:val="229"/>
              </w:numPr>
              <w:rPr>
                <w:rFonts w:ascii="Times New Roman" w:hAnsi="Times New Roman" w:cs="Times New Roman"/>
                <w:sz w:val="24"/>
                <w:szCs w:val="24"/>
              </w:rPr>
            </w:pPr>
            <w:r w:rsidRPr="006D69E0">
              <w:rPr>
                <w:rFonts w:ascii="Times New Roman" w:hAnsi="Times New Roman" w:cs="Times New Roman"/>
                <w:sz w:val="24"/>
                <w:szCs w:val="24"/>
              </w:rPr>
              <w:t xml:space="preserve">Sociologija prava </w:t>
            </w:r>
          </w:p>
          <w:p w:rsidR="00804B61" w:rsidRPr="006D69E0" w:rsidRDefault="00804B61" w:rsidP="00667BEF">
            <w:pPr>
              <w:pStyle w:val="Odlomakpopisa"/>
              <w:numPr>
                <w:ilvl w:val="0"/>
                <w:numId w:val="229"/>
              </w:numPr>
              <w:rPr>
                <w:rFonts w:ascii="Times New Roman" w:hAnsi="Times New Roman" w:cs="Times New Roman"/>
                <w:sz w:val="24"/>
                <w:szCs w:val="24"/>
              </w:rPr>
            </w:pPr>
            <w:r w:rsidRPr="006D69E0">
              <w:rPr>
                <w:rFonts w:ascii="Times New Roman" w:hAnsi="Times New Roman" w:cs="Times New Roman"/>
                <w:sz w:val="24"/>
                <w:szCs w:val="24"/>
              </w:rPr>
              <w:t>Pravna kultura</w:t>
            </w:r>
          </w:p>
          <w:p w:rsidR="00804B61" w:rsidRPr="006D69E0" w:rsidRDefault="00804B61" w:rsidP="00667BEF">
            <w:pPr>
              <w:pStyle w:val="Odlomakpopisa"/>
              <w:numPr>
                <w:ilvl w:val="0"/>
                <w:numId w:val="229"/>
              </w:numPr>
              <w:rPr>
                <w:rFonts w:ascii="Times New Roman" w:hAnsi="Times New Roman" w:cs="Times New Roman"/>
                <w:sz w:val="24"/>
                <w:szCs w:val="24"/>
              </w:rPr>
            </w:pPr>
            <w:r w:rsidRPr="006D69E0">
              <w:rPr>
                <w:rFonts w:ascii="Times New Roman" w:hAnsi="Times New Roman" w:cs="Times New Roman"/>
                <w:sz w:val="24"/>
                <w:szCs w:val="24"/>
              </w:rPr>
              <w:t>Stratifikacija i pokretljivost</w:t>
            </w:r>
          </w:p>
          <w:p w:rsidR="00804B61" w:rsidRPr="006D69E0" w:rsidRDefault="00804B61" w:rsidP="00667BEF">
            <w:pPr>
              <w:pStyle w:val="Odlomakpopisa"/>
              <w:numPr>
                <w:ilvl w:val="0"/>
                <w:numId w:val="229"/>
              </w:numPr>
              <w:rPr>
                <w:rFonts w:ascii="Times New Roman" w:hAnsi="Times New Roman" w:cs="Times New Roman"/>
                <w:sz w:val="24"/>
                <w:szCs w:val="24"/>
              </w:rPr>
            </w:pPr>
            <w:r w:rsidRPr="006D69E0">
              <w:rPr>
                <w:rFonts w:ascii="Times New Roman" w:hAnsi="Times New Roman" w:cs="Times New Roman"/>
                <w:sz w:val="24"/>
                <w:szCs w:val="24"/>
              </w:rPr>
              <w:t>Obitelj</w:t>
            </w:r>
          </w:p>
          <w:p w:rsidR="00804B61" w:rsidRPr="006D69E0" w:rsidRDefault="00804B61" w:rsidP="00667BEF">
            <w:pPr>
              <w:pStyle w:val="Odlomakpopisa"/>
              <w:numPr>
                <w:ilvl w:val="0"/>
                <w:numId w:val="229"/>
              </w:numPr>
              <w:rPr>
                <w:rFonts w:ascii="Times New Roman" w:hAnsi="Times New Roman" w:cs="Times New Roman"/>
                <w:sz w:val="24"/>
                <w:szCs w:val="24"/>
              </w:rPr>
            </w:pPr>
            <w:r w:rsidRPr="006D69E0">
              <w:rPr>
                <w:rFonts w:ascii="Times New Roman" w:hAnsi="Times New Roman" w:cs="Times New Roman"/>
                <w:sz w:val="24"/>
                <w:szCs w:val="24"/>
              </w:rPr>
              <w:t>Politika, moć i država</w:t>
            </w:r>
          </w:p>
          <w:p w:rsidR="00804B61" w:rsidRPr="006D69E0" w:rsidRDefault="00804B61" w:rsidP="00667BEF">
            <w:pPr>
              <w:pStyle w:val="Odlomakpopisa"/>
              <w:numPr>
                <w:ilvl w:val="0"/>
                <w:numId w:val="229"/>
              </w:numPr>
              <w:rPr>
                <w:rFonts w:ascii="Times New Roman" w:hAnsi="Times New Roman" w:cs="Times New Roman"/>
                <w:sz w:val="24"/>
                <w:szCs w:val="24"/>
              </w:rPr>
            </w:pPr>
            <w:r w:rsidRPr="006D69E0">
              <w:rPr>
                <w:rFonts w:ascii="Times New Roman" w:hAnsi="Times New Roman" w:cs="Times New Roman"/>
                <w:sz w:val="24"/>
                <w:szCs w:val="24"/>
              </w:rPr>
              <w:t>Demokracija i participacija</w:t>
            </w:r>
          </w:p>
          <w:p w:rsidR="00804B61" w:rsidRPr="006D69E0" w:rsidRDefault="00804B61" w:rsidP="00667BEF">
            <w:pPr>
              <w:pStyle w:val="Odlomakpopisa"/>
              <w:numPr>
                <w:ilvl w:val="0"/>
                <w:numId w:val="229"/>
              </w:numPr>
              <w:rPr>
                <w:rFonts w:ascii="Times New Roman" w:hAnsi="Times New Roman" w:cs="Times New Roman"/>
                <w:sz w:val="24"/>
                <w:szCs w:val="24"/>
              </w:rPr>
            </w:pPr>
            <w:r w:rsidRPr="006D69E0">
              <w:rPr>
                <w:rFonts w:ascii="Times New Roman" w:hAnsi="Times New Roman" w:cs="Times New Roman"/>
                <w:sz w:val="24"/>
                <w:szCs w:val="24"/>
              </w:rPr>
              <w:t>Ideologija</w:t>
            </w:r>
          </w:p>
          <w:p w:rsidR="00804B61" w:rsidRPr="006D69E0" w:rsidRDefault="00804B61" w:rsidP="00667BEF">
            <w:pPr>
              <w:pStyle w:val="Odlomakpopisa"/>
              <w:numPr>
                <w:ilvl w:val="0"/>
                <w:numId w:val="229"/>
              </w:numPr>
              <w:rPr>
                <w:rFonts w:ascii="Times New Roman" w:hAnsi="Times New Roman" w:cs="Times New Roman"/>
                <w:sz w:val="24"/>
                <w:szCs w:val="24"/>
              </w:rPr>
            </w:pPr>
            <w:r w:rsidRPr="006D69E0">
              <w:rPr>
                <w:rFonts w:ascii="Times New Roman" w:hAnsi="Times New Roman" w:cs="Times New Roman"/>
                <w:sz w:val="24"/>
                <w:szCs w:val="24"/>
              </w:rPr>
              <w:t>Obrazovanje</w:t>
            </w:r>
          </w:p>
          <w:p w:rsidR="00804B61" w:rsidRPr="006D69E0" w:rsidRDefault="00804B61" w:rsidP="00667BEF">
            <w:pPr>
              <w:pStyle w:val="Odlomakpopisa"/>
              <w:numPr>
                <w:ilvl w:val="0"/>
                <w:numId w:val="229"/>
              </w:numPr>
              <w:rPr>
                <w:rFonts w:ascii="Times New Roman" w:hAnsi="Times New Roman" w:cs="Times New Roman"/>
                <w:sz w:val="24"/>
                <w:szCs w:val="24"/>
              </w:rPr>
            </w:pPr>
            <w:r w:rsidRPr="006D69E0">
              <w:rPr>
                <w:rFonts w:ascii="Times New Roman" w:hAnsi="Times New Roman" w:cs="Times New Roman"/>
                <w:sz w:val="24"/>
                <w:szCs w:val="24"/>
              </w:rPr>
              <w:t>Religija.</w:t>
            </w:r>
          </w:p>
        </w:tc>
      </w:tr>
      <w:tr w:rsidR="00804B61" w:rsidRPr="006D69E0" w:rsidTr="00804B61">
        <w:trPr>
          <w:trHeight w:val="255"/>
        </w:trPr>
        <w:tc>
          <w:tcPr>
            <w:tcW w:w="2440" w:type="dxa"/>
          </w:tcPr>
          <w:p w:rsidR="00804B61" w:rsidRPr="006D69E0" w:rsidRDefault="00804B61" w:rsidP="00667BEF">
            <w:pPr>
              <w:numPr>
                <w:ilvl w:val="0"/>
                <w:numId w:val="2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804B61" w:rsidRPr="006D69E0" w:rsidRDefault="00804B61" w:rsidP="00804B61">
            <w:pPr>
              <w:jc w:val="both"/>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rad na tekstu, samostalno čitanje literature.</w:t>
            </w:r>
          </w:p>
        </w:tc>
      </w:tr>
      <w:tr w:rsidR="00804B61" w:rsidRPr="006D69E0" w:rsidTr="00804B61">
        <w:trPr>
          <w:trHeight w:val="255"/>
        </w:trPr>
        <w:tc>
          <w:tcPr>
            <w:tcW w:w="2440" w:type="dxa"/>
          </w:tcPr>
          <w:p w:rsidR="00804B61" w:rsidRPr="006D69E0" w:rsidRDefault="00804B61" w:rsidP="00667BEF">
            <w:pPr>
              <w:numPr>
                <w:ilvl w:val="0"/>
                <w:numId w:val="2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804B61" w:rsidRPr="006D69E0" w:rsidRDefault="00804B61" w:rsidP="00667BEF">
            <w:pPr>
              <w:pStyle w:val="Odlomakpopisa"/>
              <w:numPr>
                <w:ilvl w:val="0"/>
                <w:numId w:val="139"/>
              </w:numPr>
              <w:ind w:left="540"/>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objašnjenje zadane teme) i</w:t>
            </w:r>
          </w:p>
          <w:p w:rsidR="00804B61" w:rsidRPr="006D69E0" w:rsidRDefault="00804B61" w:rsidP="00667BEF">
            <w:pPr>
              <w:pStyle w:val="Odlomakpopisa"/>
              <w:numPr>
                <w:ilvl w:val="0"/>
                <w:numId w:val="139"/>
              </w:numPr>
              <w:ind w:left="540"/>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804B61" w:rsidRPr="006D69E0" w:rsidTr="00804B61">
        <w:trPr>
          <w:trHeight w:val="255"/>
        </w:trPr>
        <w:tc>
          <w:tcPr>
            <w:tcW w:w="2440" w:type="dxa"/>
            <w:shd w:val="clear" w:color="auto" w:fill="DEEAF6" w:themeFill="accent1" w:themeFillTint="33"/>
          </w:tcPr>
          <w:p w:rsidR="00804B61" w:rsidRPr="006D69E0" w:rsidRDefault="00804B61" w:rsidP="00804B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804B61" w:rsidRPr="006D69E0" w:rsidRDefault="00804B61" w:rsidP="00804B61">
            <w:pPr>
              <w:rPr>
                <w:rFonts w:ascii="Times New Roman" w:hAnsi="Times New Roman" w:cs="Times New Roman"/>
                <w:sz w:val="24"/>
                <w:szCs w:val="24"/>
              </w:rPr>
            </w:pPr>
            <w:r w:rsidRPr="006D69E0">
              <w:rPr>
                <w:rFonts w:ascii="Times New Roman" w:hAnsi="Times New Roman" w:cs="Times New Roman"/>
                <w:b/>
                <w:sz w:val="24"/>
                <w:szCs w:val="24"/>
                <w:lang w:val="hr-HR"/>
              </w:rPr>
              <w:t>Objasniti društveno prihvatljive ili/i propisane obrasce odgovornog ponašanja u različitim društvenim kontekstima.</w:t>
            </w:r>
          </w:p>
        </w:tc>
      </w:tr>
      <w:tr w:rsidR="00804B61" w:rsidRPr="006D69E0" w:rsidTr="00804B61">
        <w:trPr>
          <w:trHeight w:val="255"/>
        </w:trPr>
        <w:tc>
          <w:tcPr>
            <w:tcW w:w="2440" w:type="dxa"/>
          </w:tcPr>
          <w:p w:rsidR="00804B61" w:rsidRPr="006D69E0" w:rsidRDefault="00804B61" w:rsidP="00667BEF">
            <w:pPr>
              <w:numPr>
                <w:ilvl w:val="0"/>
                <w:numId w:val="230"/>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804B61" w:rsidRPr="006D69E0" w:rsidRDefault="00804B61" w:rsidP="00804B61">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12. </w:t>
            </w:r>
            <w:r w:rsidRPr="006D69E0">
              <w:rPr>
                <w:rFonts w:ascii="Times New Roman" w:eastAsia="MS PGothic" w:hAnsi="Times New Roman" w:cs="Times New Roman"/>
                <w:bCs/>
                <w:sz w:val="24"/>
                <w:szCs w:val="24"/>
                <w:lang w:val="hr-HR"/>
              </w:rPr>
              <w:t xml:space="preserve">Objasniti i primijeniti načela etike i integriteta te dobrog upravljanja u radu javne uprave (odnos prema građanima, pravnim osobama, političkoj vlasti i dr.).  </w:t>
            </w:r>
          </w:p>
          <w:p w:rsidR="00804B61" w:rsidRPr="006D69E0" w:rsidRDefault="00804B61" w:rsidP="00804B61">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13. Analizirati položaj javne uprave u društvu i u odnosu na politički sustav i ustavnopravni okvir. </w:t>
            </w:r>
          </w:p>
          <w:p w:rsidR="00804B61" w:rsidRPr="006D69E0" w:rsidRDefault="00804B61" w:rsidP="00804B61">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15. </w:t>
            </w:r>
            <w:r w:rsidRPr="006D69E0">
              <w:rPr>
                <w:rFonts w:ascii="Times New Roman" w:eastAsia="MS PGothic" w:hAnsi="Times New Roman" w:cs="Times New Roman"/>
                <w:bCs/>
                <w:sz w:val="24"/>
                <w:szCs w:val="24"/>
                <w:lang w:val="hr-HR"/>
              </w:rPr>
              <w:t xml:space="preserve">Argumentirati donesene odluke na način koji osigurava njihovu zakonitost i pravilnost. </w:t>
            </w:r>
            <w:r w:rsidRPr="006D69E0">
              <w:rPr>
                <w:rFonts w:ascii="Times New Roman" w:eastAsia="Times New Roman" w:hAnsi="Times New Roman" w:cs="Times New Roman"/>
                <w:sz w:val="24"/>
                <w:szCs w:val="24"/>
                <w:lang w:val="hr-HR"/>
              </w:rPr>
              <w:t xml:space="preserve"> </w:t>
            </w:r>
          </w:p>
          <w:p w:rsidR="00804B61" w:rsidRPr="006D69E0" w:rsidRDefault="00804B61" w:rsidP="00804B61">
            <w:pPr>
              <w:jc w:val="both"/>
              <w:rPr>
                <w:rFonts w:ascii="Times New Roman" w:hAnsi="Times New Roman" w:cs="Times New Roman"/>
                <w:sz w:val="24"/>
                <w:szCs w:val="24"/>
                <w:lang w:val="it-IT"/>
              </w:rPr>
            </w:pPr>
            <w:r w:rsidRPr="006D69E0">
              <w:rPr>
                <w:rFonts w:ascii="Times New Roman" w:eastAsia="Times New Roman" w:hAnsi="Times New Roman" w:cs="Times New Roman"/>
                <w:sz w:val="24"/>
                <w:szCs w:val="24"/>
                <w:lang w:val="hr-HR"/>
              </w:rPr>
              <w:t>18. Razviti teorijske, komparativno-analitičke i istraživačke kompetencije i znanja o javnoj upravi.</w:t>
            </w:r>
          </w:p>
        </w:tc>
      </w:tr>
      <w:tr w:rsidR="00804B61" w:rsidRPr="006D69E0" w:rsidTr="00804B61">
        <w:trPr>
          <w:trHeight w:val="255"/>
        </w:trPr>
        <w:tc>
          <w:tcPr>
            <w:tcW w:w="2440" w:type="dxa"/>
          </w:tcPr>
          <w:p w:rsidR="00804B61" w:rsidRPr="006D69E0" w:rsidRDefault="00804B61" w:rsidP="00667BEF">
            <w:pPr>
              <w:numPr>
                <w:ilvl w:val="0"/>
                <w:numId w:val="230"/>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Sinteza / stvaranje </w:t>
            </w:r>
          </w:p>
        </w:tc>
      </w:tr>
      <w:tr w:rsidR="00804B61" w:rsidRPr="006D69E0" w:rsidTr="00804B61">
        <w:trPr>
          <w:trHeight w:val="255"/>
        </w:trPr>
        <w:tc>
          <w:tcPr>
            <w:tcW w:w="2440" w:type="dxa"/>
          </w:tcPr>
          <w:p w:rsidR="00804B61" w:rsidRPr="006D69E0" w:rsidRDefault="00804B61" w:rsidP="00667BEF">
            <w:pPr>
              <w:numPr>
                <w:ilvl w:val="0"/>
                <w:numId w:val="230"/>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VJEŠTINE</w:t>
            </w:r>
          </w:p>
        </w:tc>
        <w:tc>
          <w:tcPr>
            <w:tcW w:w="6890" w:type="dxa"/>
            <w:shd w:val="clear" w:color="auto" w:fill="E7E6E6" w:themeFill="background2"/>
          </w:tcPr>
          <w:p w:rsidR="00804B61" w:rsidRPr="006D69E0" w:rsidRDefault="00804B61" w:rsidP="00804B61">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timskog rada, sposobnost kritike i samokritike, sposobnost primjene znanja u praksi, sposobnost učenja, sposobnost stvaranja novih ideja, etičnost.</w:t>
            </w:r>
          </w:p>
          <w:p w:rsidR="00804B61" w:rsidRPr="006D69E0" w:rsidRDefault="00804B61" w:rsidP="00804B61">
            <w:pPr>
              <w:rPr>
                <w:rFonts w:ascii="Times New Roman" w:hAnsi="Times New Roman" w:cs="Times New Roman"/>
                <w:sz w:val="24"/>
                <w:szCs w:val="24"/>
              </w:rPr>
            </w:pPr>
          </w:p>
        </w:tc>
      </w:tr>
      <w:tr w:rsidR="00804B61" w:rsidRPr="006D69E0" w:rsidTr="00804B61">
        <w:trPr>
          <w:trHeight w:val="255"/>
        </w:trPr>
        <w:tc>
          <w:tcPr>
            <w:tcW w:w="2440" w:type="dxa"/>
          </w:tcPr>
          <w:p w:rsidR="00804B61" w:rsidRPr="006D69E0" w:rsidRDefault="00804B61" w:rsidP="00667BEF">
            <w:pPr>
              <w:numPr>
                <w:ilvl w:val="0"/>
                <w:numId w:val="2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804B61" w:rsidRPr="006D69E0" w:rsidRDefault="00804B61" w:rsidP="00804B61">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804B61" w:rsidRPr="006D69E0" w:rsidRDefault="00804B61" w:rsidP="00667BEF">
            <w:pPr>
              <w:pStyle w:val="Odlomakpopisa"/>
              <w:numPr>
                <w:ilvl w:val="0"/>
                <w:numId w:val="205"/>
              </w:numPr>
              <w:rPr>
                <w:rFonts w:ascii="Times New Roman" w:hAnsi="Times New Roman" w:cs="Times New Roman"/>
                <w:sz w:val="24"/>
                <w:szCs w:val="24"/>
              </w:rPr>
            </w:pPr>
            <w:r w:rsidRPr="006D69E0">
              <w:rPr>
                <w:rFonts w:ascii="Times New Roman" w:hAnsi="Times New Roman" w:cs="Times New Roman"/>
                <w:sz w:val="24"/>
                <w:szCs w:val="24"/>
              </w:rPr>
              <w:t>Istraživanja i sociologiji</w:t>
            </w:r>
          </w:p>
          <w:p w:rsidR="00804B61" w:rsidRPr="006D69E0" w:rsidRDefault="00804B61" w:rsidP="00667BEF">
            <w:pPr>
              <w:pStyle w:val="Odlomakpopisa"/>
              <w:numPr>
                <w:ilvl w:val="0"/>
                <w:numId w:val="205"/>
              </w:numPr>
              <w:rPr>
                <w:rFonts w:ascii="Times New Roman" w:hAnsi="Times New Roman" w:cs="Times New Roman"/>
                <w:sz w:val="24"/>
                <w:szCs w:val="24"/>
              </w:rPr>
            </w:pPr>
            <w:r w:rsidRPr="006D69E0">
              <w:rPr>
                <w:rFonts w:ascii="Times New Roman" w:hAnsi="Times New Roman" w:cs="Times New Roman"/>
                <w:sz w:val="24"/>
                <w:szCs w:val="24"/>
              </w:rPr>
              <w:t>Razvoj sociologije i sociološke perspektive</w:t>
            </w:r>
          </w:p>
          <w:p w:rsidR="00804B61" w:rsidRPr="006D69E0" w:rsidRDefault="00804B61" w:rsidP="00667BEF">
            <w:pPr>
              <w:pStyle w:val="Odlomakpopisa"/>
              <w:numPr>
                <w:ilvl w:val="0"/>
                <w:numId w:val="205"/>
              </w:numPr>
              <w:rPr>
                <w:rFonts w:ascii="Times New Roman" w:hAnsi="Times New Roman" w:cs="Times New Roman"/>
                <w:sz w:val="24"/>
                <w:szCs w:val="24"/>
              </w:rPr>
            </w:pPr>
            <w:r w:rsidRPr="006D69E0">
              <w:rPr>
                <w:rFonts w:ascii="Times New Roman" w:hAnsi="Times New Roman" w:cs="Times New Roman"/>
                <w:sz w:val="24"/>
                <w:szCs w:val="24"/>
              </w:rPr>
              <w:t xml:space="preserve">Sociologija prava </w:t>
            </w:r>
          </w:p>
          <w:p w:rsidR="00804B61" w:rsidRPr="006D69E0" w:rsidRDefault="00804B61" w:rsidP="00667BEF">
            <w:pPr>
              <w:pStyle w:val="Odlomakpopisa"/>
              <w:numPr>
                <w:ilvl w:val="0"/>
                <w:numId w:val="205"/>
              </w:numPr>
              <w:rPr>
                <w:rFonts w:ascii="Times New Roman" w:hAnsi="Times New Roman" w:cs="Times New Roman"/>
                <w:sz w:val="24"/>
                <w:szCs w:val="24"/>
              </w:rPr>
            </w:pPr>
            <w:r w:rsidRPr="006D69E0">
              <w:rPr>
                <w:rFonts w:ascii="Times New Roman" w:hAnsi="Times New Roman" w:cs="Times New Roman"/>
                <w:sz w:val="24"/>
                <w:szCs w:val="24"/>
              </w:rPr>
              <w:t>Pravna kultura</w:t>
            </w:r>
          </w:p>
          <w:p w:rsidR="00804B61" w:rsidRPr="006D69E0" w:rsidRDefault="00804B61" w:rsidP="00667BEF">
            <w:pPr>
              <w:pStyle w:val="Odlomakpopisa"/>
              <w:numPr>
                <w:ilvl w:val="0"/>
                <w:numId w:val="205"/>
              </w:numPr>
              <w:rPr>
                <w:rFonts w:ascii="Times New Roman" w:hAnsi="Times New Roman" w:cs="Times New Roman"/>
                <w:sz w:val="24"/>
                <w:szCs w:val="24"/>
              </w:rPr>
            </w:pPr>
            <w:r w:rsidRPr="006D69E0">
              <w:rPr>
                <w:rFonts w:ascii="Times New Roman" w:hAnsi="Times New Roman" w:cs="Times New Roman"/>
                <w:sz w:val="24"/>
                <w:szCs w:val="24"/>
              </w:rPr>
              <w:t>Stratifikacija i pokretljivost</w:t>
            </w:r>
          </w:p>
          <w:p w:rsidR="00804B61" w:rsidRPr="006D69E0" w:rsidRDefault="00804B61" w:rsidP="00667BEF">
            <w:pPr>
              <w:pStyle w:val="Odlomakpopisa"/>
              <w:numPr>
                <w:ilvl w:val="0"/>
                <w:numId w:val="205"/>
              </w:numPr>
              <w:rPr>
                <w:rFonts w:ascii="Times New Roman" w:hAnsi="Times New Roman" w:cs="Times New Roman"/>
                <w:sz w:val="24"/>
                <w:szCs w:val="24"/>
              </w:rPr>
            </w:pPr>
            <w:r w:rsidRPr="006D69E0">
              <w:rPr>
                <w:rFonts w:ascii="Times New Roman" w:hAnsi="Times New Roman" w:cs="Times New Roman"/>
                <w:sz w:val="24"/>
                <w:szCs w:val="24"/>
              </w:rPr>
              <w:t>Obitelj</w:t>
            </w:r>
          </w:p>
          <w:p w:rsidR="00804B61" w:rsidRPr="006D69E0" w:rsidRDefault="00804B61" w:rsidP="00667BEF">
            <w:pPr>
              <w:pStyle w:val="Odlomakpopisa"/>
              <w:numPr>
                <w:ilvl w:val="0"/>
                <w:numId w:val="205"/>
              </w:numPr>
              <w:rPr>
                <w:rFonts w:ascii="Times New Roman" w:hAnsi="Times New Roman" w:cs="Times New Roman"/>
                <w:sz w:val="24"/>
                <w:szCs w:val="24"/>
              </w:rPr>
            </w:pPr>
            <w:r w:rsidRPr="006D69E0">
              <w:rPr>
                <w:rFonts w:ascii="Times New Roman" w:hAnsi="Times New Roman" w:cs="Times New Roman"/>
                <w:sz w:val="24"/>
                <w:szCs w:val="24"/>
              </w:rPr>
              <w:t>Politika, moć i demokracija</w:t>
            </w:r>
          </w:p>
          <w:p w:rsidR="00804B61" w:rsidRPr="006D69E0" w:rsidRDefault="00804B61" w:rsidP="00667BEF">
            <w:pPr>
              <w:pStyle w:val="Odlomakpopisa"/>
              <w:numPr>
                <w:ilvl w:val="0"/>
                <w:numId w:val="205"/>
              </w:numPr>
              <w:rPr>
                <w:rFonts w:ascii="Times New Roman" w:hAnsi="Times New Roman" w:cs="Times New Roman"/>
                <w:sz w:val="24"/>
                <w:szCs w:val="24"/>
              </w:rPr>
            </w:pPr>
            <w:r w:rsidRPr="006D69E0">
              <w:rPr>
                <w:rFonts w:ascii="Times New Roman" w:hAnsi="Times New Roman" w:cs="Times New Roman"/>
                <w:sz w:val="24"/>
                <w:szCs w:val="24"/>
              </w:rPr>
              <w:t>Demokracija i participacija</w:t>
            </w:r>
          </w:p>
          <w:p w:rsidR="00804B61" w:rsidRPr="006D69E0" w:rsidRDefault="00804B61" w:rsidP="00667BEF">
            <w:pPr>
              <w:pStyle w:val="Odlomakpopisa"/>
              <w:numPr>
                <w:ilvl w:val="0"/>
                <w:numId w:val="205"/>
              </w:numPr>
              <w:rPr>
                <w:rFonts w:ascii="Times New Roman" w:hAnsi="Times New Roman" w:cs="Times New Roman"/>
                <w:sz w:val="24"/>
                <w:szCs w:val="24"/>
              </w:rPr>
            </w:pPr>
            <w:r w:rsidRPr="006D69E0">
              <w:rPr>
                <w:rFonts w:ascii="Times New Roman" w:hAnsi="Times New Roman" w:cs="Times New Roman"/>
                <w:sz w:val="24"/>
                <w:szCs w:val="24"/>
              </w:rPr>
              <w:t>Ideologija</w:t>
            </w:r>
          </w:p>
          <w:p w:rsidR="00804B61" w:rsidRPr="006D69E0" w:rsidRDefault="00804B61" w:rsidP="00667BEF">
            <w:pPr>
              <w:pStyle w:val="Odlomakpopisa"/>
              <w:numPr>
                <w:ilvl w:val="0"/>
                <w:numId w:val="205"/>
              </w:numPr>
              <w:rPr>
                <w:rFonts w:ascii="Times New Roman" w:hAnsi="Times New Roman" w:cs="Times New Roman"/>
                <w:sz w:val="24"/>
                <w:szCs w:val="24"/>
              </w:rPr>
            </w:pPr>
            <w:r w:rsidRPr="006D69E0">
              <w:rPr>
                <w:rFonts w:ascii="Times New Roman" w:hAnsi="Times New Roman" w:cs="Times New Roman"/>
                <w:sz w:val="24"/>
                <w:szCs w:val="24"/>
              </w:rPr>
              <w:t>Obrazovanje</w:t>
            </w:r>
          </w:p>
          <w:p w:rsidR="00804B61" w:rsidRPr="006D69E0" w:rsidRDefault="00804B61" w:rsidP="00667BEF">
            <w:pPr>
              <w:pStyle w:val="Odlomakpopisa"/>
              <w:numPr>
                <w:ilvl w:val="0"/>
                <w:numId w:val="205"/>
              </w:numPr>
              <w:rPr>
                <w:rFonts w:ascii="Times New Roman" w:hAnsi="Times New Roman" w:cs="Times New Roman"/>
                <w:sz w:val="24"/>
                <w:szCs w:val="24"/>
              </w:rPr>
            </w:pPr>
            <w:r w:rsidRPr="006D69E0">
              <w:rPr>
                <w:rFonts w:ascii="Times New Roman" w:hAnsi="Times New Roman" w:cs="Times New Roman"/>
                <w:sz w:val="24"/>
                <w:szCs w:val="24"/>
              </w:rPr>
              <w:t>Religija.</w:t>
            </w:r>
          </w:p>
          <w:p w:rsidR="00804B61" w:rsidRPr="006D69E0" w:rsidRDefault="00804B61" w:rsidP="00804B61">
            <w:pPr>
              <w:rPr>
                <w:rFonts w:ascii="Times New Roman" w:hAnsi="Times New Roman" w:cs="Times New Roman"/>
                <w:sz w:val="24"/>
                <w:szCs w:val="24"/>
              </w:rPr>
            </w:pPr>
          </w:p>
        </w:tc>
      </w:tr>
      <w:tr w:rsidR="00804B61" w:rsidRPr="006D69E0" w:rsidTr="00804B61">
        <w:trPr>
          <w:trHeight w:val="255"/>
        </w:trPr>
        <w:tc>
          <w:tcPr>
            <w:tcW w:w="2440" w:type="dxa"/>
          </w:tcPr>
          <w:p w:rsidR="00804B61" w:rsidRPr="006D69E0" w:rsidRDefault="00804B61" w:rsidP="00667BEF">
            <w:pPr>
              <w:numPr>
                <w:ilvl w:val="0"/>
                <w:numId w:val="2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804B61" w:rsidRPr="006D69E0" w:rsidRDefault="00804B61" w:rsidP="00804B61">
            <w:pPr>
              <w:jc w:val="both"/>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rad na tekstu, studentska debata, samostalno čitanje literature.</w:t>
            </w:r>
          </w:p>
        </w:tc>
      </w:tr>
      <w:tr w:rsidR="00804B61" w:rsidRPr="006D69E0" w:rsidTr="00804B61">
        <w:trPr>
          <w:trHeight w:val="255"/>
        </w:trPr>
        <w:tc>
          <w:tcPr>
            <w:tcW w:w="2440" w:type="dxa"/>
          </w:tcPr>
          <w:p w:rsidR="00804B61" w:rsidRPr="006D69E0" w:rsidRDefault="00804B61" w:rsidP="00667BEF">
            <w:pPr>
              <w:numPr>
                <w:ilvl w:val="0"/>
                <w:numId w:val="2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804B61" w:rsidRPr="006D69E0" w:rsidRDefault="00804B61" w:rsidP="00667BEF">
            <w:pPr>
              <w:pStyle w:val="Odlomakpopisa"/>
              <w:numPr>
                <w:ilvl w:val="0"/>
                <w:numId w:val="62"/>
              </w:numPr>
              <w:ind w:left="540"/>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objašnjenje zadane teme) i</w:t>
            </w:r>
          </w:p>
          <w:p w:rsidR="00804B61" w:rsidRPr="006D69E0" w:rsidRDefault="00804B61" w:rsidP="00667BEF">
            <w:pPr>
              <w:pStyle w:val="Odlomakpopisa"/>
              <w:numPr>
                <w:ilvl w:val="0"/>
                <w:numId w:val="62"/>
              </w:numPr>
              <w:ind w:left="540"/>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bl>
    <w:p w:rsidR="00804B61" w:rsidRPr="006D69E0" w:rsidRDefault="00804B61" w:rsidP="00804B61">
      <w:pPr>
        <w:rPr>
          <w:rFonts w:ascii="Times New Roman" w:hAnsi="Times New Roman" w:cs="Times New Roman"/>
          <w:sz w:val="24"/>
          <w:szCs w:val="24"/>
        </w:rPr>
      </w:pPr>
    </w:p>
    <w:p w:rsidR="00D254EE" w:rsidRPr="006D69E0" w:rsidRDefault="00D254EE" w:rsidP="00D254EE">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D254EE" w:rsidRPr="006D69E0" w:rsidRDefault="00D254EE" w:rsidP="00D254EE">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89"/>
      </w:tblGrid>
      <w:tr w:rsidR="00D254EE" w:rsidRPr="006D69E0" w:rsidTr="005E01BF">
        <w:trPr>
          <w:trHeight w:val="570"/>
        </w:trPr>
        <w:tc>
          <w:tcPr>
            <w:tcW w:w="2941" w:type="dxa"/>
            <w:shd w:val="clear" w:color="auto" w:fill="9CC2E5" w:themeFill="accent1" w:themeFillTint="99"/>
          </w:tcPr>
          <w:p w:rsidR="00D254EE" w:rsidRPr="006D69E0" w:rsidRDefault="00D254EE"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389" w:type="dxa"/>
          </w:tcPr>
          <w:p w:rsidR="00D254EE" w:rsidRPr="006D69E0" w:rsidRDefault="00D254EE"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FINANCIRANJE JAVNE UPRAVE</w:t>
            </w:r>
          </w:p>
        </w:tc>
      </w:tr>
      <w:tr w:rsidR="00D254EE" w:rsidRPr="006D69E0" w:rsidTr="005E01BF">
        <w:trPr>
          <w:trHeight w:val="465"/>
        </w:trPr>
        <w:tc>
          <w:tcPr>
            <w:tcW w:w="2941" w:type="dxa"/>
            <w:shd w:val="clear" w:color="auto" w:fill="F2F2F2" w:themeFill="background1" w:themeFillShade="F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389" w:type="dxa"/>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Obvezni/prva godina </w:t>
            </w:r>
          </w:p>
        </w:tc>
      </w:tr>
      <w:tr w:rsidR="00D254EE" w:rsidRPr="006D69E0" w:rsidTr="005E01BF">
        <w:trPr>
          <w:trHeight w:val="300"/>
        </w:trPr>
        <w:tc>
          <w:tcPr>
            <w:tcW w:w="2941" w:type="dxa"/>
            <w:shd w:val="clear" w:color="auto" w:fill="F2F2F2" w:themeFill="background1" w:themeFillShade="F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OBLIK NASTAVE (PREDAVANJA, SEMINAR, VJEŽBE, (I/ILI) PRAKTIČNA NASTAVA</w:t>
            </w:r>
          </w:p>
        </w:tc>
        <w:tc>
          <w:tcPr>
            <w:tcW w:w="6389" w:type="dxa"/>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tc>
      </w:tr>
      <w:tr w:rsidR="00D254EE" w:rsidRPr="006D69E0" w:rsidTr="005E01BF">
        <w:trPr>
          <w:trHeight w:val="405"/>
        </w:trPr>
        <w:tc>
          <w:tcPr>
            <w:tcW w:w="2941" w:type="dxa"/>
            <w:shd w:val="clear" w:color="auto" w:fill="F2F2F2" w:themeFill="background1" w:themeFillShade="F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389" w:type="dxa"/>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b/>
                <w:bCs/>
                <w:sz w:val="24"/>
                <w:szCs w:val="24"/>
                <w:lang w:val="hr-HR"/>
              </w:rPr>
              <w:t xml:space="preserve">7 ECTS </w:t>
            </w:r>
            <w:r w:rsidRPr="006D69E0">
              <w:rPr>
                <w:rFonts w:ascii="Times New Roman" w:hAnsi="Times New Roman" w:cs="Times New Roman"/>
                <w:sz w:val="24"/>
                <w:szCs w:val="24"/>
                <w:lang w:val="hr-HR"/>
              </w:rPr>
              <w:t>bodova (cca 150 radnih sati), od toga:</w:t>
            </w:r>
          </w:p>
          <w:p w:rsidR="00D254EE" w:rsidRPr="006D69E0" w:rsidRDefault="00D254EE" w:rsidP="005E01BF">
            <w:pPr>
              <w:ind w:left="397"/>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 xml:space="preserve">- Predavanja - 45 sati : cca </w:t>
            </w:r>
            <w:r w:rsidRPr="006D69E0">
              <w:rPr>
                <w:rFonts w:ascii="Times New Roman" w:hAnsi="Times New Roman" w:cs="Times New Roman"/>
                <w:b/>
                <w:bCs/>
                <w:sz w:val="24"/>
                <w:szCs w:val="24"/>
                <w:lang w:val="hr-HR"/>
              </w:rPr>
              <w:t>2,5 ECTS</w:t>
            </w:r>
          </w:p>
          <w:p w:rsidR="00D254EE" w:rsidRPr="006D69E0" w:rsidRDefault="00D254EE" w:rsidP="005E01BF">
            <w:pPr>
              <w:ind w:left="397"/>
              <w:rPr>
                <w:rFonts w:ascii="Times New Roman" w:hAnsi="Times New Roman" w:cs="Times New Roman"/>
                <w:b/>
                <w:bCs/>
                <w:sz w:val="24"/>
                <w:szCs w:val="24"/>
                <w:lang w:val="hr-HR"/>
              </w:rPr>
            </w:pPr>
            <w:r w:rsidRPr="006D69E0">
              <w:rPr>
                <w:rFonts w:ascii="Times New Roman" w:hAnsi="Times New Roman" w:cs="Times New Roman"/>
                <w:sz w:val="24"/>
                <w:szCs w:val="24"/>
                <w:lang w:val="hr-HR"/>
              </w:rPr>
              <w:t xml:space="preserve">– Pripreme za ispit (ponavljanje gradiva, povezivanje svih cjelina, dodatno čitanje) – cca 105 sati : </w:t>
            </w:r>
            <w:r w:rsidRPr="006D69E0">
              <w:rPr>
                <w:rFonts w:ascii="Times New Roman" w:hAnsi="Times New Roman" w:cs="Times New Roman"/>
                <w:b/>
                <w:sz w:val="24"/>
                <w:szCs w:val="24"/>
                <w:lang w:val="hr-HR"/>
              </w:rPr>
              <w:t>4,5</w:t>
            </w:r>
            <w:r w:rsidRPr="006D69E0">
              <w:rPr>
                <w:rFonts w:ascii="Times New Roman" w:hAnsi="Times New Roman" w:cs="Times New Roman"/>
                <w:b/>
                <w:bCs/>
                <w:sz w:val="24"/>
                <w:szCs w:val="24"/>
                <w:lang w:val="hr-HR"/>
              </w:rPr>
              <w:t xml:space="preserve"> ECTS</w:t>
            </w:r>
          </w:p>
          <w:p w:rsidR="00D254EE" w:rsidRPr="006D69E0" w:rsidRDefault="00D254EE" w:rsidP="005E01BF">
            <w:pPr>
              <w:rPr>
                <w:rFonts w:ascii="Times New Roman" w:hAnsi="Times New Roman" w:cs="Times New Roman"/>
                <w:sz w:val="24"/>
                <w:szCs w:val="24"/>
                <w:lang w:val="hr-HR"/>
              </w:rPr>
            </w:pPr>
          </w:p>
        </w:tc>
      </w:tr>
      <w:tr w:rsidR="00D254EE" w:rsidRPr="006D69E0" w:rsidTr="005E01BF">
        <w:trPr>
          <w:trHeight w:val="330"/>
        </w:trPr>
        <w:tc>
          <w:tcPr>
            <w:tcW w:w="2941" w:type="dxa"/>
            <w:shd w:val="clear" w:color="auto" w:fill="F2F2F2" w:themeFill="background1" w:themeFillShade="F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STUDIJSKI PROGRAM NA KOJEM SE KOLEGIJ IZVODI</w:t>
            </w:r>
          </w:p>
        </w:tc>
        <w:tc>
          <w:tcPr>
            <w:tcW w:w="6389" w:type="dxa"/>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JAVNA UPRAVA</w:t>
            </w:r>
          </w:p>
        </w:tc>
      </w:tr>
      <w:tr w:rsidR="00D254EE" w:rsidRPr="006D69E0" w:rsidTr="005E01BF">
        <w:trPr>
          <w:trHeight w:val="255"/>
        </w:trPr>
        <w:tc>
          <w:tcPr>
            <w:tcW w:w="2941" w:type="dxa"/>
            <w:shd w:val="clear" w:color="auto" w:fill="F2F2F2" w:themeFill="background1" w:themeFillShade="F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389" w:type="dxa"/>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6. st</w:t>
            </w:r>
          </w:p>
        </w:tc>
      </w:tr>
      <w:tr w:rsidR="00D254EE" w:rsidRPr="006D69E0" w:rsidTr="005E01BF">
        <w:trPr>
          <w:trHeight w:val="255"/>
        </w:trPr>
        <w:tc>
          <w:tcPr>
            <w:tcW w:w="2941" w:type="dxa"/>
          </w:tcPr>
          <w:p w:rsidR="00D254EE" w:rsidRPr="006D69E0" w:rsidRDefault="00D254EE" w:rsidP="005E01BF">
            <w:pPr>
              <w:rPr>
                <w:rFonts w:ascii="Times New Roman" w:hAnsi="Times New Roman" w:cs="Times New Roman"/>
                <w:sz w:val="24"/>
                <w:szCs w:val="24"/>
                <w:lang w:val="hr-HR"/>
              </w:rPr>
            </w:pPr>
          </w:p>
        </w:tc>
        <w:tc>
          <w:tcPr>
            <w:tcW w:w="6389" w:type="dxa"/>
            <w:shd w:val="clear" w:color="auto" w:fill="BDD6EE" w:themeFill="accent1" w:themeFillTint="66"/>
          </w:tcPr>
          <w:p w:rsidR="00D254EE" w:rsidRPr="006D69E0" w:rsidRDefault="00D254EE" w:rsidP="005E01BF">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D254EE" w:rsidRPr="006D69E0" w:rsidTr="005E01BF">
        <w:trPr>
          <w:trHeight w:val="255"/>
        </w:trPr>
        <w:tc>
          <w:tcPr>
            <w:tcW w:w="2941" w:type="dxa"/>
            <w:shd w:val="clear" w:color="auto" w:fill="DEEAF6" w:themeFill="accent1" w:themeFillTint="33"/>
          </w:tcPr>
          <w:p w:rsidR="00D254EE" w:rsidRPr="006D69E0" w:rsidRDefault="00D254EE"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389" w:type="dxa"/>
            <w:shd w:val="clear" w:color="auto" w:fill="E7E6E6" w:themeFill="background2"/>
          </w:tcPr>
          <w:p w:rsidR="00D254EE" w:rsidRPr="006D69E0" w:rsidRDefault="00D254EE"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Definirati javne prihode i objasniti osnovne odrednice poreza</w:t>
            </w:r>
          </w:p>
        </w:tc>
      </w:tr>
      <w:tr w:rsidR="00D254EE" w:rsidRPr="006D69E0" w:rsidTr="005E01BF">
        <w:trPr>
          <w:trHeight w:val="255"/>
        </w:trPr>
        <w:tc>
          <w:tcPr>
            <w:tcW w:w="2941" w:type="dxa"/>
          </w:tcPr>
          <w:p w:rsidR="00D254EE" w:rsidRPr="006D69E0" w:rsidRDefault="00D254EE" w:rsidP="005E01BF">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2. Objasniti procese i instrumente financiranja javne uprave i upravljanja javnim financijama.</w:t>
            </w:r>
          </w:p>
        </w:tc>
      </w:tr>
      <w:tr w:rsidR="00D254EE" w:rsidRPr="006D69E0" w:rsidTr="005E01BF">
        <w:trPr>
          <w:trHeight w:val="255"/>
        </w:trPr>
        <w:tc>
          <w:tcPr>
            <w:tcW w:w="2941" w:type="dxa"/>
          </w:tcPr>
          <w:p w:rsidR="00D254EE" w:rsidRPr="006D69E0" w:rsidRDefault="00D254EE" w:rsidP="005E01BF">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Pamćenje</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D254EE" w:rsidRPr="006D69E0" w:rsidTr="005E01BF">
        <w:trPr>
          <w:trHeight w:val="255"/>
        </w:trPr>
        <w:tc>
          <w:tcPr>
            <w:tcW w:w="2941" w:type="dxa"/>
          </w:tcPr>
          <w:p w:rsidR="00D254EE" w:rsidRPr="006D69E0" w:rsidRDefault="00D254EE" w:rsidP="005E01BF">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Razumijevanje osnovnih činjenica </w:t>
            </w:r>
          </w:p>
        </w:tc>
      </w:tr>
      <w:tr w:rsidR="00D254EE" w:rsidRPr="006D69E0" w:rsidTr="005E01BF">
        <w:trPr>
          <w:trHeight w:val="255"/>
        </w:trPr>
        <w:tc>
          <w:tcPr>
            <w:tcW w:w="2941" w:type="dxa"/>
          </w:tcPr>
          <w:p w:rsidR="00D254EE" w:rsidRPr="006D69E0" w:rsidRDefault="00D254EE" w:rsidP="005E01BF">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Nastavna jedinica: Javni prihodi </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Nastavna jedinica: Osnovna obilježja i vrste poreza</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Nastavna jedinica: Porezna terminologija</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Nastavna jedinica: Porezni obveznik, osnovica, stope i načela</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Nastavna jedinica: Porezna evazija</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Nastavna jedinica: Prevaljivanje poreza</w:t>
            </w:r>
          </w:p>
        </w:tc>
      </w:tr>
      <w:tr w:rsidR="00D254EE" w:rsidRPr="006D69E0" w:rsidTr="005E01BF">
        <w:trPr>
          <w:trHeight w:val="255"/>
        </w:trPr>
        <w:tc>
          <w:tcPr>
            <w:tcW w:w="2941" w:type="dxa"/>
          </w:tcPr>
          <w:p w:rsidR="00D254EE" w:rsidRPr="006D69E0" w:rsidRDefault="00D254EE" w:rsidP="005E01BF">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p w:rsidR="00D254EE" w:rsidRPr="006D69E0" w:rsidRDefault="00D254EE" w:rsidP="005E01BF">
            <w:pPr>
              <w:rPr>
                <w:rFonts w:ascii="Times New Roman" w:hAnsi="Times New Roman" w:cs="Times New Roman"/>
                <w:sz w:val="24"/>
                <w:szCs w:val="24"/>
                <w:lang w:val="hr-HR"/>
              </w:rPr>
            </w:pPr>
          </w:p>
        </w:tc>
      </w:tr>
      <w:tr w:rsidR="00D254EE" w:rsidRPr="006D69E0" w:rsidTr="005E01BF">
        <w:trPr>
          <w:trHeight w:val="255"/>
        </w:trPr>
        <w:tc>
          <w:tcPr>
            <w:tcW w:w="2941" w:type="dxa"/>
          </w:tcPr>
          <w:p w:rsidR="00D254EE" w:rsidRPr="006D69E0" w:rsidRDefault="00D254EE" w:rsidP="005E01BF">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Pismeni i usmeni ispit</w:t>
            </w:r>
          </w:p>
          <w:p w:rsidR="00D254EE" w:rsidRPr="006D69E0" w:rsidRDefault="00D254EE" w:rsidP="005E01BF">
            <w:pPr>
              <w:rPr>
                <w:rFonts w:ascii="Times New Roman" w:hAnsi="Times New Roman" w:cs="Times New Roman"/>
                <w:sz w:val="24"/>
                <w:szCs w:val="24"/>
                <w:lang w:val="hr-HR"/>
              </w:rPr>
            </w:pPr>
          </w:p>
        </w:tc>
      </w:tr>
      <w:tr w:rsidR="00D254EE" w:rsidRPr="006D69E0" w:rsidTr="005E01BF">
        <w:trPr>
          <w:trHeight w:val="255"/>
        </w:trPr>
        <w:tc>
          <w:tcPr>
            <w:tcW w:w="2941" w:type="dxa"/>
            <w:shd w:val="clear" w:color="auto" w:fill="DEEAF6" w:themeFill="accent1" w:themeFillTint="33"/>
          </w:tcPr>
          <w:p w:rsidR="00D254EE" w:rsidRPr="006D69E0" w:rsidRDefault="00D254EE"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389" w:type="dxa"/>
            <w:shd w:val="clear" w:color="auto" w:fill="DEEAF6" w:themeFill="accent1" w:themeFillTint="33"/>
          </w:tcPr>
          <w:p w:rsidR="00D254EE" w:rsidRPr="006D69E0" w:rsidRDefault="00D254EE"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 xml:space="preserve">Opisati osnovne karakteristike neposrednih poreza (porez na dohodak i dobit) </w:t>
            </w:r>
          </w:p>
        </w:tc>
      </w:tr>
      <w:tr w:rsidR="00D254EE" w:rsidRPr="006D69E0" w:rsidTr="005E01BF">
        <w:trPr>
          <w:trHeight w:val="255"/>
        </w:trPr>
        <w:tc>
          <w:tcPr>
            <w:tcW w:w="2941" w:type="dxa"/>
          </w:tcPr>
          <w:p w:rsidR="00D254EE" w:rsidRPr="006D69E0" w:rsidRDefault="00D254EE" w:rsidP="005E01BF">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DOPRINOSI OSTVARENJU ISHODA UČENJA NA RAZINI STUDIJSKOG PROGRAMA (NAVESTI IU)</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Br. 2 Objasniti procese i instrumente financiranja javne uprave i upravljanja javnim financijama.</w:t>
            </w:r>
          </w:p>
        </w:tc>
      </w:tr>
      <w:tr w:rsidR="00D254EE" w:rsidRPr="006D69E0" w:rsidTr="005E01BF">
        <w:trPr>
          <w:trHeight w:val="255"/>
        </w:trPr>
        <w:tc>
          <w:tcPr>
            <w:tcW w:w="2941" w:type="dxa"/>
          </w:tcPr>
          <w:p w:rsidR="00D254EE" w:rsidRPr="006D69E0" w:rsidRDefault="00D254EE" w:rsidP="005E01BF">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D254EE" w:rsidRPr="006D69E0" w:rsidTr="005E01BF">
        <w:trPr>
          <w:trHeight w:val="255"/>
        </w:trPr>
        <w:tc>
          <w:tcPr>
            <w:tcW w:w="2941" w:type="dxa"/>
          </w:tcPr>
          <w:p w:rsidR="00D254EE" w:rsidRPr="006D69E0" w:rsidRDefault="00D254EE" w:rsidP="005E01BF">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 osnovnih činjenica</w:t>
            </w:r>
          </w:p>
        </w:tc>
      </w:tr>
      <w:tr w:rsidR="00D254EE" w:rsidRPr="006D69E0" w:rsidTr="005E01BF">
        <w:trPr>
          <w:trHeight w:val="255"/>
        </w:trPr>
        <w:tc>
          <w:tcPr>
            <w:tcW w:w="2941" w:type="dxa"/>
          </w:tcPr>
          <w:p w:rsidR="00D254EE" w:rsidRPr="006D69E0" w:rsidRDefault="00D254EE" w:rsidP="005E01BF">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Nastavna jedinica: Porez na dohodak</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Nastavna jedinica: Porez na dobit</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Nastavna jedinica: Višestruko oporezivanje</w:t>
            </w:r>
          </w:p>
        </w:tc>
      </w:tr>
      <w:tr w:rsidR="00D254EE" w:rsidRPr="006D69E0" w:rsidTr="005E01BF">
        <w:trPr>
          <w:trHeight w:val="255"/>
        </w:trPr>
        <w:tc>
          <w:tcPr>
            <w:tcW w:w="2941" w:type="dxa"/>
          </w:tcPr>
          <w:p w:rsidR="00D254EE" w:rsidRPr="006D69E0" w:rsidRDefault="00D254EE" w:rsidP="005E01BF">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p w:rsidR="00D254EE" w:rsidRPr="006D69E0" w:rsidRDefault="00D254EE" w:rsidP="005E01BF">
            <w:pPr>
              <w:rPr>
                <w:rFonts w:ascii="Times New Roman" w:hAnsi="Times New Roman" w:cs="Times New Roman"/>
                <w:sz w:val="24"/>
                <w:szCs w:val="24"/>
                <w:lang w:val="hr-HR"/>
              </w:rPr>
            </w:pPr>
          </w:p>
        </w:tc>
      </w:tr>
      <w:tr w:rsidR="00D254EE" w:rsidRPr="006D69E0" w:rsidTr="005E01BF">
        <w:trPr>
          <w:trHeight w:val="255"/>
        </w:trPr>
        <w:tc>
          <w:tcPr>
            <w:tcW w:w="2941" w:type="dxa"/>
          </w:tcPr>
          <w:p w:rsidR="00D254EE" w:rsidRPr="006D69E0" w:rsidRDefault="00D254EE" w:rsidP="005E01BF">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Pismeni i usmeni ispit</w:t>
            </w:r>
          </w:p>
          <w:p w:rsidR="00D254EE" w:rsidRPr="006D69E0" w:rsidRDefault="00D254EE" w:rsidP="005E01BF">
            <w:pPr>
              <w:rPr>
                <w:rFonts w:ascii="Times New Roman" w:hAnsi="Times New Roman" w:cs="Times New Roman"/>
                <w:sz w:val="24"/>
                <w:szCs w:val="24"/>
                <w:lang w:val="hr-HR"/>
              </w:rPr>
            </w:pPr>
          </w:p>
        </w:tc>
      </w:tr>
      <w:tr w:rsidR="00D254EE" w:rsidRPr="006D69E0" w:rsidTr="005E01BF">
        <w:trPr>
          <w:trHeight w:val="255"/>
        </w:trPr>
        <w:tc>
          <w:tcPr>
            <w:tcW w:w="2941" w:type="dxa"/>
            <w:shd w:val="clear" w:color="auto" w:fill="DEEAF6" w:themeFill="accent1" w:themeFillTint="33"/>
          </w:tcPr>
          <w:p w:rsidR="00D254EE" w:rsidRPr="006D69E0" w:rsidRDefault="00D254EE"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389" w:type="dxa"/>
            <w:shd w:val="clear" w:color="auto" w:fill="DEEAF6" w:themeFill="accent1" w:themeFillTint="33"/>
          </w:tcPr>
          <w:p w:rsidR="00D254EE" w:rsidRPr="006D69E0" w:rsidRDefault="00D254EE"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Objasniti specifičnosti posrednih poreza (porez na dodanu vrijednost i posebnih poreza na promet)</w:t>
            </w:r>
          </w:p>
        </w:tc>
      </w:tr>
      <w:tr w:rsidR="00D254EE" w:rsidRPr="006D69E0" w:rsidTr="005E01BF">
        <w:trPr>
          <w:trHeight w:val="255"/>
        </w:trPr>
        <w:tc>
          <w:tcPr>
            <w:tcW w:w="2941" w:type="dxa"/>
          </w:tcPr>
          <w:p w:rsidR="00D254EE" w:rsidRPr="006D69E0" w:rsidRDefault="00D254EE" w:rsidP="005E01BF">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2. Objasniti procese i instrumente financiranja javne uprave i upravljanja javnim financijama.</w:t>
            </w:r>
          </w:p>
        </w:tc>
      </w:tr>
      <w:tr w:rsidR="00D254EE" w:rsidRPr="006D69E0" w:rsidTr="005E01BF">
        <w:trPr>
          <w:trHeight w:val="255"/>
        </w:trPr>
        <w:tc>
          <w:tcPr>
            <w:tcW w:w="2941" w:type="dxa"/>
          </w:tcPr>
          <w:p w:rsidR="00D254EE" w:rsidRPr="006D69E0" w:rsidRDefault="00D254EE" w:rsidP="005E01BF">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D254EE" w:rsidRPr="006D69E0" w:rsidTr="005E01BF">
        <w:trPr>
          <w:trHeight w:val="255"/>
        </w:trPr>
        <w:tc>
          <w:tcPr>
            <w:tcW w:w="2941" w:type="dxa"/>
          </w:tcPr>
          <w:p w:rsidR="00D254EE" w:rsidRPr="006D69E0" w:rsidRDefault="00D254EE" w:rsidP="005E01BF">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Razumijevanje osnovnih činjenica </w:t>
            </w:r>
          </w:p>
        </w:tc>
      </w:tr>
      <w:tr w:rsidR="00D254EE" w:rsidRPr="006D69E0" w:rsidTr="005E01BF">
        <w:trPr>
          <w:trHeight w:val="255"/>
        </w:trPr>
        <w:tc>
          <w:tcPr>
            <w:tcW w:w="2941" w:type="dxa"/>
          </w:tcPr>
          <w:p w:rsidR="00D254EE" w:rsidRPr="006D69E0" w:rsidRDefault="00D254EE" w:rsidP="005E01BF">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Nastavna jedinica: Porez na dodanu vrijednost</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Nastavna jedinica: Posebni porezi na promet</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Nastavna jedinica: Lokalni porezi</w:t>
            </w:r>
          </w:p>
        </w:tc>
      </w:tr>
      <w:tr w:rsidR="00D254EE" w:rsidRPr="006D69E0" w:rsidTr="005E01BF">
        <w:trPr>
          <w:trHeight w:val="255"/>
        </w:trPr>
        <w:tc>
          <w:tcPr>
            <w:tcW w:w="2941" w:type="dxa"/>
          </w:tcPr>
          <w:p w:rsidR="00D254EE" w:rsidRPr="006D69E0" w:rsidRDefault="00D254EE" w:rsidP="005E01BF">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Problemski zadaci</w:t>
            </w:r>
          </w:p>
          <w:p w:rsidR="00D254EE" w:rsidRPr="006D69E0" w:rsidRDefault="00D254EE" w:rsidP="005E01BF">
            <w:pPr>
              <w:rPr>
                <w:rFonts w:ascii="Times New Roman" w:hAnsi="Times New Roman" w:cs="Times New Roman"/>
                <w:sz w:val="24"/>
                <w:szCs w:val="24"/>
                <w:lang w:val="hr-HR"/>
              </w:rPr>
            </w:pPr>
          </w:p>
        </w:tc>
      </w:tr>
      <w:tr w:rsidR="00D254EE" w:rsidRPr="006D69E0" w:rsidTr="005E01BF">
        <w:trPr>
          <w:trHeight w:val="255"/>
        </w:trPr>
        <w:tc>
          <w:tcPr>
            <w:tcW w:w="2941" w:type="dxa"/>
          </w:tcPr>
          <w:p w:rsidR="00D254EE" w:rsidRPr="006D69E0" w:rsidRDefault="00D254EE" w:rsidP="005E01BF">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Pismeni i usmeni ispit</w:t>
            </w:r>
          </w:p>
          <w:p w:rsidR="00D254EE" w:rsidRPr="006D69E0" w:rsidRDefault="00D254EE" w:rsidP="005E01BF">
            <w:pPr>
              <w:rPr>
                <w:rFonts w:ascii="Times New Roman" w:hAnsi="Times New Roman" w:cs="Times New Roman"/>
                <w:sz w:val="24"/>
                <w:szCs w:val="24"/>
                <w:lang w:val="hr-HR"/>
              </w:rPr>
            </w:pPr>
          </w:p>
        </w:tc>
      </w:tr>
      <w:tr w:rsidR="00D254EE" w:rsidRPr="006D69E0" w:rsidTr="005E01BF">
        <w:trPr>
          <w:trHeight w:val="255"/>
        </w:trPr>
        <w:tc>
          <w:tcPr>
            <w:tcW w:w="2941" w:type="dxa"/>
            <w:shd w:val="clear" w:color="auto" w:fill="DEEAF6" w:themeFill="accent1" w:themeFillTint="33"/>
          </w:tcPr>
          <w:p w:rsidR="00D254EE" w:rsidRPr="006D69E0" w:rsidRDefault="00D254EE"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ISHOD UČENJA (NAZIV)</w:t>
            </w:r>
          </w:p>
        </w:tc>
        <w:tc>
          <w:tcPr>
            <w:tcW w:w="6389" w:type="dxa"/>
            <w:shd w:val="clear" w:color="auto" w:fill="DEEAF6" w:themeFill="accent1" w:themeFillTint="33"/>
          </w:tcPr>
          <w:p w:rsidR="00D254EE" w:rsidRPr="006D69E0" w:rsidRDefault="00D254EE"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Objasniti načela, tijek i postupovna pravila poreznog postupka</w:t>
            </w:r>
          </w:p>
        </w:tc>
      </w:tr>
      <w:tr w:rsidR="00D254EE" w:rsidRPr="006D69E0" w:rsidTr="005E01BF">
        <w:trPr>
          <w:trHeight w:val="255"/>
        </w:trPr>
        <w:tc>
          <w:tcPr>
            <w:tcW w:w="2941" w:type="dxa"/>
          </w:tcPr>
          <w:p w:rsidR="00D254EE" w:rsidRPr="006D69E0" w:rsidRDefault="00D254EE" w:rsidP="005E01BF">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D254EE" w:rsidRPr="006D69E0" w:rsidRDefault="00D254EE" w:rsidP="005E01BF">
            <w:pPr>
              <w:spacing w:line="240" w:lineRule="auto"/>
              <w:rPr>
                <w:rFonts w:ascii="Times New Roman" w:hAnsi="Times New Roman" w:cs="Times New Roman"/>
                <w:sz w:val="24"/>
                <w:szCs w:val="24"/>
                <w:lang w:val="hr-HR"/>
              </w:rPr>
            </w:pPr>
            <w:r w:rsidRPr="006D69E0">
              <w:rPr>
                <w:rFonts w:ascii="Times New Roman" w:hAnsi="Times New Roman" w:cs="Times New Roman"/>
                <w:sz w:val="24"/>
                <w:szCs w:val="24"/>
                <w:lang w:val="hr-HR"/>
              </w:rPr>
              <w:t>1. Razlikovati različite institute upravnog i upravnopostupovnog prava.</w:t>
            </w:r>
          </w:p>
          <w:p w:rsidR="00D254EE" w:rsidRPr="006D69E0" w:rsidRDefault="00D254EE" w:rsidP="005E01BF">
            <w:pPr>
              <w:spacing w:line="240" w:lineRule="auto"/>
              <w:rPr>
                <w:rFonts w:ascii="Times New Roman" w:hAnsi="Times New Roman" w:cs="Times New Roman"/>
                <w:sz w:val="24"/>
                <w:szCs w:val="24"/>
                <w:lang w:val="hr-HR"/>
              </w:rPr>
            </w:pPr>
            <w:r w:rsidRPr="006D69E0">
              <w:rPr>
                <w:rFonts w:ascii="Times New Roman" w:hAnsi="Times New Roman" w:cs="Times New Roman"/>
                <w:sz w:val="24"/>
                <w:szCs w:val="24"/>
                <w:lang w:val="hr-HR"/>
              </w:rPr>
              <w:t>9. Prikazati akte koje u svojem djelovanju donosi javna uprava.</w:t>
            </w:r>
          </w:p>
        </w:tc>
      </w:tr>
      <w:tr w:rsidR="00D254EE" w:rsidRPr="006D69E0" w:rsidTr="005E01BF">
        <w:trPr>
          <w:trHeight w:val="255"/>
        </w:trPr>
        <w:tc>
          <w:tcPr>
            <w:tcW w:w="2941" w:type="dxa"/>
          </w:tcPr>
          <w:p w:rsidR="00D254EE" w:rsidRPr="006D69E0" w:rsidRDefault="00D254EE" w:rsidP="005E01BF">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D254EE" w:rsidRPr="006D69E0" w:rsidTr="005E01BF">
        <w:trPr>
          <w:trHeight w:val="255"/>
        </w:trPr>
        <w:tc>
          <w:tcPr>
            <w:tcW w:w="2941" w:type="dxa"/>
          </w:tcPr>
          <w:p w:rsidR="00D254EE" w:rsidRPr="006D69E0" w:rsidRDefault="00D254EE" w:rsidP="005E01BF">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istraživačke vještine, sposobnost učenja</w:t>
            </w:r>
          </w:p>
        </w:tc>
      </w:tr>
      <w:tr w:rsidR="00D254EE" w:rsidRPr="006D69E0" w:rsidTr="005E01BF">
        <w:trPr>
          <w:trHeight w:val="255"/>
        </w:trPr>
        <w:tc>
          <w:tcPr>
            <w:tcW w:w="2941" w:type="dxa"/>
          </w:tcPr>
          <w:p w:rsidR="00D254EE" w:rsidRPr="006D69E0" w:rsidRDefault="00D254EE" w:rsidP="005E01BF">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 Porezni postupak (uvod, načela, porezno-pravni i porezno-dužnički odnos, mjesna određenost poreznog obveznika, poduzetnik i gospodarska djelatnost, utvrđivanje činjenica bitnih za oporezivanje, porezni akti, porezni nadzor).</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2. Ovrha, otpis i odgoda naplate duga, zastara, redovni i izvanredni pravni lijekovi u poreznom postupku. upravni spor, porezni prekršaji, kaznena djela.</w:t>
            </w:r>
          </w:p>
        </w:tc>
      </w:tr>
      <w:tr w:rsidR="00D254EE" w:rsidRPr="006D69E0" w:rsidTr="005E01BF">
        <w:trPr>
          <w:trHeight w:val="255"/>
        </w:trPr>
        <w:tc>
          <w:tcPr>
            <w:tcW w:w="2941" w:type="dxa"/>
          </w:tcPr>
          <w:p w:rsidR="00D254EE" w:rsidRPr="006D69E0" w:rsidRDefault="00D254EE" w:rsidP="005E01BF">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vođena diskusija, rješavanje problemskih zadataka, samostalno čitanje literature</w:t>
            </w:r>
          </w:p>
        </w:tc>
      </w:tr>
      <w:tr w:rsidR="00D254EE" w:rsidRPr="006D69E0" w:rsidTr="005E01BF">
        <w:trPr>
          <w:trHeight w:val="255"/>
        </w:trPr>
        <w:tc>
          <w:tcPr>
            <w:tcW w:w="2941" w:type="dxa"/>
          </w:tcPr>
          <w:p w:rsidR="00D254EE" w:rsidRPr="006D69E0" w:rsidRDefault="00D254EE" w:rsidP="005E01BF">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Pitanja objektivnog tipa (višestruki odabir, prepoznavanje, povezivanje), zadaci esejskog tipa (kratki odgovori na pitanja otvorenog tipa), usmeni ispit</w:t>
            </w:r>
          </w:p>
        </w:tc>
      </w:tr>
      <w:tr w:rsidR="00D254EE" w:rsidRPr="006D69E0" w:rsidTr="005E01BF">
        <w:trPr>
          <w:trHeight w:val="255"/>
        </w:trPr>
        <w:tc>
          <w:tcPr>
            <w:tcW w:w="2941" w:type="dxa"/>
            <w:shd w:val="clear" w:color="auto" w:fill="DEEAF6" w:themeFill="accent1" w:themeFillTint="33"/>
          </w:tcPr>
          <w:p w:rsidR="00D254EE" w:rsidRPr="006D69E0" w:rsidRDefault="00D254EE"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389" w:type="dxa"/>
            <w:shd w:val="clear" w:color="auto" w:fill="DEEAF6" w:themeFill="accent1" w:themeFillTint="33"/>
          </w:tcPr>
          <w:p w:rsidR="00D254EE" w:rsidRPr="006D69E0" w:rsidRDefault="00D254EE"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Objasniti temeljna načela proračuna i tijek proračunskog ciklusa (planiranje, usvajanje, izvršenje i kontrola proračuna)</w:t>
            </w:r>
          </w:p>
        </w:tc>
      </w:tr>
      <w:tr w:rsidR="00D254EE" w:rsidRPr="006D69E0" w:rsidTr="005E01BF">
        <w:trPr>
          <w:trHeight w:val="255"/>
        </w:trPr>
        <w:tc>
          <w:tcPr>
            <w:tcW w:w="2941" w:type="dxa"/>
          </w:tcPr>
          <w:p w:rsidR="00D254EE" w:rsidRPr="006D69E0" w:rsidRDefault="00D254EE" w:rsidP="00667BEF">
            <w:pPr>
              <w:numPr>
                <w:ilvl w:val="0"/>
                <w:numId w:val="254"/>
              </w:numPr>
              <w:ind w:left="287"/>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2. Objasniti procese i instrumente financiranja javne uprave i upravljanja javnim financijama.</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3. Opisati elemente strukture i načina funkcioniranja javne uprave (osobito državnu upravu, teritorijalnu samoupravu i javne službe).</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4. Opisati opći pravni okvir koji uređuje hrvatsku javnu upravu.</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9. Prikazati akte koje u svojem djelovanju donosi javna uprava.</w:t>
            </w:r>
          </w:p>
        </w:tc>
      </w:tr>
      <w:tr w:rsidR="00D254EE" w:rsidRPr="006D69E0" w:rsidTr="005E01BF">
        <w:trPr>
          <w:trHeight w:val="255"/>
        </w:trPr>
        <w:tc>
          <w:tcPr>
            <w:tcW w:w="2941" w:type="dxa"/>
          </w:tcPr>
          <w:p w:rsidR="00D254EE" w:rsidRPr="006D69E0" w:rsidRDefault="00D254EE" w:rsidP="00667BEF">
            <w:pPr>
              <w:numPr>
                <w:ilvl w:val="0"/>
                <w:numId w:val="25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KOGNITIVNO PODRUČJE ZNANJA I RAZUMIJEVANJA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D254EE" w:rsidRPr="006D69E0" w:rsidTr="005E01BF">
        <w:trPr>
          <w:trHeight w:val="255"/>
        </w:trPr>
        <w:tc>
          <w:tcPr>
            <w:tcW w:w="2941" w:type="dxa"/>
          </w:tcPr>
          <w:p w:rsidR="00D254EE" w:rsidRPr="006D69E0" w:rsidRDefault="00D254EE" w:rsidP="00667BEF">
            <w:pPr>
              <w:numPr>
                <w:ilvl w:val="0"/>
                <w:numId w:val="25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istraživačke vještine, sposobnost učenja</w:t>
            </w:r>
          </w:p>
        </w:tc>
      </w:tr>
      <w:tr w:rsidR="00D254EE" w:rsidRPr="006D69E0" w:rsidTr="005E01BF">
        <w:trPr>
          <w:trHeight w:val="255"/>
        </w:trPr>
        <w:tc>
          <w:tcPr>
            <w:tcW w:w="2941" w:type="dxa"/>
          </w:tcPr>
          <w:p w:rsidR="00D254EE" w:rsidRPr="006D69E0" w:rsidRDefault="00D254EE" w:rsidP="00667BEF">
            <w:pPr>
              <w:numPr>
                <w:ilvl w:val="0"/>
                <w:numId w:val="25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 Državni proračun, proračun EU</w:t>
            </w:r>
          </w:p>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2. Javni dug, javni izdaci, djelovanje fiskalnih instrumenata.</w:t>
            </w:r>
          </w:p>
        </w:tc>
      </w:tr>
      <w:tr w:rsidR="00D254EE" w:rsidRPr="006D69E0" w:rsidTr="005E01BF">
        <w:trPr>
          <w:trHeight w:val="255"/>
        </w:trPr>
        <w:tc>
          <w:tcPr>
            <w:tcW w:w="2941" w:type="dxa"/>
          </w:tcPr>
          <w:p w:rsidR="00D254EE" w:rsidRPr="006D69E0" w:rsidRDefault="00D254EE" w:rsidP="00667BEF">
            <w:pPr>
              <w:numPr>
                <w:ilvl w:val="0"/>
                <w:numId w:val="25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vođena diskusija, rješavanje problemskih zadataka, samostalno čitanje literature</w:t>
            </w:r>
          </w:p>
        </w:tc>
      </w:tr>
      <w:tr w:rsidR="00D254EE" w:rsidRPr="006D69E0" w:rsidTr="005E01BF">
        <w:trPr>
          <w:trHeight w:val="255"/>
        </w:trPr>
        <w:tc>
          <w:tcPr>
            <w:tcW w:w="2941" w:type="dxa"/>
          </w:tcPr>
          <w:p w:rsidR="00D254EE" w:rsidRPr="006D69E0" w:rsidRDefault="00D254EE" w:rsidP="00667BEF">
            <w:pPr>
              <w:numPr>
                <w:ilvl w:val="0"/>
                <w:numId w:val="25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389" w:type="dxa"/>
            <w:shd w:val="clear" w:color="auto" w:fill="E7E6E6" w:themeFill="background2"/>
          </w:tcPr>
          <w:p w:rsidR="00D254EE" w:rsidRPr="006D69E0" w:rsidRDefault="00D254EE"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Pitanja objektivnog tipa (višestruki odabir, prepoznavanje, povezivanje), zadaci esejskog tipa (kratki odgovori na pitanja otvorenog tipa), usmeni ispit</w:t>
            </w:r>
          </w:p>
        </w:tc>
      </w:tr>
    </w:tbl>
    <w:p w:rsidR="00D254EE" w:rsidRPr="006D69E0" w:rsidRDefault="00D254EE" w:rsidP="00D254EE">
      <w:pPr>
        <w:rPr>
          <w:rFonts w:ascii="Times New Roman" w:hAnsi="Times New Roman" w:cs="Times New Roman"/>
          <w:sz w:val="24"/>
          <w:szCs w:val="24"/>
        </w:rPr>
      </w:pPr>
    </w:p>
    <w:p w:rsidR="00D174CD" w:rsidRPr="006D69E0" w:rsidRDefault="00D174CD" w:rsidP="00D174CD">
      <w:pPr>
        <w:spacing w:line="216" w:lineRule="auto"/>
        <w:ind w:left="360"/>
        <w:rPr>
          <w:rFonts w:ascii="Times New Roman" w:hAnsi="Times New Roman" w:cs="Times New Roman"/>
          <w:sz w:val="24"/>
          <w:szCs w:val="24"/>
        </w:rPr>
      </w:pPr>
    </w:p>
    <w:p w:rsidR="00D174CD" w:rsidRPr="006D69E0" w:rsidRDefault="00D174CD" w:rsidP="00D174CD">
      <w:pPr>
        <w:spacing w:before="200" w:after="0" w:line="216" w:lineRule="auto"/>
        <w:jc w:val="center"/>
        <w:rPr>
          <w:rFonts w:ascii="Times New Roman" w:eastAsia="MS PGothic" w:hAnsi="Times New Roman" w:cs="Times New Roman"/>
          <w:b/>
          <w:bCs/>
          <w:sz w:val="24"/>
          <w:szCs w:val="24"/>
        </w:rPr>
      </w:pPr>
      <w:r w:rsidRPr="006D69E0">
        <w:rPr>
          <w:rFonts w:ascii="Times New Roman" w:eastAsia="MS PGothic" w:hAnsi="Times New Roman" w:cs="Times New Roman"/>
          <w:b/>
          <w:bCs/>
          <w:sz w:val="24"/>
          <w:szCs w:val="24"/>
        </w:rPr>
        <w:t xml:space="preserve">TABLICA ZA POPUNJAVANJE ISHODA UČENJA </w:t>
      </w:r>
    </w:p>
    <w:p w:rsidR="00D174CD" w:rsidRPr="006D69E0" w:rsidRDefault="00D174CD" w:rsidP="00D174CD">
      <w:pPr>
        <w:spacing w:before="200" w:after="0" w:line="216" w:lineRule="auto"/>
        <w:jc w:val="center"/>
        <w:rPr>
          <w:rFonts w:ascii="Times New Roman" w:eastAsia="MS PGothic" w:hAnsi="Times New Roman" w:cs="Times New Roman"/>
          <w:b/>
          <w:bCs/>
          <w:sz w:val="24"/>
          <w:szCs w:val="24"/>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D174CD" w:rsidRPr="006D69E0" w:rsidTr="00D174CD">
        <w:trPr>
          <w:trHeight w:val="570"/>
        </w:trPr>
        <w:tc>
          <w:tcPr>
            <w:tcW w:w="2440" w:type="dxa"/>
            <w:shd w:val="clear" w:color="auto" w:fill="9CC2E5" w:themeFill="accent1" w:themeFillTint="99"/>
          </w:tcPr>
          <w:p w:rsidR="00D174CD" w:rsidRPr="006D69E0" w:rsidRDefault="00D174CD" w:rsidP="00D174CD">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890" w:type="dxa"/>
          </w:tcPr>
          <w:p w:rsidR="00D174CD" w:rsidRPr="006D69E0" w:rsidRDefault="00D174CD" w:rsidP="00D174CD">
            <w:pPr>
              <w:rPr>
                <w:rFonts w:ascii="Times New Roman" w:hAnsi="Times New Roman" w:cs="Times New Roman"/>
                <w:b/>
                <w:sz w:val="24"/>
                <w:szCs w:val="24"/>
              </w:rPr>
            </w:pPr>
            <w:r w:rsidRPr="006D69E0">
              <w:rPr>
                <w:rFonts w:ascii="Times New Roman" w:hAnsi="Times New Roman" w:cs="Times New Roman"/>
                <w:b/>
                <w:sz w:val="24"/>
                <w:szCs w:val="24"/>
              </w:rPr>
              <w:t>USTAVNO PRAVO REPUBLIKE HRVATSKE</w:t>
            </w:r>
          </w:p>
        </w:tc>
      </w:tr>
      <w:tr w:rsidR="00D174CD" w:rsidRPr="006D69E0" w:rsidTr="00D174CD">
        <w:trPr>
          <w:trHeight w:val="465"/>
        </w:trPr>
        <w:tc>
          <w:tcPr>
            <w:tcW w:w="2440" w:type="dxa"/>
            <w:shd w:val="clear" w:color="auto" w:fill="F2F2F2" w:themeFill="background1" w:themeFillShade="F2"/>
          </w:tcPr>
          <w:p w:rsidR="00D174CD" w:rsidRPr="006D69E0" w:rsidRDefault="00D174CD" w:rsidP="00D174CD">
            <w:pPr>
              <w:rPr>
                <w:rFonts w:ascii="Times New Roman" w:hAnsi="Times New Roman" w:cs="Times New Roman"/>
                <w:sz w:val="24"/>
                <w:szCs w:val="24"/>
                <w:lang w:val="it-IT"/>
              </w:rPr>
            </w:pPr>
            <w:r w:rsidRPr="006D69E0">
              <w:rPr>
                <w:rFonts w:ascii="Times New Roman" w:hAnsi="Times New Roman" w:cs="Times New Roman"/>
                <w:sz w:val="24"/>
                <w:szCs w:val="24"/>
                <w:lang w:val="it-IT"/>
              </w:rPr>
              <w:t xml:space="preserve">OBAVEZNI ILI IZBORNI / GODINA STUDIJA NA KOJOJ SE KOLEGIJ IZVODI </w:t>
            </w:r>
          </w:p>
        </w:tc>
        <w:tc>
          <w:tcPr>
            <w:tcW w:w="6890" w:type="dxa"/>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Obavezni/1.</w:t>
            </w:r>
          </w:p>
        </w:tc>
      </w:tr>
      <w:tr w:rsidR="00D174CD" w:rsidRPr="006D69E0" w:rsidTr="00D174CD">
        <w:trPr>
          <w:trHeight w:val="300"/>
        </w:trPr>
        <w:tc>
          <w:tcPr>
            <w:tcW w:w="2440" w:type="dxa"/>
            <w:shd w:val="clear" w:color="auto" w:fill="F2F2F2" w:themeFill="background1" w:themeFillShade="F2"/>
          </w:tcPr>
          <w:p w:rsidR="00D174CD" w:rsidRPr="006D69E0" w:rsidRDefault="00D174CD" w:rsidP="00D174CD">
            <w:pPr>
              <w:rPr>
                <w:rFonts w:ascii="Times New Roman" w:hAnsi="Times New Roman" w:cs="Times New Roman"/>
                <w:sz w:val="24"/>
                <w:szCs w:val="24"/>
                <w:lang w:val="it-IT"/>
              </w:rPr>
            </w:pPr>
            <w:r w:rsidRPr="006D69E0">
              <w:rPr>
                <w:rFonts w:ascii="Times New Roman" w:hAnsi="Times New Roman" w:cs="Times New Roman"/>
                <w:sz w:val="24"/>
                <w:szCs w:val="24"/>
                <w:lang w:val="it-IT"/>
              </w:rPr>
              <w:t>OBLIK NASTAVE (PREDAVANJA, SEMINAR, VJEŽBE, (I/ILI) PRAKTIČNA NASTAVA</w:t>
            </w:r>
          </w:p>
        </w:tc>
        <w:tc>
          <w:tcPr>
            <w:tcW w:w="6890" w:type="dxa"/>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D174CD" w:rsidRPr="006D69E0" w:rsidTr="00D174CD">
        <w:trPr>
          <w:trHeight w:val="405"/>
        </w:trPr>
        <w:tc>
          <w:tcPr>
            <w:tcW w:w="2440" w:type="dxa"/>
            <w:shd w:val="clear" w:color="auto" w:fill="F2F2F2" w:themeFill="background1" w:themeFillShade="F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890" w:type="dxa"/>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9 ECTS bodova (cca 200 radnih sati), od toga:</w:t>
            </w:r>
          </w:p>
          <w:p w:rsidR="00D174CD" w:rsidRPr="006D69E0" w:rsidRDefault="00D174CD" w:rsidP="00667BEF">
            <w:pPr>
              <w:pStyle w:val="Odlomakpopisa"/>
              <w:numPr>
                <w:ilvl w:val="0"/>
                <w:numId w:val="234"/>
              </w:numPr>
              <w:ind w:left="397"/>
              <w:rPr>
                <w:rFonts w:ascii="Times New Roman" w:hAnsi="Times New Roman" w:cs="Times New Roman"/>
                <w:sz w:val="24"/>
                <w:szCs w:val="24"/>
              </w:rPr>
            </w:pPr>
            <w:r w:rsidRPr="006D69E0">
              <w:rPr>
                <w:rFonts w:ascii="Times New Roman" w:hAnsi="Times New Roman" w:cs="Times New Roman"/>
                <w:sz w:val="24"/>
                <w:szCs w:val="24"/>
              </w:rPr>
              <w:t>predavanja: 60 sati (3 ECTS)</w:t>
            </w:r>
          </w:p>
          <w:p w:rsidR="00D174CD" w:rsidRPr="006D69E0" w:rsidRDefault="00D174CD" w:rsidP="00667BEF">
            <w:pPr>
              <w:pStyle w:val="Odlomakpopisa"/>
              <w:numPr>
                <w:ilvl w:val="0"/>
                <w:numId w:val="234"/>
              </w:numPr>
              <w:ind w:left="397"/>
              <w:rPr>
                <w:rFonts w:ascii="Times New Roman" w:hAnsi="Times New Roman" w:cs="Times New Roman"/>
                <w:sz w:val="24"/>
                <w:szCs w:val="24"/>
              </w:rPr>
            </w:pPr>
            <w:r w:rsidRPr="006D69E0">
              <w:rPr>
                <w:rFonts w:ascii="Times New Roman" w:hAnsi="Times New Roman" w:cs="Times New Roman"/>
                <w:sz w:val="24"/>
                <w:szCs w:val="24"/>
              </w:rPr>
              <w:t>Priprema za predavanja (čitanje i analiza materijala, priprema za diskusiju): 30  sati (</w:t>
            </w:r>
            <w:r w:rsidRPr="006D69E0">
              <w:rPr>
                <w:rFonts w:ascii="Times New Roman" w:hAnsi="Times New Roman" w:cs="Times New Roman"/>
                <w:bCs/>
                <w:sz w:val="24"/>
                <w:szCs w:val="24"/>
              </w:rPr>
              <w:t>1 ECTS)</w:t>
            </w:r>
          </w:p>
          <w:p w:rsidR="00D174CD" w:rsidRPr="006D69E0" w:rsidRDefault="00D174CD" w:rsidP="00667BEF">
            <w:pPr>
              <w:pStyle w:val="Odlomakpopisa"/>
              <w:numPr>
                <w:ilvl w:val="0"/>
                <w:numId w:val="234"/>
              </w:numPr>
              <w:ind w:left="397"/>
              <w:rPr>
                <w:rFonts w:ascii="Times New Roman" w:hAnsi="Times New Roman" w:cs="Times New Roman"/>
                <w:bCs/>
                <w:sz w:val="24"/>
                <w:szCs w:val="24"/>
              </w:rPr>
            </w:pPr>
            <w:r w:rsidRPr="006D69E0">
              <w:rPr>
                <w:rFonts w:ascii="Times New Roman" w:hAnsi="Times New Roman" w:cs="Times New Roman"/>
                <w:sz w:val="24"/>
                <w:szCs w:val="24"/>
              </w:rPr>
              <w:t>Pripreme kolokvije i za ispit (samostalno čitanje i učenje literature):  110 sati (</w:t>
            </w:r>
            <w:r w:rsidRPr="006D69E0">
              <w:rPr>
                <w:rFonts w:ascii="Times New Roman" w:hAnsi="Times New Roman" w:cs="Times New Roman"/>
                <w:bCs/>
                <w:sz w:val="24"/>
                <w:szCs w:val="24"/>
              </w:rPr>
              <w:t>5 ECTS)</w:t>
            </w:r>
          </w:p>
        </w:tc>
      </w:tr>
      <w:tr w:rsidR="00D174CD" w:rsidRPr="006D69E0" w:rsidTr="00D174CD">
        <w:trPr>
          <w:trHeight w:val="330"/>
        </w:trPr>
        <w:tc>
          <w:tcPr>
            <w:tcW w:w="2440" w:type="dxa"/>
            <w:shd w:val="clear" w:color="auto" w:fill="F2F2F2" w:themeFill="background1" w:themeFillShade="F2"/>
          </w:tcPr>
          <w:p w:rsidR="00D174CD" w:rsidRPr="006D69E0" w:rsidRDefault="00D174CD" w:rsidP="00D174CD">
            <w:pPr>
              <w:rPr>
                <w:rFonts w:ascii="Times New Roman" w:hAnsi="Times New Roman" w:cs="Times New Roman"/>
                <w:sz w:val="24"/>
                <w:szCs w:val="24"/>
                <w:lang w:val="de-DE"/>
              </w:rPr>
            </w:pPr>
            <w:r w:rsidRPr="006D69E0">
              <w:rPr>
                <w:rFonts w:ascii="Times New Roman" w:hAnsi="Times New Roman" w:cs="Times New Roman"/>
                <w:sz w:val="24"/>
                <w:szCs w:val="24"/>
                <w:lang w:val="de-DE"/>
              </w:rPr>
              <w:t>STUDIJSKI PROGRAM NA KOJEM SE KOLEGIJ IZVODI</w:t>
            </w:r>
          </w:p>
        </w:tc>
        <w:tc>
          <w:tcPr>
            <w:tcW w:w="6890" w:type="dxa"/>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D174CD" w:rsidRPr="006D69E0" w:rsidTr="00D174CD">
        <w:trPr>
          <w:trHeight w:val="255"/>
        </w:trPr>
        <w:tc>
          <w:tcPr>
            <w:tcW w:w="2440" w:type="dxa"/>
            <w:shd w:val="clear" w:color="auto" w:fill="F2F2F2" w:themeFill="background1" w:themeFillShade="F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lastRenderedPageBreak/>
              <w:t>RAZINA STUDIJSKOG PROGRAMA (6.st, 6.sv, 7.1.st, 7.1.sv, 7.2, 8.2.)</w:t>
            </w:r>
          </w:p>
        </w:tc>
        <w:tc>
          <w:tcPr>
            <w:tcW w:w="6890" w:type="dxa"/>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6. st</w:t>
            </w:r>
          </w:p>
        </w:tc>
      </w:tr>
      <w:tr w:rsidR="00D174CD" w:rsidRPr="006D69E0" w:rsidTr="00D174CD">
        <w:trPr>
          <w:trHeight w:val="255"/>
        </w:trPr>
        <w:tc>
          <w:tcPr>
            <w:tcW w:w="2440" w:type="dxa"/>
          </w:tcPr>
          <w:p w:rsidR="00D174CD" w:rsidRPr="006D69E0" w:rsidRDefault="00D174CD" w:rsidP="00D174CD">
            <w:pPr>
              <w:rPr>
                <w:rFonts w:ascii="Times New Roman" w:hAnsi="Times New Roman" w:cs="Times New Roman"/>
                <w:sz w:val="24"/>
                <w:szCs w:val="24"/>
              </w:rPr>
            </w:pPr>
          </w:p>
        </w:tc>
        <w:tc>
          <w:tcPr>
            <w:tcW w:w="6890" w:type="dxa"/>
            <w:shd w:val="clear" w:color="auto" w:fill="BDD6EE" w:themeFill="accent1" w:themeFillTint="66"/>
          </w:tcPr>
          <w:p w:rsidR="00D174CD" w:rsidRPr="006D69E0" w:rsidRDefault="00D174CD" w:rsidP="00D174CD">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D174CD" w:rsidRPr="006D69E0" w:rsidTr="00D174CD">
        <w:trPr>
          <w:trHeight w:val="255"/>
        </w:trPr>
        <w:tc>
          <w:tcPr>
            <w:tcW w:w="2440" w:type="dxa"/>
            <w:shd w:val="clear" w:color="auto" w:fill="DEEAF6" w:themeFill="accent1" w:themeFillTint="33"/>
          </w:tcPr>
          <w:p w:rsidR="00D174CD" w:rsidRPr="006D69E0" w:rsidRDefault="00D174CD" w:rsidP="00D174CD">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E7E6E6" w:themeFill="background2"/>
          </w:tcPr>
          <w:p w:rsidR="00D174CD" w:rsidRPr="006D69E0" w:rsidRDefault="00D174CD" w:rsidP="00D174CD">
            <w:pPr>
              <w:rPr>
                <w:rFonts w:ascii="Times New Roman" w:hAnsi="Times New Roman" w:cs="Times New Roman"/>
                <w:b/>
                <w:sz w:val="24"/>
                <w:szCs w:val="24"/>
              </w:rPr>
            </w:pPr>
            <w:r w:rsidRPr="006D69E0">
              <w:rPr>
                <w:rFonts w:ascii="Times New Roman" w:hAnsi="Times New Roman" w:cs="Times New Roman"/>
                <w:b/>
                <w:sz w:val="24"/>
                <w:szCs w:val="24"/>
              </w:rPr>
              <w:t>Razlikovati temeljna načela ustavnog prava</w:t>
            </w:r>
          </w:p>
        </w:tc>
      </w:tr>
      <w:tr w:rsidR="00D174CD" w:rsidRPr="006D69E0" w:rsidTr="00D174CD">
        <w:trPr>
          <w:trHeight w:val="255"/>
        </w:trPr>
        <w:tc>
          <w:tcPr>
            <w:tcW w:w="2440" w:type="dxa"/>
          </w:tcPr>
          <w:p w:rsidR="00D174CD" w:rsidRPr="006D69E0" w:rsidRDefault="00D174CD" w:rsidP="00667BEF">
            <w:pPr>
              <w:numPr>
                <w:ilvl w:val="0"/>
                <w:numId w:val="235"/>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3. Opisati elemente strukture i načina funkcioniranja javne uprave (osobito državnu upravu, teritorijalnu samoupravu i javne službe).</w:t>
            </w:r>
          </w:p>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7. Upotrijebiti stečena znanja za sudjelovanje u pripremanju, analizi i predlaganju resornih javnih politika.</w:t>
            </w:r>
          </w:p>
        </w:tc>
      </w:tr>
      <w:tr w:rsidR="00D174CD" w:rsidRPr="006D69E0" w:rsidTr="00D174CD">
        <w:trPr>
          <w:trHeight w:val="255"/>
        </w:trPr>
        <w:tc>
          <w:tcPr>
            <w:tcW w:w="2440" w:type="dxa"/>
          </w:tcPr>
          <w:p w:rsidR="00D174CD" w:rsidRPr="006D69E0" w:rsidRDefault="00D174CD" w:rsidP="00667BEF">
            <w:pPr>
              <w:numPr>
                <w:ilvl w:val="0"/>
                <w:numId w:val="235"/>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D174CD" w:rsidRPr="006D69E0" w:rsidTr="00D174CD">
        <w:trPr>
          <w:trHeight w:val="255"/>
        </w:trPr>
        <w:tc>
          <w:tcPr>
            <w:tcW w:w="2440" w:type="dxa"/>
          </w:tcPr>
          <w:p w:rsidR="00D174CD" w:rsidRPr="006D69E0" w:rsidRDefault="00D174CD" w:rsidP="00667BEF">
            <w:pPr>
              <w:numPr>
                <w:ilvl w:val="0"/>
                <w:numId w:val="235"/>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D174CD" w:rsidRPr="006D69E0" w:rsidTr="00D174CD">
        <w:trPr>
          <w:trHeight w:val="255"/>
        </w:trPr>
        <w:tc>
          <w:tcPr>
            <w:tcW w:w="2440" w:type="dxa"/>
          </w:tcPr>
          <w:p w:rsidR="00D174CD" w:rsidRPr="006D69E0" w:rsidRDefault="00D174CD" w:rsidP="00667BEF">
            <w:pPr>
              <w:numPr>
                <w:ilvl w:val="0"/>
                <w:numId w:val="235"/>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Nastavne jedinice:</w:t>
            </w:r>
          </w:p>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Ustav i ustavna vladavina</w:t>
            </w:r>
          </w:p>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Ustav kao pravni akt</w:t>
            </w:r>
          </w:p>
        </w:tc>
      </w:tr>
      <w:tr w:rsidR="00D174CD" w:rsidRPr="006D69E0" w:rsidTr="00D174CD">
        <w:trPr>
          <w:trHeight w:val="255"/>
        </w:trPr>
        <w:tc>
          <w:tcPr>
            <w:tcW w:w="2440" w:type="dxa"/>
          </w:tcPr>
          <w:p w:rsidR="00D174CD" w:rsidRPr="006D69E0" w:rsidRDefault="00D174CD" w:rsidP="00667BEF">
            <w:pPr>
              <w:numPr>
                <w:ilvl w:val="0"/>
                <w:numId w:val="235"/>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Predavanje, vođena diskusija, demonstracija praktičnog zadatka, rad na tekstu, studentska debata, samostalno čitanje literature.</w:t>
            </w:r>
          </w:p>
        </w:tc>
      </w:tr>
      <w:tr w:rsidR="00D174CD" w:rsidRPr="006D69E0" w:rsidTr="00D174CD">
        <w:trPr>
          <w:trHeight w:val="255"/>
        </w:trPr>
        <w:tc>
          <w:tcPr>
            <w:tcW w:w="2440" w:type="dxa"/>
          </w:tcPr>
          <w:p w:rsidR="00D174CD" w:rsidRPr="006D69E0" w:rsidRDefault="00D174CD" w:rsidP="00667BEF">
            <w:pPr>
              <w:numPr>
                <w:ilvl w:val="0"/>
                <w:numId w:val="235"/>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D174CD" w:rsidRPr="006D69E0" w:rsidRDefault="00D174CD" w:rsidP="00D174CD">
            <w:p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D174CD" w:rsidRPr="006D69E0" w:rsidTr="00D174CD">
        <w:trPr>
          <w:trHeight w:val="255"/>
        </w:trPr>
        <w:tc>
          <w:tcPr>
            <w:tcW w:w="2440" w:type="dxa"/>
            <w:shd w:val="clear" w:color="auto" w:fill="DEEAF6" w:themeFill="accent1" w:themeFillTint="33"/>
          </w:tcPr>
          <w:p w:rsidR="00D174CD" w:rsidRPr="006D69E0" w:rsidRDefault="00D174CD" w:rsidP="00D174CD">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D174CD" w:rsidRPr="006D69E0" w:rsidRDefault="00D174CD" w:rsidP="00D174CD">
            <w:pPr>
              <w:rPr>
                <w:rFonts w:ascii="Times New Roman" w:hAnsi="Times New Roman" w:cs="Times New Roman"/>
                <w:b/>
                <w:sz w:val="24"/>
                <w:szCs w:val="24"/>
              </w:rPr>
            </w:pPr>
            <w:r w:rsidRPr="006D69E0">
              <w:rPr>
                <w:rFonts w:ascii="Times New Roman" w:hAnsi="Times New Roman" w:cs="Times New Roman"/>
                <w:b/>
                <w:sz w:val="24"/>
                <w:szCs w:val="24"/>
              </w:rPr>
              <w:t>Objasniti temeljne značajke razvitka ustavnosti u Hrvatskoj.</w:t>
            </w:r>
          </w:p>
        </w:tc>
      </w:tr>
      <w:tr w:rsidR="00D174CD" w:rsidRPr="006D69E0" w:rsidTr="00D174CD">
        <w:trPr>
          <w:trHeight w:val="255"/>
        </w:trPr>
        <w:tc>
          <w:tcPr>
            <w:tcW w:w="2440" w:type="dxa"/>
          </w:tcPr>
          <w:p w:rsidR="00D174CD" w:rsidRPr="006D69E0" w:rsidRDefault="00D174CD" w:rsidP="00667BEF">
            <w:pPr>
              <w:numPr>
                <w:ilvl w:val="0"/>
                <w:numId w:val="236"/>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3. Opisati elemente strukture i načina funkcioniranja javne uprave (osobito državnu upravu, teritorijalnu samoupravu i javne službe).</w:t>
            </w:r>
          </w:p>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tc>
      </w:tr>
      <w:tr w:rsidR="00D174CD" w:rsidRPr="006D69E0" w:rsidTr="00D174CD">
        <w:trPr>
          <w:trHeight w:val="255"/>
        </w:trPr>
        <w:tc>
          <w:tcPr>
            <w:tcW w:w="2440" w:type="dxa"/>
          </w:tcPr>
          <w:p w:rsidR="00D174CD" w:rsidRPr="006D69E0" w:rsidRDefault="00D174CD" w:rsidP="00667BEF">
            <w:pPr>
              <w:numPr>
                <w:ilvl w:val="0"/>
                <w:numId w:val="236"/>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lang w:val="it-IT"/>
              </w:rPr>
            </w:pPr>
            <w:r w:rsidRPr="006D69E0">
              <w:rPr>
                <w:rFonts w:ascii="Times New Roman" w:hAnsi="Times New Roman" w:cs="Times New Roman"/>
                <w:sz w:val="24"/>
                <w:szCs w:val="24"/>
              </w:rPr>
              <w:t>Razumijevanje</w:t>
            </w:r>
          </w:p>
        </w:tc>
      </w:tr>
      <w:tr w:rsidR="00D174CD" w:rsidRPr="006D69E0" w:rsidTr="00D174CD">
        <w:trPr>
          <w:trHeight w:val="255"/>
        </w:trPr>
        <w:tc>
          <w:tcPr>
            <w:tcW w:w="2440" w:type="dxa"/>
          </w:tcPr>
          <w:p w:rsidR="00D174CD" w:rsidRPr="006D69E0" w:rsidRDefault="00D174CD" w:rsidP="00667BEF">
            <w:pPr>
              <w:numPr>
                <w:ilvl w:val="0"/>
                <w:numId w:val="236"/>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VJEŠTINE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D174CD" w:rsidRPr="006D69E0" w:rsidTr="00D174CD">
        <w:trPr>
          <w:trHeight w:val="255"/>
        </w:trPr>
        <w:tc>
          <w:tcPr>
            <w:tcW w:w="2440" w:type="dxa"/>
          </w:tcPr>
          <w:p w:rsidR="00D174CD" w:rsidRPr="006D69E0" w:rsidRDefault="00D174CD" w:rsidP="00667BEF">
            <w:pPr>
              <w:numPr>
                <w:ilvl w:val="0"/>
                <w:numId w:val="236"/>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Nastavne jedinice:</w:t>
            </w:r>
          </w:p>
          <w:p w:rsidR="00D174CD" w:rsidRPr="006D69E0" w:rsidRDefault="00D174CD" w:rsidP="00D174CD">
            <w:pPr>
              <w:spacing w:after="0"/>
              <w:contextualSpacing/>
              <w:rPr>
                <w:rFonts w:ascii="Times New Roman" w:hAnsi="Times New Roman" w:cs="Times New Roman"/>
                <w:sz w:val="24"/>
                <w:szCs w:val="24"/>
              </w:rPr>
            </w:pPr>
            <w:r w:rsidRPr="006D69E0">
              <w:rPr>
                <w:rFonts w:ascii="Times New Roman" w:hAnsi="Times New Roman" w:cs="Times New Roman"/>
                <w:sz w:val="24"/>
                <w:szCs w:val="24"/>
              </w:rPr>
              <w:t>Uspostavljanje samostalne Republike Hrvatske</w:t>
            </w:r>
          </w:p>
          <w:p w:rsidR="00D174CD" w:rsidRPr="006D69E0" w:rsidRDefault="00D174CD" w:rsidP="00D174CD">
            <w:pPr>
              <w:spacing w:after="0"/>
              <w:contextualSpacing/>
              <w:rPr>
                <w:rFonts w:ascii="Times New Roman" w:hAnsi="Times New Roman" w:cs="Times New Roman"/>
                <w:sz w:val="24"/>
                <w:szCs w:val="24"/>
              </w:rPr>
            </w:pPr>
            <w:r w:rsidRPr="006D69E0">
              <w:rPr>
                <w:rFonts w:ascii="Times New Roman" w:hAnsi="Times New Roman" w:cs="Times New Roman"/>
                <w:sz w:val="24"/>
                <w:szCs w:val="24"/>
              </w:rPr>
              <w:t>Jamstva sloboda i prava u Ustavu Republike Hrvatske</w:t>
            </w:r>
          </w:p>
          <w:p w:rsidR="00D174CD" w:rsidRPr="006D69E0" w:rsidRDefault="00D174CD" w:rsidP="00D174CD">
            <w:pPr>
              <w:spacing w:after="0" w:line="240" w:lineRule="auto"/>
              <w:contextualSpacing/>
              <w:rPr>
                <w:rFonts w:ascii="Times New Roman" w:hAnsi="Times New Roman" w:cs="Times New Roman"/>
                <w:sz w:val="24"/>
                <w:szCs w:val="24"/>
              </w:rPr>
            </w:pPr>
            <w:r w:rsidRPr="006D69E0">
              <w:rPr>
                <w:rFonts w:ascii="Times New Roman" w:hAnsi="Times New Roman" w:cs="Times New Roman"/>
                <w:sz w:val="24"/>
                <w:szCs w:val="24"/>
              </w:rPr>
              <w:t>Nadzor ustavnosti i zakonitosti</w:t>
            </w:r>
          </w:p>
          <w:p w:rsidR="00D174CD" w:rsidRPr="006D69E0" w:rsidRDefault="00D174CD" w:rsidP="00D174CD">
            <w:pPr>
              <w:spacing w:after="0" w:line="240" w:lineRule="auto"/>
              <w:contextualSpacing/>
              <w:rPr>
                <w:rFonts w:ascii="Times New Roman" w:hAnsi="Times New Roman" w:cs="Times New Roman"/>
                <w:sz w:val="24"/>
                <w:szCs w:val="24"/>
              </w:rPr>
            </w:pPr>
            <w:r w:rsidRPr="006D69E0">
              <w:rPr>
                <w:rFonts w:ascii="Times New Roman" w:hAnsi="Times New Roman" w:cs="Times New Roman"/>
                <w:sz w:val="24"/>
                <w:szCs w:val="24"/>
              </w:rPr>
              <w:t>Ustavni sud Republike Hrvatske</w:t>
            </w:r>
          </w:p>
          <w:p w:rsidR="00D174CD" w:rsidRPr="006D69E0" w:rsidRDefault="00D174CD" w:rsidP="00D174CD">
            <w:pPr>
              <w:spacing w:after="0" w:line="240" w:lineRule="auto"/>
              <w:contextualSpacing/>
              <w:rPr>
                <w:rFonts w:ascii="Times New Roman" w:hAnsi="Times New Roman" w:cs="Times New Roman"/>
                <w:sz w:val="24"/>
                <w:szCs w:val="24"/>
              </w:rPr>
            </w:pPr>
            <w:r w:rsidRPr="006D69E0">
              <w:rPr>
                <w:rFonts w:ascii="Times New Roman" w:hAnsi="Times New Roman" w:cs="Times New Roman"/>
                <w:sz w:val="24"/>
                <w:szCs w:val="24"/>
              </w:rPr>
              <w:t>Osnovne institucije demokratske ustavnosti</w:t>
            </w:r>
          </w:p>
          <w:p w:rsidR="00D174CD" w:rsidRPr="006D69E0" w:rsidRDefault="00D174CD" w:rsidP="00D174CD">
            <w:pPr>
              <w:spacing w:after="0" w:line="240" w:lineRule="auto"/>
              <w:contextualSpacing/>
              <w:rPr>
                <w:rFonts w:ascii="Times New Roman" w:hAnsi="Times New Roman" w:cs="Times New Roman"/>
                <w:sz w:val="24"/>
                <w:szCs w:val="24"/>
              </w:rPr>
            </w:pPr>
            <w:r w:rsidRPr="006D69E0">
              <w:rPr>
                <w:rFonts w:ascii="Times New Roman" w:hAnsi="Times New Roman" w:cs="Times New Roman"/>
                <w:sz w:val="24"/>
                <w:szCs w:val="24"/>
              </w:rPr>
              <w:t>Referendum u Republici Hrvatskoj</w:t>
            </w:r>
          </w:p>
          <w:p w:rsidR="00D174CD" w:rsidRPr="006D69E0" w:rsidRDefault="00D174CD" w:rsidP="00D174CD">
            <w:pPr>
              <w:spacing w:after="0" w:line="240" w:lineRule="auto"/>
              <w:contextualSpacing/>
              <w:rPr>
                <w:rFonts w:ascii="Times New Roman" w:hAnsi="Times New Roman" w:cs="Times New Roman"/>
                <w:sz w:val="24"/>
                <w:szCs w:val="24"/>
              </w:rPr>
            </w:pPr>
            <w:r w:rsidRPr="006D69E0">
              <w:rPr>
                <w:rFonts w:ascii="Times New Roman" w:hAnsi="Times New Roman" w:cs="Times New Roman"/>
                <w:sz w:val="24"/>
                <w:szCs w:val="24"/>
              </w:rPr>
              <w:t>Ustrojstvo i odgovornost vlasti</w:t>
            </w:r>
          </w:p>
          <w:p w:rsidR="00D174CD" w:rsidRPr="006D69E0" w:rsidRDefault="00D174CD" w:rsidP="00D174CD">
            <w:pPr>
              <w:spacing w:after="0" w:line="240" w:lineRule="auto"/>
              <w:contextualSpacing/>
              <w:rPr>
                <w:rFonts w:ascii="Times New Roman" w:hAnsi="Times New Roman" w:cs="Times New Roman"/>
                <w:sz w:val="24"/>
                <w:szCs w:val="24"/>
              </w:rPr>
            </w:pPr>
            <w:r w:rsidRPr="006D69E0">
              <w:rPr>
                <w:rFonts w:ascii="Times New Roman" w:hAnsi="Times New Roman" w:cs="Times New Roman"/>
                <w:sz w:val="24"/>
                <w:szCs w:val="24"/>
              </w:rPr>
              <w:t>Hrvatski sabor</w:t>
            </w:r>
          </w:p>
          <w:p w:rsidR="00D174CD" w:rsidRPr="006D69E0" w:rsidRDefault="00D174CD" w:rsidP="00D174CD">
            <w:pPr>
              <w:spacing w:after="0" w:line="240" w:lineRule="auto"/>
              <w:contextualSpacing/>
              <w:rPr>
                <w:rFonts w:ascii="Times New Roman" w:hAnsi="Times New Roman" w:cs="Times New Roman"/>
                <w:sz w:val="24"/>
                <w:szCs w:val="24"/>
              </w:rPr>
            </w:pPr>
            <w:r w:rsidRPr="006D69E0">
              <w:rPr>
                <w:rFonts w:ascii="Times New Roman" w:hAnsi="Times New Roman" w:cs="Times New Roman"/>
                <w:sz w:val="24"/>
                <w:szCs w:val="24"/>
              </w:rPr>
              <w:t>Predsjednik Republike Hrvatske</w:t>
            </w:r>
          </w:p>
          <w:p w:rsidR="00D174CD" w:rsidRPr="006D69E0" w:rsidRDefault="00D174CD" w:rsidP="00D174CD">
            <w:pPr>
              <w:spacing w:after="0" w:line="240" w:lineRule="auto"/>
              <w:contextualSpacing/>
              <w:rPr>
                <w:rFonts w:ascii="Times New Roman" w:hAnsi="Times New Roman" w:cs="Times New Roman"/>
                <w:sz w:val="24"/>
                <w:szCs w:val="24"/>
              </w:rPr>
            </w:pPr>
            <w:r w:rsidRPr="006D69E0">
              <w:rPr>
                <w:rFonts w:ascii="Times New Roman" w:hAnsi="Times New Roman" w:cs="Times New Roman"/>
                <w:sz w:val="24"/>
                <w:szCs w:val="24"/>
              </w:rPr>
              <w:t>Vlada i središnja uprava</w:t>
            </w:r>
          </w:p>
          <w:p w:rsidR="00D174CD" w:rsidRPr="006D69E0" w:rsidRDefault="00D174CD" w:rsidP="00D174CD">
            <w:pPr>
              <w:spacing w:after="0"/>
              <w:contextualSpacing/>
              <w:rPr>
                <w:rFonts w:ascii="Times New Roman" w:hAnsi="Times New Roman" w:cs="Times New Roman"/>
                <w:sz w:val="24"/>
                <w:szCs w:val="24"/>
              </w:rPr>
            </w:pPr>
            <w:r w:rsidRPr="006D69E0">
              <w:rPr>
                <w:rFonts w:ascii="Times New Roman" w:hAnsi="Times New Roman" w:cs="Times New Roman"/>
                <w:sz w:val="24"/>
                <w:szCs w:val="24"/>
              </w:rPr>
              <w:t>Sudbena vlast</w:t>
            </w:r>
          </w:p>
        </w:tc>
      </w:tr>
      <w:tr w:rsidR="00D174CD" w:rsidRPr="006D69E0" w:rsidTr="00D174CD">
        <w:trPr>
          <w:trHeight w:val="255"/>
        </w:trPr>
        <w:tc>
          <w:tcPr>
            <w:tcW w:w="2440" w:type="dxa"/>
          </w:tcPr>
          <w:p w:rsidR="00D174CD" w:rsidRPr="006D69E0" w:rsidRDefault="00D174CD" w:rsidP="00667BEF">
            <w:pPr>
              <w:numPr>
                <w:ilvl w:val="0"/>
                <w:numId w:val="236"/>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Predavanje, vođena diskusija, demonstracija praktičnog zadatka, rad na tekstu, studentska debata, samostalno čitanje literature.</w:t>
            </w:r>
          </w:p>
        </w:tc>
      </w:tr>
      <w:tr w:rsidR="00D174CD" w:rsidRPr="006D69E0" w:rsidTr="00D174CD">
        <w:trPr>
          <w:trHeight w:val="255"/>
        </w:trPr>
        <w:tc>
          <w:tcPr>
            <w:tcW w:w="2440" w:type="dxa"/>
          </w:tcPr>
          <w:p w:rsidR="00D174CD" w:rsidRPr="006D69E0" w:rsidRDefault="00D174CD" w:rsidP="00667BEF">
            <w:pPr>
              <w:numPr>
                <w:ilvl w:val="0"/>
                <w:numId w:val="236"/>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D174CD" w:rsidRPr="006D69E0" w:rsidRDefault="00D174CD" w:rsidP="00D174CD">
            <w:p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D174CD" w:rsidRPr="006D69E0" w:rsidTr="00D174CD">
        <w:trPr>
          <w:trHeight w:val="255"/>
        </w:trPr>
        <w:tc>
          <w:tcPr>
            <w:tcW w:w="2440" w:type="dxa"/>
            <w:shd w:val="clear" w:color="auto" w:fill="DEEAF6" w:themeFill="accent1" w:themeFillTint="33"/>
          </w:tcPr>
          <w:p w:rsidR="00D174CD" w:rsidRPr="006D69E0" w:rsidRDefault="00D174CD" w:rsidP="00D174CD">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D174CD" w:rsidRPr="006D69E0" w:rsidRDefault="00D174CD" w:rsidP="00D174CD">
            <w:pPr>
              <w:rPr>
                <w:rFonts w:ascii="Times New Roman" w:hAnsi="Times New Roman" w:cs="Times New Roman"/>
                <w:b/>
                <w:sz w:val="24"/>
                <w:szCs w:val="24"/>
              </w:rPr>
            </w:pPr>
            <w:r w:rsidRPr="006D69E0">
              <w:rPr>
                <w:rFonts w:ascii="Times New Roman" w:hAnsi="Times New Roman" w:cs="Times New Roman"/>
                <w:b/>
                <w:sz w:val="24"/>
                <w:szCs w:val="24"/>
              </w:rPr>
              <w:t>Prepoznati temeljna prava i slobode zajamčena Ustavom Republike Hrvatske</w:t>
            </w:r>
          </w:p>
        </w:tc>
      </w:tr>
      <w:tr w:rsidR="00D174CD" w:rsidRPr="006D69E0" w:rsidTr="00D174CD">
        <w:trPr>
          <w:trHeight w:val="255"/>
        </w:trPr>
        <w:tc>
          <w:tcPr>
            <w:tcW w:w="2440" w:type="dxa"/>
          </w:tcPr>
          <w:p w:rsidR="00D174CD" w:rsidRPr="006D69E0" w:rsidRDefault="00D174CD" w:rsidP="00667BEF">
            <w:pPr>
              <w:numPr>
                <w:ilvl w:val="0"/>
                <w:numId w:val="237"/>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3. Opisati elemente strukture i načina funkcioniranja javne uprave (osobito državnu upravu, teritorijalnu samoupravu i javne službe).</w:t>
            </w:r>
          </w:p>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tc>
      </w:tr>
      <w:tr w:rsidR="00D174CD" w:rsidRPr="006D69E0" w:rsidTr="00D174CD">
        <w:trPr>
          <w:trHeight w:val="255"/>
        </w:trPr>
        <w:tc>
          <w:tcPr>
            <w:tcW w:w="2440" w:type="dxa"/>
          </w:tcPr>
          <w:p w:rsidR="00D174CD" w:rsidRPr="006D69E0" w:rsidRDefault="00D174CD" w:rsidP="00667BEF">
            <w:pPr>
              <w:numPr>
                <w:ilvl w:val="0"/>
                <w:numId w:val="237"/>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 xml:space="preserve">Razumijevanje </w:t>
            </w:r>
          </w:p>
        </w:tc>
      </w:tr>
      <w:tr w:rsidR="00D174CD" w:rsidRPr="006D69E0" w:rsidTr="00D174CD">
        <w:trPr>
          <w:trHeight w:val="255"/>
        </w:trPr>
        <w:tc>
          <w:tcPr>
            <w:tcW w:w="2440" w:type="dxa"/>
          </w:tcPr>
          <w:p w:rsidR="00D174CD" w:rsidRPr="006D69E0" w:rsidRDefault="00D174CD" w:rsidP="00667BEF">
            <w:pPr>
              <w:numPr>
                <w:ilvl w:val="0"/>
                <w:numId w:val="237"/>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D174CD" w:rsidRPr="006D69E0" w:rsidTr="00D174CD">
        <w:trPr>
          <w:trHeight w:val="255"/>
        </w:trPr>
        <w:tc>
          <w:tcPr>
            <w:tcW w:w="2440" w:type="dxa"/>
          </w:tcPr>
          <w:p w:rsidR="00D174CD" w:rsidRPr="006D69E0" w:rsidRDefault="00D174CD" w:rsidP="00667BEF">
            <w:pPr>
              <w:numPr>
                <w:ilvl w:val="0"/>
                <w:numId w:val="237"/>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 xml:space="preserve">Nastavne jedinice: </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Ljudska prava i temeljne slobode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Nadzor ustavnosti i zakonitosti</w:t>
            </w:r>
          </w:p>
          <w:p w:rsidR="00D174CD" w:rsidRPr="006D69E0" w:rsidRDefault="00D174CD" w:rsidP="00D174CD">
            <w:pPr>
              <w:spacing w:after="0" w:line="240" w:lineRule="auto"/>
              <w:rPr>
                <w:rFonts w:ascii="Times New Roman" w:hAnsi="Times New Roman" w:cs="Times New Roman"/>
                <w:sz w:val="24"/>
                <w:szCs w:val="24"/>
              </w:rPr>
            </w:pPr>
          </w:p>
        </w:tc>
      </w:tr>
      <w:tr w:rsidR="00D174CD" w:rsidRPr="006D69E0" w:rsidTr="00D174CD">
        <w:trPr>
          <w:trHeight w:val="255"/>
        </w:trPr>
        <w:tc>
          <w:tcPr>
            <w:tcW w:w="2440" w:type="dxa"/>
          </w:tcPr>
          <w:p w:rsidR="00D174CD" w:rsidRPr="006D69E0" w:rsidRDefault="00D174CD" w:rsidP="00667BEF">
            <w:pPr>
              <w:numPr>
                <w:ilvl w:val="0"/>
                <w:numId w:val="237"/>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Predavanje, vođena diskusija, demonstracija praktičnog zadatka, rad na tekstu, studentska debata, samostalno čitanje literature.</w:t>
            </w:r>
          </w:p>
        </w:tc>
      </w:tr>
      <w:tr w:rsidR="00D174CD" w:rsidRPr="006D69E0" w:rsidTr="00D174CD">
        <w:trPr>
          <w:trHeight w:val="255"/>
        </w:trPr>
        <w:tc>
          <w:tcPr>
            <w:tcW w:w="2440" w:type="dxa"/>
          </w:tcPr>
          <w:p w:rsidR="00D174CD" w:rsidRPr="006D69E0" w:rsidRDefault="00D174CD" w:rsidP="00667BEF">
            <w:pPr>
              <w:numPr>
                <w:ilvl w:val="0"/>
                <w:numId w:val="237"/>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D174CD" w:rsidRPr="006D69E0" w:rsidRDefault="00D174CD" w:rsidP="00D174CD">
            <w:p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D174CD" w:rsidRPr="006D69E0" w:rsidTr="00D174CD">
        <w:trPr>
          <w:trHeight w:val="255"/>
        </w:trPr>
        <w:tc>
          <w:tcPr>
            <w:tcW w:w="2440" w:type="dxa"/>
            <w:shd w:val="clear" w:color="auto" w:fill="DEEAF6" w:themeFill="accent1" w:themeFillTint="33"/>
          </w:tcPr>
          <w:p w:rsidR="00D174CD" w:rsidRPr="006D69E0" w:rsidRDefault="00D174CD" w:rsidP="00D174CD">
            <w:pPr>
              <w:ind w:left="360"/>
              <w:rPr>
                <w:rFonts w:ascii="Times New Roman" w:hAnsi="Times New Roman" w:cs="Times New Roman"/>
                <w:sz w:val="24"/>
                <w:szCs w:val="24"/>
              </w:rPr>
            </w:pPr>
            <w:r w:rsidRPr="006D69E0">
              <w:rPr>
                <w:rFonts w:ascii="Times New Roman" w:hAnsi="Times New Roman" w:cs="Times New Roman"/>
                <w:sz w:val="24"/>
                <w:szCs w:val="24"/>
              </w:rPr>
              <w:lastRenderedPageBreak/>
              <w:t>ISHOD UČENJA (NAZIV)</w:t>
            </w:r>
          </w:p>
        </w:tc>
        <w:tc>
          <w:tcPr>
            <w:tcW w:w="6890" w:type="dxa"/>
            <w:shd w:val="clear" w:color="auto" w:fill="DEEAF6" w:themeFill="accent1" w:themeFillTint="33"/>
          </w:tcPr>
          <w:p w:rsidR="00D174CD" w:rsidRPr="006D69E0" w:rsidRDefault="00D174CD" w:rsidP="00D174CD">
            <w:pPr>
              <w:rPr>
                <w:rFonts w:ascii="Times New Roman" w:hAnsi="Times New Roman" w:cs="Times New Roman"/>
                <w:b/>
                <w:sz w:val="24"/>
                <w:szCs w:val="24"/>
              </w:rPr>
            </w:pPr>
            <w:r w:rsidRPr="006D69E0">
              <w:rPr>
                <w:rFonts w:ascii="Times New Roman" w:hAnsi="Times New Roman" w:cs="Times New Roman"/>
                <w:b/>
                <w:sz w:val="24"/>
                <w:szCs w:val="24"/>
              </w:rPr>
              <w:t>Prikazati položaj temeljnih državnih tijela normiranih u Ustavu Republike Hrvatske</w:t>
            </w:r>
          </w:p>
        </w:tc>
      </w:tr>
      <w:tr w:rsidR="00D174CD" w:rsidRPr="006D69E0" w:rsidTr="00D174CD">
        <w:trPr>
          <w:trHeight w:val="255"/>
        </w:trPr>
        <w:tc>
          <w:tcPr>
            <w:tcW w:w="2440" w:type="dxa"/>
          </w:tcPr>
          <w:p w:rsidR="00D174CD" w:rsidRPr="006D69E0" w:rsidRDefault="00D174CD" w:rsidP="00667BEF">
            <w:pPr>
              <w:numPr>
                <w:ilvl w:val="0"/>
                <w:numId w:val="238"/>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3. Opisati elemente strukture i načina funkcioniranja javne uprave (osobito državnu upravu, teritorijalnu samoupravu i javne službe).</w:t>
            </w:r>
          </w:p>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7. Upotrijebiti stečena znanja za sudjelovanje u pripremanju, analizi i predlaganju resornih javnih politika.</w:t>
            </w:r>
          </w:p>
          <w:p w:rsidR="00D174CD" w:rsidRPr="006D69E0" w:rsidRDefault="00D174CD" w:rsidP="00D174CD">
            <w:pPr>
              <w:rPr>
                <w:rFonts w:ascii="Times New Roman" w:hAnsi="Times New Roman" w:cs="Times New Roman"/>
                <w:sz w:val="24"/>
                <w:szCs w:val="24"/>
              </w:rPr>
            </w:pPr>
          </w:p>
        </w:tc>
      </w:tr>
      <w:tr w:rsidR="00D174CD" w:rsidRPr="006D69E0" w:rsidTr="00D174CD">
        <w:trPr>
          <w:trHeight w:val="255"/>
        </w:trPr>
        <w:tc>
          <w:tcPr>
            <w:tcW w:w="2440" w:type="dxa"/>
          </w:tcPr>
          <w:p w:rsidR="00D174CD" w:rsidRPr="006D69E0" w:rsidRDefault="00D174CD" w:rsidP="00667BEF">
            <w:pPr>
              <w:numPr>
                <w:ilvl w:val="0"/>
                <w:numId w:val="238"/>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lang w:val="it-IT"/>
              </w:rPr>
            </w:pPr>
            <w:r w:rsidRPr="006D69E0">
              <w:rPr>
                <w:rFonts w:ascii="Times New Roman" w:hAnsi="Times New Roman" w:cs="Times New Roman"/>
                <w:sz w:val="24"/>
                <w:szCs w:val="24"/>
              </w:rPr>
              <w:t>Primjena</w:t>
            </w:r>
          </w:p>
        </w:tc>
      </w:tr>
      <w:tr w:rsidR="00D174CD" w:rsidRPr="006D69E0" w:rsidTr="00D174CD">
        <w:trPr>
          <w:trHeight w:val="255"/>
        </w:trPr>
        <w:tc>
          <w:tcPr>
            <w:tcW w:w="2440" w:type="dxa"/>
          </w:tcPr>
          <w:p w:rsidR="00D174CD" w:rsidRPr="006D69E0" w:rsidRDefault="00D174CD" w:rsidP="00667BEF">
            <w:pPr>
              <w:numPr>
                <w:ilvl w:val="0"/>
                <w:numId w:val="23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D174CD" w:rsidRPr="006D69E0" w:rsidTr="00D174CD">
        <w:trPr>
          <w:trHeight w:val="255"/>
        </w:trPr>
        <w:tc>
          <w:tcPr>
            <w:tcW w:w="2440" w:type="dxa"/>
          </w:tcPr>
          <w:p w:rsidR="00D174CD" w:rsidRPr="006D69E0" w:rsidRDefault="00D174CD" w:rsidP="00667BEF">
            <w:pPr>
              <w:numPr>
                <w:ilvl w:val="0"/>
                <w:numId w:val="23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lang w:val="it-IT"/>
              </w:rPr>
            </w:pPr>
            <w:r w:rsidRPr="006D69E0">
              <w:rPr>
                <w:rFonts w:ascii="Times New Roman" w:hAnsi="Times New Roman" w:cs="Times New Roman"/>
                <w:sz w:val="24"/>
                <w:szCs w:val="24"/>
              </w:rPr>
              <w:t>Nastavne jedinice: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Ustavni sud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Osnovne institucije demokratske ustavnosti</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Referendum u Republici Hrvatskoj</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Ustrojstvo i odgovornost vlasti</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Hrvatski sabor</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Predsjednik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Vlada i središnja uprava</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Sudbena vlast</w:t>
            </w:r>
          </w:p>
        </w:tc>
      </w:tr>
      <w:tr w:rsidR="00D174CD" w:rsidRPr="006D69E0" w:rsidTr="00D174CD">
        <w:trPr>
          <w:trHeight w:val="255"/>
        </w:trPr>
        <w:tc>
          <w:tcPr>
            <w:tcW w:w="2440" w:type="dxa"/>
          </w:tcPr>
          <w:p w:rsidR="00D174CD" w:rsidRPr="006D69E0" w:rsidRDefault="00D174CD" w:rsidP="00667BEF">
            <w:pPr>
              <w:numPr>
                <w:ilvl w:val="0"/>
                <w:numId w:val="238"/>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Predavanje, vođena diskusija, demonstracija praktičnog zadatka, rad na tekstu, studentska debata, samostalno čitanje literature.</w:t>
            </w:r>
          </w:p>
        </w:tc>
      </w:tr>
      <w:tr w:rsidR="00D174CD" w:rsidRPr="006D69E0" w:rsidTr="00D174CD">
        <w:trPr>
          <w:trHeight w:val="255"/>
        </w:trPr>
        <w:tc>
          <w:tcPr>
            <w:tcW w:w="2440" w:type="dxa"/>
          </w:tcPr>
          <w:p w:rsidR="00D174CD" w:rsidRPr="006D69E0" w:rsidRDefault="00D174CD" w:rsidP="00667BEF">
            <w:pPr>
              <w:numPr>
                <w:ilvl w:val="0"/>
                <w:numId w:val="238"/>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D174CD" w:rsidRPr="006D69E0" w:rsidRDefault="00D174CD" w:rsidP="00D174CD">
            <w:p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D174CD" w:rsidRPr="006D69E0" w:rsidTr="00D174CD">
        <w:trPr>
          <w:trHeight w:val="255"/>
        </w:trPr>
        <w:tc>
          <w:tcPr>
            <w:tcW w:w="2440" w:type="dxa"/>
            <w:shd w:val="clear" w:color="auto" w:fill="DEEAF6" w:themeFill="accent1" w:themeFillTint="33"/>
          </w:tcPr>
          <w:p w:rsidR="00D174CD" w:rsidRPr="006D69E0" w:rsidRDefault="00D174CD" w:rsidP="00D174CD">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D174CD" w:rsidRPr="006D69E0" w:rsidRDefault="00D174CD" w:rsidP="00D174CD">
            <w:pPr>
              <w:rPr>
                <w:rFonts w:ascii="Times New Roman" w:hAnsi="Times New Roman" w:cs="Times New Roman"/>
                <w:b/>
                <w:sz w:val="24"/>
                <w:szCs w:val="24"/>
              </w:rPr>
            </w:pPr>
            <w:r w:rsidRPr="006D69E0">
              <w:rPr>
                <w:rFonts w:ascii="Times New Roman" w:hAnsi="Times New Roman" w:cs="Times New Roman"/>
                <w:b/>
                <w:sz w:val="24"/>
                <w:szCs w:val="24"/>
              </w:rPr>
              <w:t>Analizirati dosege razvoja ustavne vladavine u hrvatskom ustavnom pravu</w:t>
            </w:r>
          </w:p>
        </w:tc>
      </w:tr>
      <w:tr w:rsidR="00D174CD" w:rsidRPr="006D69E0" w:rsidTr="00D174CD">
        <w:trPr>
          <w:trHeight w:val="255"/>
        </w:trPr>
        <w:tc>
          <w:tcPr>
            <w:tcW w:w="2440" w:type="dxa"/>
          </w:tcPr>
          <w:p w:rsidR="00D174CD" w:rsidRPr="006D69E0" w:rsidRDefault="00D174CD" w:rsidP="00667BEF">
            <w:pPr>
              <w:numPr>
                <w:ilvl w:val="0"/>
                <w:numId w:val="239"/>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3. Opisati elemente strukture i načina funkcioniranja javne uprave (osobito državnu upravu, teritorijalnu samoupravu i javne službe).</w:t>
            </w:r>
          </w:p>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 xml:space="preserve">13. Analizirati položaj javne uprave u društvu i u odnosu na politički sustav i ustavnopravni okvir.  </w:t>
            </w:r>
          </w:p>
          <w:p w:rsidR="00D174CD" w:rsidRPr="006D69E0" w:rsidRDefault="00D174CD" w:rsidP="00D174CD">
            <w:pPr>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15. Argumentirati donesene odluke na način koji osigurava njihovu zakonitost i pravilnost.</w:t>
            </w:r>
          </w:p>
        </w:tc>
      </w:tr>
      <w:tr w:rsidR="00D174CD" w:rsidRPr="006D69E0" w:rsidTr="00D174CD">
        <w:trPr>
          <w:trHeight w:val="255"/>
        </w:trPr>
        <w:tc>
          <w:tcPr>
            <w:tcW w:w="2440" w:type="dxa"/>
          </w:tcPr>
          <w:p w:rsidR="00D174CD" w:rsidRPr="006D69E0" w:rsidRDefault="00D174CD" w:rsidP="00667BEF">
            <w:pPr>
              <w:numPr>
                <w:ilvl w:val="0"/>
                <w:numId w:val="239"/>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KOGNITIVNO PODRUČJE ZNANJA I RAZUMIJEVANJA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lang w:val="it-IT"/>
              </w:rPr>
            </w:pPr>
            <w:r w:rsidRPr="006D69E0">
              <w:rPr>
                <w:rFonts w:ascii="Times New Roman" w:hAnsi="Times New Roman" w:cs="Times New Roman"/>
                <w:sz w:val="24"/>
                <w:szCs w:val="24"/>
              </w:rPr>
              <w:t>Analiza</w:t>
            </w:r>
          </w:p>
        </w:tc>
      </w:tr>
      <w:tr w:rsidR="00D174CD" w:rsidRPr="006D69E0" w:rsidTr="00D174CD">
        <w:trPr>
          <w:trHeight w:val="255"/>
        </w:trPr>
        <w:tc>
          <w:tcPr>
            <w:tcW w:w="2440" w:type="dxa"/>
          </w:tcPr>
          <w:p w:rsidR="00D174CD" w:rsidRPr="006D69E0" w:rsidRDefault="00D174CD" w:rsidP="00667BEF">
            <w:pPr>
              <w:numPr>
                <w:ilvl w:val="0"/>
                <w:numId w:val="239"/>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D174CD" w:rsidRPr="006D69E0" w:rsidTr="00D174CD">
        <w:trPr>
          <w:trHeight w:val="255"/>
        </w:trPr>
        <w:tc>
          <w:tcPr>
            <w:tcW w:w="2440" w:type="dxa"/>
          </w:tcPr>
          <w:p w:rsidR="00D174CD" w:rsidRPr="006D69E0" w:rsidRDefault="00D174CD" w:rsidP="00667BEF">
            <w:pPr>
              <w:numPr>
                <w:ilvl w:val="0"/>
                <w:numId w:val="239"/>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lang w:val="it-IT"/>
              </w:rPr>
            </w:pPr>
            <w:r w:rsidRPr="006D69E0">
              <w:rPr>
                <w:rFonts w:ascii="Times New Roman" w:hAnsi="Times New Roman" w:cs="Times New Roman"/>
                <w:sz w:val="24"/>
                <w:szCs w:val="24"/>
              </w:rPr>
              <w:t xml:space="preserve">Nastavne jedinice: </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Temeljne odrednice ustavnog uređenja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Ljudska prava i temeljne slobode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Jamstva sloboda i prava u Ustavu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Nadzor ustavnosti i zakonitosti</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Ustavni sud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Osnovne institucije demokratske ustavnosti</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Referendum u Republici Hrvatskoj</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Ustrojstvo i odgovornost vlasti</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Hrvatski sabor</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Predsjednik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Vlada i središnja uprava</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Sudbena vlast</w:t>
            </w:r>
          </w:p>
          <w:p w:rsidR="00D174CD" w:rsidRPr="006D69E0" w:rsidRDefault="00D174CD" w:rsidP="00D174CD">
            <w:pPr>
              <w:rPr>
                <w:rFonts w:ascii="Times New Roman" w:hAnsi="Times New Roman" w:cs="Times New Roman"/>
                <w:sz w:val="24"/>
                <w:szCs w:val="24"/>
              </w:rPr>
            </w:pPr>
          </w:p>
        </w:tc>
      </w:tr>
      <w:tr w:rsidR="00D174CD" w:rsidRPr="006D69E0" w:rsidTr="00D174CD">
        <w:trPr>
          <w:trHeight w:val="255"/>
        </w:trPr>
        <w:tc>
          <w:tcPr>
            <w:tcW w:w="2440" w:type="dxa"/>
          </w:tcPr>
          <w:p w:rsidR="00D174CD" w:rsidRPr="006D69E0" w:rsidRDefault="00D174CD" w:rsidP="00667BEF">
            <w:pPr>
              <w:numPr>
                <w:ilvl w:val="0"/>
                <w:numId w:val="239"/>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Predavanje, vođena diskusija, demonstracija praktičnog zadatka, rad na tekstu, studentska debata, samostalno čitanje literature.</w:t>
            </w:r>
          </w:p>
        </w:tc>
      </w:tr>
      <w:tr w:rsidR="00D174CD" w:rsidRPr="006D69E0" w:rsidTr="00D174CD">
        <w:trPr>
          <w:trHeight w:val="255"/>
        </w:trPr>
        <w:tc>
          <w:tcPr>
            <w:tcW w:w="2440" w:type="dxa"/>
          </w:tcPr>
          <w:p w:rsidR="00D174CD" w:rsidRPr="006D69E0" w:rsidRDefault="00D174CD" w:rsidP="00667BEF">
            <w:pPr>
              <w:numPr>
                <w:ilvl w:val="0"/>
                <w:numId w:val="239"/>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D174CD" w:rsidRPr="006D69E0" w:rsidRDefault="00D174CD" w:rsidP="00D174CD">
            <w:p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D174CD" w:rsidRPr="006D69E0" w:rsidTr="00D174CD">
        <w:trPr>
          <w:trHeight w:val="255"/>
        </w:trPr>
        <w:tc>
          <w:tcPr>
            <w:tcW w:w="2440" w:type="dxa"/>
            <w:shd w:val="clear" w:color="auto" w:fill="DEEAF6" w:themeFill="accent1" w:themeFillTint="33"/>
          </w:tcPr>
          <w:p w:rsidR="00D174CD" w:rsidRPr="006D69E0" w:rsidRDefault="00D174CD" w:rsidP="00D174CD">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D174CD" w:rsidRPr="006D69E0" w:rsidRDefault="00D174CD" w:rsidP="00D174CD">
            <w:pPr>
              <w:rPr>
                <w:rFonts w:ascii="Times New Roman" w:hAnsi="Times New Roman" w:cs="Times New Roman"/>
                <w:b/>
                <w:sz w:val="24"/>
                <w:szCs w:val="24"/>
              </w:rPr>
            </w:pPr>
            <w:r w:rsidRPr="006D69E0">
              <w:rPr>
                <w:rFonts w:ascii="Times New Roman" w:hAnsi="Times New Roman" w:cs="Times New Roman"/>
                <w:b/>
                <w:sz w:val="24"/>
                <w:szCs w:val="24"/>
              </w:rPr>
              <w:t>Vrednovati procese razvoja ustavno uređenih instituta u Republici Hrvatskoj</w:t>
            </w:r>
          </w:p>
        </w:tc>
      </w:tr>
      <w:tr w:rsidR="00D174CD" w:rsidRPr="006D69E0" w:rsidTr="00D174CD">
        <w:trPr>
          <w:trHeight w:val="255"/>
        </w:trPr>
        <w:tc>
          <w:tcPr>
            <w:tcW w:w="2440" w:type="dxa"/>
          </w:tcPr>
          <w:p w:rsidR="00D174CD" w:rsidRPr="006D69E0" w:rsidRDefault="00D174CD" w:rsidP="00667BEF">
            <w:pPr>
              <w:numPr>
                <w:ilvl w:val="0"/>
                <w:numId w:val="240"/>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7. Upotrijebiti stečena znanja za sudjelovanje u pripremanju, analizi i predlaganju resornih javnih politika.</w:t>
            </w:r>
          </w:p>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 xml:space="preserve">13. Analizirati položaj javne uprave u društvu i u odnosu na politički sustav i ustavnopravni okvir.  </w:t>
            </w:r>
          </w:p>
          <w:p w:rsidR="00D174CD" w:rsidRPr="006D69E0" w:rsidRDefault="00D174CD" w:rsidP="00D174CD">
            <w:pPr>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15. Argumentirati donesene odluke na način koji osigurava njihovu zakonitost i pravilnost.</w:t>
            </w:r>
          </w:p>
          <w:p w:rsidR="00D174CD" w:rsidRPr="006D69E0" w:rsidRDefault="00D174CD" w:rsidP="00D174CD">
            <w:pPr>
              <w:rPr>
                <w:rFonts w:ascii="Times New Roman" w:hAnsi="Times New Roman" w:cs="Times New Roman"/>
                <w:sz w:val="24"/>
                <w:szCs w:val="24"/>
              </w:rPr>
            </w:pPr>
            <w:r w:rsidRPr="006D69E0">
              <w:rPr>
                <w:rFonts w:ascii="Times New Roman" w:eastAsia="MS PGothic" w:hAnsi="Times New Roman" w:cs="Times New Roman"/>
                <w:bCs/>
                <w:sz w:val="24"/>
                <w:szCs w:val="24"/>
              </w:rPr>
              <w:t>20. Izabrati i primijeniti prikladne metode i tehnike u javnom upravljanju (menadžmentu)  javnog upravljanja.</w:t>
            </w:r>
          </w:p>
        </w:tc>
      </w:tr>
      <w:tr w:rsidR="00D174CD" w:rsidRPr="006D69E0" w:rsidTr="00D174CD">
        <w:trPr>
          <w:trHeight w:val="255"/>
        </w:trPr>
        <w:tc>
          <w:tcPr>
            <w:tcW w:w="2440" w:type="dxa"/>
          </w:tcPr>
          <w:p w:rsidR="00D174CD" w:rsidRPr="006D69E0" w:rsidRDefault="00D174CD" w:rsidP="00667BEF">
            <w:pPr>
              <w:numPr>
                <w:ilvl w:val="0"/>
                <w:numId w:val="240"/>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 xml:space="preserve">Vrednovanje </w:t>
            </w:r>
          </w:p>
        </w:tc>
      </w:tr>
      <w:tr w:rsidR="00D174CD" w:rsidRPr="006D69E0" w:rsidTr="00D174CD">
        <w:trPr>
          <w:trHeight w:val="255"/>
        </w:trPr>
        <w:tc>
          <w:tcPr>
            <w:tcW w:w="2440" w:type="dxa"/>
          </w:tcPr>
          <w:p w:rsidR="00D174CD" w:rsidRPr="006D69E0" w:rsidRDefault="00D174CD" w:rsidP="00667BEF">
            <w:pPr>
              <w:numPr>
                <w:ilvl w:val="0"/>
                <w:numId w:val="240"/>
              </w:numPr>
              <w:ind w:left="291"/>
              <w:contextualSpacing/>
              <w:rPr>
                <w:rFonts w:ascii="Times New Roman" w:hAnsi="Times New Roman" w:cs="Times New Roman"/>
                <w:sz w:val="24"/>
                <w:szCs w:val="24"/>
              </w:rPr>
            </w:pPr>
            <w:r w:rsidRPr="006D69E0">
              <w:rPr>
                <w:rFonts w:ascii="Times New Roman" w:hAnsi="Times New Roman" w:cs="Times New Roman"/>
                <w:sz w:val="24"/>
                <w:szCs w:val="24"/>
              </w:rPr>
              <w:br w:type="page"/>
              <w:t>VJEŠTINE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D174CD" w:rsidRPr="006D69E0" w:rsidTr="00D174CD">
        <w:trPr>
          <w:trHeight w:val="255"/>
        </w:trPr>
        <w:tc>
          <w:tcPr>
            <w:tcW w:w="2440" w:type="dxa"/>
          </w:tcPr>
          <w:p w:rsidR="00D174CD" w:rsidRPr="006D69E0" w:rsidRDefault="00D174CD" w:rsidP="00667BEF">
            <w:pPr>
              <w:numPr>
                <w:ilvl w:val="0"/>
                <w:numId w:val="24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lang w:val="it-IT"/>
              </w:rPr>
            </w:pPr>
            <w:r w:rsidRPr="006D69E0">
              <w:rPr>
                <w:rFonts w:ascii="Times New Roman" w:hAnsi="Times New Roman" w:cs="Times New Roman"/>
                <w:sz w:val="24"/>
                <w:szCs w:val="24"/>
              </w:rPr>
              <w:t xml:space="preserve">Nastavne jedinice: </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lastRenderedPageBreak/>
              <w:t>Temeljne odrednice ustavnog uređenja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Uspostavljanje samostalne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Jamstva sloboda i prava u Ustavu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Ustavni sud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Posebne institucije nadzora ustavnosti i zakonitosti</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Referendum u Republici Hrvatskoj</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Hrvatski sabor</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Predsjednik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Vlada i središnja uprava</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Sudbena vlast</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Mjesna, lokalna i područna (regionalna) samouprava</w:t>
            </w:r>
          </w:p>
          <w:p w:rsidR="00D174CD" w:rsidRPr="006D69E0" w:rsidRDefault="00D174CD" w:rsidP="00D174CD">
            <w:pPr>
              <w:rPr>
                <w:rFonts w:ascii="Times New Roman" w:hAnsi="Times New Roman" w:cs="Times New Roman"/>
                <w:sz w:val="24"/>
                <w:szCs w:val="24"/>
              </w:rPr>
            </w:pPr>
          </w:p>
        </w:tc>
      </w:tr>
      <w:tr w:rsidR="00D174CD" w:rsidRPr="006D69E0" w:rsidTr="00D174CD">
        <w:trPr>
          <w:trHeight w:val="255"/>
        </w:trPr>
        <w:tc>
          <w:tcPr>
            <w:tcW w:w="2440" w:type="dxa"/>
          </w:tcPr>
          <w:p w:rsidR="00D174CD" w:rsidRPr="006D69E0" w:rsidRDefault="00D174CD" w:rsidP="00667BEF">
            <w:pPr>
              <w:numPr>
                <w:ilvl w:val="0"/>
                <w:numId w:val="240"/>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NASTAVNE METODE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Predavanje, vođena diskusija, demonstracija praktičnog zadatka, rad na tekstu, studentska debata, samostalno čitanje literature.</w:t>
            </w:r>
          </w:p>
        </w:tc>
      </w:tr>
      <w:tr w:rsidR="00D174CD" w:rsidRPr="006D69E0" w:rsidTr="00D174CD">
        <w:trPr>
          <w:trHeight w:val="255"/>
        </w:trPr>
        <w:tc>
          <w:tcPr>
            <w:tcW w:w="2440" w:type="dxa"/>
          </w:tcPr>
          <w:p w:rsidR="00D174CD" w:rsidRPr="006D69E0" w:rsidRDefault="00D174CD" w:rsidP="00667BEF">
            <w:pPr>
              <w:numPr>
                <w:ilvl w:val="0"/>
                <w:numId w:val="240"/>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D174CD" w:rsidRPr="006D69E0" w:rsidRDefault="00D174CD" w:rsidP="00D174CD">
            <w:p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D174CD" w:rsidRPr="006D69E0" w:rsidTr="00D174CD">
        <w:trPr>
          <w:trHeight w:val="255"/>
        </w:trPr>
        <w:tc>
          <w:tcPr>
            <w:tcW w:w="2440" w:type="dxa"/>
            <w:shd w:val="clear" w:color="auto" w:fill="DEEAF6" w:themeFill="accent1" w:themeFillTint="33"/>
          </w:tcPr>
          <w:p w:rsidR="00D174CD" w:rsidRPr="006D69E0" w:rsidRDefault="00D174CD" w:rsidP="00D174CD">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D174CD" w:rsidRPr="006D69E0" w:rsidRDefault="00D174CD" w:rsidP="00D174CD">
            <w:pPr>
              <w:rPr>
                <w:rFonts w:ascii="Times New Roman" w:hAnsi="Times New Roman" w:cs="Times New Roman"/>
                <w:b/>
                <w:sz w:val="24"/>
                <w:szCs w:val="24"/>
              </w:rPr>
            </w:pPr>
            <w:r w:rsidRPr="006D69E0">
              <w:rPr>
                <w:rFonts w:ascii="Times New Roman" w:hAnsi="Times New Roman" w:cs="Times New Roman"/>
                <w:b/>
                <w:sz w:val="24"/>
                <w:szCs w:val="24"/>
              </w:rPr>
              <w:t>Kritički ocijeniti funkcioniranje tijela državne i lokalne vlasti u Republici Hrvatskoj sa stajališta ostvarivanja načela ustavnosti</w:t>
            </w:r>
          </w:p>
        </w:tc>
      </w:tr>
      <w:tr w:rsidR="00D174CD" w:rsidRPr="006D69E0" w:rsidTr="00D174CD">
        <w:trPr>
          <w:trHeight w:val="255"/>
        </w:trPr>
        <w:tc>
          <w:tcPr>
            <w:tcW w:w="2440" w:type="dxa"/>
          </w:tcPr>
          <w:p w:rsidR="00D174CD" w:rsidRPr="006D69E0" w:rsidRDefault="00D174CD" w:rsidP="00667BEF">
            <w:pPr>
              <w:numPr>
                <w:ilvl w:val="0"/>
                <w:numId w:val="241"/>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 xml:space="preserve">13. Analizirati položaj javne uprave u društvu i u odnosu na politički sustav i ustavnopravni okvir.  </w:t>
            </w:r>
          </w:p>
          <w:p w:rsidR="00D174CD" w:rsidRPr="006D69E0" w:rsidRDefault="00D174CD" w:rsidP="00D174CD">
            <w:pPr>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15. Argumentirati donesene odluke na način koji osigurava njihovu zakonitost i pravilnost.</w:t>
            </w:r>
          </w:p>
          <w:p w:rsidR="00D174CD" w:rsidRPr="006D69E0" w:rsidRDefault="00D174CD" w:rsidP="00D174CD">
            <w:pPr>
              <w:rPr>
                <w:rFonts w:ascii="Times New Roman" w:hAnsi="Times New Roman" w:cs="Times New Roman"/>
                <w:sz w:val="24"/>
                <w:szCs w:val="24"/>
              </w:rPr>
            </w:pPr>
            <w:r w:rsidRPr="006D69E0">
              <w:rPr>
                <w:rFonts w:ascii="Times New Roman" w:eastAsia="MS PGothic" w:hAnsi="Times New Roman" w:cs="Times New Roman"/>
                <w:bCs/>
                <w:sz w:val="24"/>
                <w:szCs w:val="24"/>
              </w:rPr>
              <w:t>20. Izabrati i primijeniti prikladne metode i tehnike u javnom upravljanju (menadžmentu)  javnog upravljanja.</w:t>
            </w:r>
          </w:p>
        </w:tc>
      </w:tr>
      <w:tr w:rsidR="00D174CD" w:rsidRPr="006D69E0" w:rsidTr="00D174CD">
        <w:trPr>
          <w:trHeight w:val="255"/>
        </w:trPr>
        <w:tc>
          <w:tcPr>
            <w:tcW w:w="2440" w:type="dxa"/>
          </w:tcPr>
          <w:p w:rsidR="00D174CD" w:rsidRPr="006D69E0" w:rsidRDefault="00D174CD" w:rsidP="00667BEF">
            <w:pPr>
              <w:numPr>
                <w:ilvl w:val="0"/>
                <w:numId w:val="241"/>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Vrednovanje</w:t>
            </w:r>
          </w:p>
        </w:tc>
      </w:tr>
      <w:tr w:rsidR="00D174CD" w:rsidRPr="006D69E0" w:rsidTr="00D174CD">
        <w:trPr>
          <w:trHeight w:val="255"/>
        </w:trPr>
        <w:tc>
          <w:tcPr>
            <w:tcW w:w="2440" w:type="dxa"/>
          </w:tcPr>
          <w:p w:rsidR="00D174CD" w:rsidRPr="006D69E0" w:rsidRDefault="00D174CD" w:rsidP="00667BEF">
            <w:pPr>
              <w:numPr>
                <w:ilvl w:val="0"/>
                <w:numId w:val="241"/>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D174CD" w:rsidRPr="006D69E0" w:rsidTr="00D174CD">
        <w:trPr>
          <w:trHeight w:val="255"/>
        </w:trPr>
        <w:tc>
          <w:tcPr>
            <w:tcW w:w="2440" w:type="dxa"/>
          </w:tcPr>
          <w:p w:rsidR="00D174CD" w:rsidRPr="006D69E0" w:rsidRDefault="00D174CD" w:rsidP="00667BEF">
            <w:pPr>
              <w:numPr>
                <w:ilvl w:val="0"/>
                <w:numId w:val="241"/>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Nastavne jedinice: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Hrvatski sabor</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Predsjednik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Vlada i središnja uprava</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Ustavni sud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Sudbena vlast</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Mjesna, lokalna i područna (regionalna) samouprava</w:t>
            </w:r>
          </w:p>
          <w:p w:rsidR="00D174CD" w:rsidRPr="006D69E0" w:rsidRDefault="00D174CD" w:rsidP="00D174CD">
            <w:pPr>
              <w:rPr>
                <w:rFonts w:ascii="Times New Roman" w:hAnsi="Times New Roman" w:cs="Times New Roman"/>
                <w:sz w:val="24"/>
                <w:szCs w:val="24"/>
              </w:rPr>
            </w:pPr>
          </w:p>
        </w:tc>
      </w:tr>
      <w:tr w:rsidR="00D174CD" w:rsidRPr="006D69E0" w:rsidTr="00D174CD">
        <w:trPr>
          <w:trHeight w:val="255"/>
        </w:trPr>
        <w:tc>
          <w:tcPr>
            <w:tcW w:w="2440" w:type="dxa"/>
          </w:tcPr>
          <w:p w:rsidR="00D174CD" w:rsidRPr="006D69E0" w:rsidRDefault="00D174CD" w:rsidP="00667BEF">
            <w:pPr>
              <w:numPr>
                <w:ilvl w:val="0"/>
                <w:numId w:val="241"/>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Predavanje, vođena diskusija, demonstracija praktičnog zadatka, rad na tekstu, studentska debata, samostalno čitanje literature.</w:t>
            </w:r>
          </w:p>
        </w:tc>
      </w:tr>
      <w:tr w:rsidR="00D174CD" w:rsidRPr="006D69E0" w:rsidTr="00D174CD">
        <w:trPr>
          <w:trHeight w:val="255"/>
        </w:trPr>
        <w:tc>
          <w:tcPr>
            <w:tcW w:w="2440" w:type="dxa"/>
          </w:tcPr>
          <w:p w:rsidR="00D174CD" w:rsidRPr="006D69E0" w:rsidRDefault="00D174CD" w:rsidP="00667BEF">
            <w:pPr>
              <w:numPr>
                <w:ilvl w:val="0"/>
                <w:numId w:val="241"/>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METODE VREDNOVANJA</w:t>
            </w:r>
          </w:p>
        </w:tc>
        <w:tc>
          <w:tcPr>
            <w:tcW w:w="6890" w:type="dxa"/>
            <w:shd w:val="clear" w:color="auto" w:fill="E7E6E6" w:themeFill="background2"/>
          </w:tcPr>
          <w:p w:rsidR="00D174CD" w:rsidRPr="006D69E0" w:rsidRDefault="00D174CD" w:rsidP="00D174CD">
            <w:p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D174CD" w:rsidRPr="006D69E0" w:rsidTr="00D174CD">
        <w:trPr>
          <w:trHeight w:val="255"/>
        </w:trPr>
        <w:tc>
          <w:tcPr>
            <w:tcW w:w="2440" w:type="dxa"/>
            <w:shd w:val="clear" w:color="auto" w:fill="DEEAF6" w:themeFill="accent1" w:themeFillTint="33"/>
          </w:tcPr>
          <w:p w:rsidR="00D174CD" w:rsidRPr="006D69E0" w:rsidRDefault="00D174CD" w:rsidP="00D174CD">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D174CD" w:rsidRPr="006D69E0" w:rsidRDefault="00D174CD" w:rsidP="00D174CD">
            <w:pPr>
              <w:rPr>
                <w:rFonts w:ascii="Times New Roman" w:hAnsi="Times New Roman" w:cs="Times New Roman"/>
                <w:b/>
                <w:sz w:val="24"/>
                <w:szCs w:val="24"/>
              </w:rPr>
            </w:pPr>
            <w:r w:rsidRPr="006D69E0">
              <w:rPr>
                <w:rFonts w:ascii="Times New Roman" w:hAnsi="Times New Roman" w:cs="Times New Roman"/>
                <w:b/>
                <w:sz w:val="24"/>
                <w:szCs w:val="24"/>
              </w:rPr>
              <w:t>Objasniti dosege razvoja ustavnosti u Republici Hrvatskoj od donošenja Ustava iz 1990. godine nadalje</w:t>
            </w:r>
          </w:p>
        </w:tc>
      </w:tr>
      <w:tr w:rsidR="00D174CD" w:rsidRPr="006D69E0" w:rsidTr="00D174CD">
        <w:trPr>
          <w:trHeight w:val="255"/>
        </w:trPr>
        <w:tc>
          <w:tcPr>
            <w:tcW w:w="2440" w:type="dxa"/>
          </w:tcPr>
          <w:p w:rsidR="00D174CD" w:rsidRPr="006D69E0" w:rsidRDefault="00D174CD" w:rsidP="00667BEF">
            <w:pPr>
              <w:numPr>
                <w:ilvl w:val="0"/>
                <w:numId w:val="242"/>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7. Upotrijebiti stečena znanja za sudjelovanje u pripremanju, analizi i predlaganju resornih javnih politika.</w:t>
            </w:r>
          </w:p>
          <w:p w:rsidR="00D174CD" w:rsidRPr="006D69E0" w:rsidRDefault="00D174CD" w:rsidP="00D174CD">
            <w:pPr>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15. Argumentirati donesene odluke na način koji osigurava njihovu zakonitost i pravilnost.</w:t>
            </w:r>
          </w:p>
          <w:p w:rsidR="00D174CD" w:rsidRPr="006D69E0" w:rsidRDefault="00D174CD" w:rsidP="00D174CD">
            <w:pPr>
              <w:rPr>
                <w:rFonts w:ascii="Times New Roman" w:hAnsi="Times New Roman" w:cs="Times New Roman"/>
                <w:sz w:val="24"/>
                <w:szCs w:val="24"/>
              </w:rPr>
            </w:pPr>
            <w:r w:rsidRPr="006D69E0">
              <w:rPr>
                <w:rFonts w:ascii="Times New Roman" w:eastAsia="MS PGothic" w:hAnsi="Times New Roman" w:cs="Times New Roman"/>
                <w:bCs/>
                <w:sz w:val="24"/>
                <w:szCs w:val="24"/>
              </w:rPr>
              <w:t>20. Izabrati i primijeniti prikladne metode i tehnike u javnom upravljanju (menadžmentu)  javnog upravljanja.</w:t>
            </w:r>
          </w:p>
        </w:tc>
      </w:tr>
      <w:tr w:rsidR="00D174CD" w:rsidRPr="006D69E0" w:rsidTr="00D174CD">
        <w:trPr>
          <w:trHeight w:val="255"/>
        </w:trPr>
        <w:tc>
          <w:tcPr>
            <w:tcW w:w="2440" w:type="dxa"/>
          </w:tcPr>
          <w:p w:rsidR="00D174CD" w:rsidRPr="006D69E0" w:rsidRDefault="00D174CD" w:rsidP="00667BEF">
            <w:pPr>
              <w:numPr>
                <w:ilvl w:val="0"/>
                <w:numId w:val="242"/>
              </w:numPr>
              <w:ind w:left="291" w:hanging="365"/>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Stvaranje/sinteza</w:t>
            </w:r>
          </w:p>
        </w:tc>
      </w:tr>
      <w:tr w:rsidR="00D174CD" w:rsidRPr="006D69E0" w:rsidTr="00D174CD">
        <w:trPr>
          <w:trHeight w:val="255"/>
        </w:trPr>
        <w:tc>
          <w:tcPr>
            <w:tcW w:w="2440" w:type="dxa"/>
          </w:tcPr>
          <w:p w:rsidR="00D174CD" w:rsidRPr="006D69E0" w:rsidRDefault="00D174CD" w:rsidP="00667BEF">
            <w:pPr>
              <w:numPr>
                <w:ilvl w:val="0"/>
                <w:numId w:val="242"/>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D174CD" w:rsidRPr="006D69E0" w:rsidTr="00D174CD">
        <w:trPr>
          <w:trHeight w:val="255"/>
        </w:trPr>
        <w:tc>
          <w:tcPr>
            <w:tcW w:w="2440" w:type="dxa"/>
          </w:tcPr>
          <w:p w:rsidR="00D174CD" w:rsidRPr="006D69E0" w:rsidRDefault="00D174CD" w:rsidP="00667BEF">
            <w:pPr>
              <w:numPr>
                <w:ilvl w:val="0"/>
                <w:numId w:val="242"/>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Nastavne jedinice: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Uspostavljanje samostalne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Temeljne odrednice ustavnog uređenja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Jamstva sloboda i prava u Ustavu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Ustavni sud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Posebne institucije nadzora ustavnosti i zakonitosti</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Referendum u Republici Hrvatskoj</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Hrvatski sabor</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Predsjednik Republike Hrvatske</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Vlada i središnja uprava</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Sudbena vlast</w:t>
            </w:r>
          </w:p>
          <w:p w:rsidR="00D174CD" w:rsidRPr="006D69E0" w:rsidRDefault="00D174CD" w:rsidP="00D174CD">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Mjesna, lokalna i područna (regionalna) samouprava</w:t>
            </w:r>
          </w:p>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Konsolidacija hrvatskog pravnog sustava</w:t>
            </w:r>
          </w:p>
        </w:tc>
      </w:tr>
      <w:tr w:rsidR="00D174CD" w:rsidRPr="006D69E0" w:rsidTr="00D174CD">
        <w:trPr>
          <w:trHeight w:val="255"/>
        </w:trPr>
        <w:tc>
          <w:tcPr>
            <w:tcW w:w="2440" w:type="dxa"/>
          </w:tcPr>
          <w:p w:rsidR="00D174CD" w:rsidRPr="006D69E0" w:rsidRDefault="00D174CD" w:rsidP="00667BEF">
            <w:pPr>
              <w:numPr>
                <w:ilvl w:val="0"/>
                <w:numId w:val="242"/>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D174CD" w:rsidRPr="006D69E0" w:rsidRDefault="00D174CD" w:rsidP="00D174CD">
            <w:pPr>
              <w:rPr>
                <w:rFonts w:ascii="Times New Roman" w:hAnsi="Times New Roman" w:cs="Times New Roman"/>
                <w:sz w:val="24"/>
                <w:szCs w:val="24"/>
              </w:rPr>
            </w:pPr>
            <w:r w:rsidRPr="006D69E0">
              <w:rPr>
                <w:rFonts w:ascii="Times New Roman" w:hAnsi="Times New Roman" w:cs="Times New Roman"/>
                <w:sz w:val="24"/>
                <w:szCs w:val="24"/>
              </w:rPr>
              <w:t>Predavanje, vođena diskusija, demonstracija praktičnog zadatka, rad na tekstu, studentska debata, samostalno čitanje literature.</w:t>
            </w:r>
          </w:p>
        </w:tc>
      </w:tr>
      <w:tr w:rsidR="00D174CD" w:rsidRPr="006D69E0" w:rsidTr="00D174CD">
        <w:trPr>
          <w:trHeight w:val="255"/>
        </w:trPr>
        <w:tc>
          <w:tcPr>
            <w:tcW w:w="2440" w:type="dxa"/>
          </w:tcPr>
          <w:p w:rsidR="00D174CD" w:rsidRPr="006D69E0" w:rsidRDefault="00D174CD" w:rsidP="00667BEF">
            <w:pPr>
              <w:numPr>
                <w:ilvl w:val="0"/>
                <w:numId w:val="242"/>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D174CD" w:rsidRPr="006D69E0" w:rsidRDefault="00D174CD" w:rsidP="00D174CD">
            <w:p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bl>
    <w:p w:rsidR="00D174CD" w:rsidRPr="006D69E0" w:rsidRDefault="00D174CD" w:rsidP="00804B61">
      <w:pPr>
        <w:rPr>
          <w:rFonts w:ascii="Times New Roman" w:hAnsi="Times New Roman" w:cs="Times New Roman"/>
          <w:sz w:val="24"/>
          <w:szCs w:val="24"/>
        </w:rPr>
      </w:pPr>
    </w:p>
    <w:p w:rsidR="00596244" w:rsidRPr="006D69E0" w:rsidRDefault="00596244" w:rsidP="00596244">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596244" w:rsidRPr="006D69E0" w:rsidRDefault="00596244" w:rsidP="00596244">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6060"/>
      </w:tblGrid>
      <w:tr w:rsidR="00596244" w:rsidRPr="006D69E0" w:rsidTr="00AB60AB">
        <w:trPr>
          <w:trHeight w:val="570"/>
        </w:trPr>
        <w:tc>
          <w:tcPr>
            <w:tcW w:w="2440" w:type="dxa"/>
            <w:shd w:val="clear" w:color="auto" w:fill="9CC2E5" w:themeFill="accent1" w:themeFillTint="99"/>
          </w:tcPr>
          <w:p w:rsidR="00596244" w:rsidRPr="006D69E0" w:rsidRDefault="00596244" w:rsidP="00AB60AB">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890" w:type="dxa"/>
          </w:tcPr>
          <w:p w:rsidR="00596244" w:rsidRPr="006D69E0" w:rsidRDefault="00596244" w:rsidP="00AB60AB">
            <w:pPr>
              <w:rPr>
                <w:rFonts w:ascii="Times New Roman" w:hAnsi="Times New Roman" w:cs="Times New Roman"/>
                <w:b/>
                <w:sz w:val="24"/>
                <w:szCs w:val="24"/>
                <w:lang w:val="hr-HR"/>
              </w:rPr>
            </w:pPr>
            <w:r w:rsidRPr="006D69E0">
              <w:rPr>
                <w:rFonts w:ascii="Times New Roman" w:hAnsi="Times New Roman" w:cs="Times New Roman"/>
                <w:b/>
                <w:sz w:val="24"/>
                <w:szCs w:val="24"/>
                <w:lang w:val="hr-HR"/>
              </w:rPr>
              <w:t>POREDBENO USTAVNO PRAVO</w:t>
            </w:r>
          </w:p>
        </w:tc>
      </w:tr>
      <w:tr w:rsidR="00596244" w:rsidRPr="006D69E0" w:rsidTr="00AB60AB">
        <w:trPr>
          <w:trHeight w:val="465"/>
        </w:trPr>
        <w:tc>
          <w:tcPr>
            <w:tcW w:w="2440" w:type="dxa"/>
            <w:shd w:val="clear" w:color="auto" w:fill="F2F2F2" w:themeFill="background1" w:themeFillShade="F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890" w:type="dxa"/>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predmet modula/3. godina </w:t>
            </w:r>
          </w:p>
        </w:tc>
      </w:tr>
      <w:tr w:rsidR="00596244" w:rsidRPr="006D69E0" w:rsidTr="00AB60AB">
        <w:trPr>
          <w:trHeight w:val="300"/>
        </w:trPr>
        <w:tc>
          <w:tcPr>
            <w:tcW w:w="2440" w:type="dxa"/>
            <w:shd w:val="clear" w:color="auto" w:fill="F2F2F2" w:themeFill="background1" w:themeFillShade="F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OBLIK NASTAVE (PREDAVANJA, SEMINAR, VJEŽBE, (I/ILI) PRAKTIČNA NASTAVA</w:t>
            </w:r>
          </w:p>
        </w:tc>
        <w:tc>
          <w:tcPr>
            <w:tcW w:w="6890" w:type="dxa"/>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tc>
      </w:tr>
      <w:tr w:rsidR="00596244" w:rsidRPr="006D69E0" w:rsidTr="00AB60AB">
        <w:trPr>
          <w:trHeight w:val="405"/>
        </w:trPr>
        <w:tc>
          <w:tcPr>
            <w:tcW w:w="2440" w:type="dxa"/>
            <w:shd w:val="clear" w:color="auto" w:fill="F2F2F2" w:themeFill="background1" w:themeFillShade="F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890" w:type="dxa"/>
          </w:tcPr>
          <w:p w:rsidR="00596244" w:rsidRPr="006D69E0" w:rsidRDefault="00596244" w:rsidP="00AB60AB">
            <w:pPr>
              <w:jc w:val="both"/>
              <w:rPr>
                <w:rFonts w:ascii="Times New Roman" w:hAnsi="Times New Roman" w:cs="Times New Roman"/>
                <w:sz w:val="24"/>
                <w:szCs w:val="24"/>
              </w:rPr>
            </w:pPr>
            <w:r w:rsidRPr="006D69E0">
              <w:rPr>
                <w:rFonts w:ascii="Times New Roman" w:hAnsi="Times New Roman" w:cs="Times New Roman"/>
                <w:b/>
                <w:sz w:val="24"/>
                <w:szCs w:val="24"/>
                <w:lang w:val="hr-HR"/>
              </w:rPr>
              <w:t>5 ECTS bodova</w:t>
            </w:r>
            <w:r w:rsidRPr="006D69E0">
              <w:rPr>
                <w:rFonts w:ascii="Times New Roman" w:hAnsi="Times New Roman" w:cs="Times New Roman"/>
                <w:sz w:val="24"/>
                <w:szCs w:val="24"/>
                <w:lang w:val="hr-HR"/>
              </w:rPr>
              <w:t xml:space="preserve"> (30 sati predavanja)</w:t>
            </w:r>
            <w:r w:rsidRPr="006D69E0">
              <w:rPr>
                <w:rFonts w:ascii="Times New Roman" w:hAnsi="Times New Roman" w:cs="Times New Roman"/>
                <w:sz w:val="24"/>
                <w:szCs w:val="24"/>
              </w:rPr>
              <w:t xml:space="preserve"> </w:t>
            </w:r>
          </w:p>
          <w:p w:rsidR="00596244" w:rsidRPr="006D69E0" w:rsidRDefault="00596244" w:rsidP="00AB60AB">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1. Predavanja 1 ECTS</w:t>
            </w:r>
          </w:p>
          <w:p w:rsidR="00596244" w:rsidRPr="006D69E0" w:rsidRDefault="00596244" w:rsidP="00AB60AB">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2. Priprema za predavanja 1 ECTS</w:t>
            </w:r>
          </w:p>
          <w:p w:rsidR="00596244" w:rsidRPr="006D69E0" w:rsidRDefault="00596244" w:rsidP="00AB60AB">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3. Ispit 3 ECTS</w:t>
            </w:r>
          </w:p>
        </w:tc>
      </w:tr>
      <w:tr w:rsidR="00596244" w:rsidRPr="006D69E0" w:rsidTr="00AB60AB">
        <w:trPr>
          <w:trHeight w:val="330"/>
        </w:trPr>
        <w:tc>
          <w:tcPr>
            <w:tcW w:w="2440" w:type="dxa"/>
            <w:shd w:val="clear" w:color="auto" w:fill="F2F2F2" w:themeFill="background1" w:themeFillShade="F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890" w:type="dxa"/>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Preddiplomski stručni studij javne uprave </w:t>
            </w:r>
          </w:p>
        </w:tc>
      </w:tr>
      <w:tr w:rsidR="00596244" w:rsidRPr="006D69E0" w:rsidTr="00AB60AB">
        <w:trPr>
          <w:trHeight w:val="255"/>
        </w:trPr>
        <w:tc>
          <w:tcPr>
            <w:tcW w:w="2440" w:type="dxa"/>
            <w:shd w:val="clear" w:color="auto" w:fill="F2F2F2" w:themeFill="background1" w:themeFillShade="F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890" w:type="dxa"/>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6.st.</w:t>
            </w:r>
          </w:p>
        </w:tc>
      </w:tr>
      <w:tr w:rsidR="00596244" w:rsidRPr="006D69E0" w:rsidTr="00AB60AB">
        <w:trPr>
          <w:trHeight w:val="255"/>
        </w:trPr>
        <w:tc>
          <w:tcPr>
            <w:tcW w:w="2440" w:type="dxa"/>
          </w:tcPr>
          <w:p w:rsidR="00596244" w:rsidRPr="006D69E0" w:rsidRDefault="00596244" w:rsidP="00AB60AB">
            <w:pPr>
              <w:rPr>
                <w:rFonts w:ascii="Times New Roman" w:hAnsi="Times New Roman" w:cs="Times New Roman"/>
                <w:sz w:val="24"/>
                <w:szCs w:val="24"/>
                <w:lang w:val="hr-HR"/>
              </w:rPr>
            </w:pPr>
          </w:p>
        </w:tc>
        <w:tc>
          <w:tcPr>
            <w:tcW w:w="6890" w:type="dxa"/>
            <w:shd w:val="clear" w:color="auto" w:fill="BDD6EE" w:themeFill="accent1" w:themeFillTint="66"/>
          </w:tcPr>
          <w:p w:rsidR="00596244" w:rsidRPr="006D69E0" w:rsidRDefault="00596244" w:rsidP="00AB60AB">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596244" w:rsidRPr="006D69E0" w:rsidTr="00AB60AB">
        <w:trPr>
          <w:trHeight w:val="255"/>
        </w:trPr>
        <w:tc>
          <w:tcPr>
            <w:tcW w:w="2440" w:type="dxa"/>
            <w:shd w:val="clear" w:color="auto" w:fill="DEEAF6" w:themeFill="accent1" w:themeFillTint="33"/>
          </w:tcPr>
          <w:p w:rsidR="00596244" w:rsidRPr="006D69E0" w:rsidRDefault="00596244" w:rsidP="00AB60AB">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596244" w:rsidRPr="006D69E0" w:rsidRDefault="00596244" w:rsidP="00AB60AB">
            <w:pPr>
              <w:jc w:val="both"/>
              <w:rPr>
                <w:rFonts w:ascii="Times New Roman" w:hAnsi="Times New Roman" w:cs="Times New Roman"/>
                <w:b/>
                <w:sz w:val="24"/>
                <w:szCs w:val="24"/>
                <w:lang w:val="hr-HR"/>
              </w:rPr>
            </w:pPr>
            <w:r w:rsidRPr="006D69E0">
              <w:rPr>
                <w:rStyle w:val="Naglaeno"/>
                <w:rFonts w:ascii="Times New Roman" w:hAnsi="Times New Roman" w:cs="Times New Roman"/>
                <w:color w:val="000000"/>
                <w:sz w:val="24"/>
                <w:szCs w:val="24"/>
                <w:lang w:val="hr-HR"/>
              </w:rPr>
              <w:t>Identificirati</w:t>
            </w:r>
            <w:r w:rsidRPr="006D69E0">
              <w:rPr>
                <w:rStyle w:val="Naglaeno"/>
                <w:rFonts w:ascii="Times New Roman" w:hAnsi="Times New Roman" w:cs="Times New Roman"/>
                <w:b w:val="0"/>
                <w:color w:val="000000"/>
                <w:sz w:val="24"/>
                <w:szCs w:val="24"/>
                <w:lang w:val="hr-HR"/>
              </w:rPr>
              <w:t> </w:t>
            </w:r>
            <w:r w:rsidRPr="006D69E0">
              <w:rPr>
                <w:rFonts w:ascii="Times New Roman" w:hAnsi="Times New Roman" w:cs="Times New Roman"/>
                <w:b/>
                <w:color w:val="000000"/>
                <w:sz w:val="24"/>
                <w:szCs w:val="24"/>
                <w:lang w:val="hr-HR"/>
              </w:rPr>
              <w:t>temeljne značajke parlamentarnog, predsjedničkog i polupredsjedničkog sustava prema ustavnim sredstvima nadzora i ograničavanja nositelja vlasti</w:t>
            </w:r>
          </w:p>
        </w:tc>
      </w:tr>
      <w:tr w:rsidR="00596244" w:rsidRPr="006D69E0" w:rsidTr="00AB60AB">
        <w:trPr>
          <w:trHeight w:val="255"/>
        </w:trPr>
        <w:tc>
          <w:tcPr>
            <w:tcW w:w="2440" w:type="dxa"/>
          </w:tcPr>
          <w:p w:rsidR="00596244" w:rsidRPr="006D69E0" w:rsidRDefault="00596244" w:rsidP="00667BEF">
            <w:pPr>
              <w:numPr>
                <w:ilvl w:val="0"/>
                <w:numId w:val="247"/>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bCs/>
                <w:sz w:val="24"/>
                <w:szCs w:val="24"/>
                <w:lang w:val="hr-HR"/>
              </w:rPr>
              <w:t>3. Opisati</w:t>
            </w:r>
            <w:r w:rsidRPr="006D69E0">
              <w:rPr>
                <w:rFonts w:ascii="Times New Roman" w:hAnsi="Times New Roman" w:cs="Times New Roman"/>
                <w:sz w:val="24"/>
                <w:szCs w:val="24"/>
                <w:lang w:val="hr-HR"/>
              </w:rPr>
              <w:t xml:space="preserve"> elemente strukture i načina funkcioniranja javne uprave (osobito državnu upravu, teritorijalnu samoupravu i javne službe)</w:t>
            </w:r>
          </w:p>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bCs/>
                <w:sz w:val="24"/>
                <w:szCs w:val="24"/>
                <w:lang w:val="hr-HR"/>
              </w:rPr>
              <w:t>13. Analizirati</w:t>
            </w:r>
            <w:r w:rsidRPr="006D69E0">
              <w:rPr>
                <w:rFonts w:ascii="Times New Roman" w:hAnsi="Times New Roman" w:cs="Times New Roman"/>
                <w:sz w:val="24"/>
                <w:szCs w:val="24"/>
                <w:lang w:val="hr-HR"/>
              </w:rPr>
              <w:t xml:space="preserve"> položaj javne uprave u društvu i u odnosu na politički sustav i ustavnopravni okvir</w:t>
            </w:r>
          </w:p>
        </w:tc>
      </w:tr>
      <w:tr w:rsidR="00596244" w:rsidRPr="006D69E0" w:rsidTr="00AB60AB">
        <w:trPr>
          <w:trHeight w:val="255"/>
        </w:trPr>
        <w:tc>
          <w:tcPr>
            <w:tcW w:w="2440" w:type="dxa"/>
          </w:tcPr>
          <w:p w:rsidR="00596244" w:rsidRPr="006D69E0" w:rsidRDefault="00596244" w:rsidP="00667BEF">
            <w:pPr>
              <w:numPr>
                <w:ilvl w:val="0"/>
                <w:numId w:val="24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596244" w:rsidRPr="006D69E0" w:rsidTr="00AB60AB">
        <w:trPr>
          <w:trHeight w:val="255"/>
        </w:trPr>
        <w:tc>
          <w:tcPr>
            <w:tcW w:w="2440" w:type="dxa"/>
          </w:tcPr>
          <w:p w:rsidR="00596244" w:rsidRPr="006D69E0" w:rsidRDefault="00596244" w:rsidP="00667BEF">
            <w:pPr>
              <w:numPr>
                <w:ilvl w:val="0"/>
                <w:numId w:val="24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96244" w:rsidRPr="006D69E0" w:rsidRDefault="00596244" w:rsidP="00AB60AB">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učenja</w:t>
            </w:r>
          </w:p>
        </w:tc>
      </w:tr>
      <w:tr w:rsidR="00596244" w:rsidRPr="006D69E0" w:rsidTr="00AB60AB">
        <w:trPr>
          <w:trHeight w:val="255"/>
        </w:trPr>
        <w:tc>
          <w:tcPr>
            <w:tcW w:w="2440" w:type="dxa"/>
          </w:tcPr>
          <w:p w:rsidR="00596244" w:rsidRPr="006D69E0" w:rsidRDefault="00596244" w:rsidP="00667BEF">
            <w:pPr>
              <w:numPr>
                <w:ilvl w:val="0"/>
                <w:numId w:val="24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96244" w:rsidRPr="006D69E0" w:rsidRDefault="00596244" w:rsidP="00667BEF">
            <w:pPr>
              <w:pStyle w:val="Odlomakpopisa"/>
              <w:numPr>
                <w:ilvl w:val="0"/>
                <w:numId w:val="243"/>
              </w:numPr>
              <w:rPr>
                <w:rFonts w:ascii="Times New Roman" w:hAnsi="Times New Roman" w:cs="Times New Roman"/>
                <w:sz w:val="24"/>
                <w:szCs w:val="24"/>
              </w:rPr>
            </w:pPr>
            <w:r w:rsidRPr="006D69E0">
              <w:rPr>
                <w:rFonts w:ascii="Times New Roman" w:hAnsi="Times New Roman" w:cs="Times New Roman"/>
                <w:sz w:val="24"/>
                <w:szCs w:val="24"/>
              </w:rPr>
              <w:t>Temeljna načela i opća pitanja ustavnog prava. Predmet komparativnog ustavnog prava. Metode izučavanja ustavnog prava</w:t>
            </w:r>
          </w:p>
          <w:p w:rsidR="00596244" w:rsidRPr="006D69E0" w:rsidRDefault="00596244" w:rsidP="00667BEF">
            <w:pPr>
              <w:pStyle w:val="Odlomakpopisa"/>
              <w:numPr>
                <w:ilvl w:val="0"/>
                <w:numId w:val="243"/>
              </w:numPr>
              <w:rPr>
                <w:rFonts w:ascii="Times New Roman" w:hAnsi="Times New Roman" w:cs="Times New Roman"/>
                <w:sz w:val="24"/>
                <w:szCs w:val="24"/>
              </w:rPr>
            </w:pPr>
            <w:r w:rsidRPr="006D69E0">
              <w:rPr>
                <w:rFonts w:ascii="Times New Roman" w:hAnsi="Times New Roman" w:cs="Times New Roman"/>
                <w:sz w:val="24"/>
                <w:szCs w:val="24"/>
              </w:rPr>
              <w:t>Funkcije ustava u demokratskom društvu: ustav kao pravni i politički akt</w:t>
            </w:r>
          </w:p>
          <w:p w:rsidR="00596244" w:rsidRPr="006D69E0" w:rsidRDefault="00596244" w:rsidP="00667BEF">
            <w:pPr>
              <w:pStyle w:val="Odlomakpopisa"/>
              <w:numPr>
                <w:ilvl w:val="0"/>
                <w:numId w:val="243"/>
              </w:numPr>
              <w:rPr>
                <w:rFonts w:ascii="Times New Roman" w:hAnsi="Times New Roman" w:cs="Times New Roman"/>
                <w:sz w:val="24"/>
                <w:szCs w:val="24"/>
              </w:rPr>
            </w:pPr>
            <w:r w:rsidRPr="006D69E0">
              <w:rPr>
                <w:rFonts w:ascii="Times New Roman" w:hAnsi="Times New Roman" w:cs="Times New Roman"/>
                <w:sz w:val="24"/>
                <w:szCs w:val="24"/>
              </w:rPr>
              <w:t>Ustavna vladavina i demokracija, vladavina prava i pravna država, konstitucionalizam, obilježja ustavne vladavine</w:t>
            </w:r>
          </w:p>
          <w:p w:rsidR="00596244" w:rsidRPr="006D69E0" w:rsidRDefault="00596244" w:rsidP="00667BEF">
            <w:pPr>
              <w:pStyle w:val="Odlomakpopisa"/>
              <w:numPr>
                <w:ilvl w:val="0"/>
                <w:numId w:val="243"/>
              </w:numPr>
              <w:rPr>
                <w:rFonts w:ascii="Times New Roman" w:hAnsi="Times New Roman" w:cs="Times New Roman"/>
                <w:sz w:val="24"/>
                <w:szCs w:val="24"/>
              </w:rPr>
            </w:pPr>
            <w:r w:rsidRPr="006D69E0">
              <w:rPr>
                <w:rFonts w:ascii="Times New Roman" w:hAnsi="Times New Roman" w:cs="Times New Roman"/>
                <w:sz w:val="24"/>
                <w:szCs w:val="24"/>
              </w:rPr>
              <w:t>Razvoj teorija ustavne vladavine</w:t>
            </w:r>
          </w:p>
          <w:p w:rsidR="00596244" w:rsidRPr="006D69E0" w:rsidRDefault="00596244" w:rsidP="00667BEF">
            <w:pPr>
              <w:pStyle w:val="Odlomakpopisa"/>
              <w:numPr>
                <w:ilvl w:val="0"/>
                <w:numId w:val="243"/>
              </w:numPr>
              <w:rPr>
                <w:rFonts w:ascii="Times New Roman" w:hAnsi="Times New Roman" w:cs="Times New Roman"/>
                <w:sz w:val="24"/>
                <w:szCs w:val="24"/>
              </w:rPr>
            </w:pPr>
            <w:r w:rsidRPr="006D69E0">
              <w:rPr>
                <w:rFonts w:ascii="Times New Roman" w:hAnsi="Times New Roman" w:cs="Times New Roman"/>
                <w:sz w:val="24"/>
                <w:szCs w:val="24"/>
              </w:rPr>
              <w:lastRenderedPageBreak/>
              <w:t>Razvitak ustavnosti u svijetu: povijest ustavnosti, revolucionarna ustavnost 18. stoljeća, uspostavljanje ustavnog poretka, ustavni trenutak i ustavni proces, metode uspostavljanja ustavnog poretka.</w:t>
            </w:r>
          </w:p>
          <w:p w:rsidR="00596244" w:rsidRPr="006D69E0" w:rsidRDefault="00596244" w:rsidP="00667BEF">
            <w:pPr>
              <w:pStyle w:val="Odlomakpopisa"/>
              <w:numPr>
                <w:ilvl w:val="0"/>
                <w:numId w:val="243"/>
              </w:numPr>
              <w:rPr>
                <w:rFonts w:ascii="Times New Roman" w:hAnsi="Times New Roman" w:cs="Times New Roman"/>
                <w:sz w:val="24"/>
                <w:szCs w:val="24"/>
              </w:rPr>
            </w:pPr>
            <w:r w:rsidRPr="006D69E0">
              <w:rPr>
                <w:rFonts w:ascii="Times New Roman" w:hAnsi="Times New Roman" w:cs="Times New Roman"/>
                <w:sz w:val="24"/>
                <w:szCs w:val="24"/>
              </w:rPr>
              <w:t>Pregled velikih ustavnih sustava: Ustav Sjedinjenih Američkih Država</w:t>
            </w:r>
          </w:p>
          <w:p w:rsidR="00596244" w:rsidRPr="006D69E0" w:rsidRDefault="00596244" w:rsidP="00667BEF">
            <w:pPr>
              <w:pStyle w:val="Odlomakpopisa"/>
              <w:numPr>
                <w:ilvl w:val="0"/>
                <w:numId w:val="243"/>
              </w:numPr>
              <w:rPr>
                <w:rFonts w:ascii="Times New Roman" w:hAnsi="Times New Roman" w:cs="Times New Roman"/>
                <w:sz w:val="24"/>
                <w:szCs w:val="24"/>
              </w:rPr>
            </w:pPr>
            <w:r w:rsidRPr="006D69E0">
              <w:rPr>
                <w:rFonts w:ascii="Times New Roman" w:hAnsi="Times New Roman" w:cs="Times New Roman"/>
                <w:sz w:val="24"/>
                <w:szCs w:val="24"/>
              </w:rPr>
              <w:t>Pregled velikih ustavnih sustava: Ujedinjeno Kraljevstvo</w:t>
            </w:r>
          </w:p>
          <w:p w:rsidR="00596244" w:rsidRPr="006D69E0" w:rsidRDefault="00596244" w:rsidP="00667BEF">
            <w:pPr>
              <w:pStyle w:val="Odlomakpopisa"/>
              <w:numPr>
                <w:ilvl w:val="0"/>
                <w:numId w:val="243"/>
              </w:numPr>
              <w:rPr>
                <w:rFonts w:ascii="Times New Roman" w:hAnsi="Times New Roman" w:cs="Times New Roman"/>
                <w:sz w:val="24"/>
                <w:szCs w:val="24"/>
              </w:rPr>
            </w:pPr>
            <w:r w:rsidRPr="006D69E0">
              <w:rPr>
                <w:rFonts w:ascii="Times New Roman" w:hAnsi="Times New Roman" w:cs="Times New Roman"/>
                <w:sz w:val="24"/>
                <w:szCs w:val="24"/>
              </w:rPr>
              <w:t>Pregled velikih ustavnih sustava: Francuska.</w:t>
            </w:r>
          </w:p>
          <w:p w:rsidR="00596244" w:rsidRPr="006D69E0" w:rsidRDefault="00596244" w:rsidP="00667BEF">
            <w:pPr>
              <w:pStyle w:val="Odlomakpopisa"/>
              <w:numPr>
                <w:ilvl w:val="0"/>
                <w:numId w:val="243"/>
              </w:numPr>
              <w:rPr>
                <w:rFonts w:ascii="Times New Roman" w:hAnsi="Times New Roman" w:cs="Times New Roman"/>
                <w:sz w:val="24"/>
                <w:szCs w:val="24"/>
              </w:rPr>
            </w:pPr>
            <w:r w:rsidRPr="006D69E0">
              <w:rPr>
                <w:rFonts w:ascii="Times New Roman" w:hAnsi="Times New Roman" w:cs="Times New Roman"/>
                <w:sz w:val="24"/>
                <w:szCs w:val="24"/>
              </w:rPr>
              <w:t>Ustavna tranzicija suvremenih europskih država, ustavna vladavina i "dobra vladavina".</w:t>
            </w:r>
          </w:p>
          <w:p w:rsidR="00596244" w:rsidRPr="006D69E0" w:rsidRDefault="00596244" w:rsidP="00667BEF">
            <w:pPr>
              <w:pStyle w:val="Odlomakpopisa"/>
              <w:numPr>
                <w:ilvl w:val="0"/>
                <w:numId w:val="243"/>
              </w:numPr>
              <w:rPr>
                <w:rFonts w:ascii="Times New Roman" w:hAnsi="Times New Roman" w:cs="Times New Roman"/>
                <w:sz w:val="24"/>
                <w:szCs w:val="24"/>
              </w:rPr>
            </w:pPr>
            <w:r w:rsidRPr="006D69E0">
              <w:rPr>
                <w:rFonts w:ascii="Times New Roman" w:hAnsi="Times New Roman" w:cs="Times New Roman"/>
                <w:sz w:val="24"/>
                <w:szCs w:val="24"/>
              </w:rPr>
              <w:t>Ustrojstvo vlasti: problem efikasne i odgovorne vlasti, modeli ustrojstva vlasti i odgovornost</w:t>
            </w:r>
          </w:p>
        </w:tc>
      </w:tr>
      <w:tr w:rsidR="00596244" w:rsidRPr="006D69E0" w:rsidTr="00AB60AB">
        <w:trPr>
          <w:trHeight w:val="255"/>
        </w:trPr>
        <w:tc>
          <w:tcPr>
            <w:tcW w:w="2440" w:type="dxa"/>
          </w:tcPr>
          <w:p w:rsidR="00596244" w:rsidRPr="006D69E0" w:rsidRDefault="00596244" w:rsidP="00667BEF">
            <w:pPr>
              <w:numPr>
                <w:ilvl w:val="0"/>
                <w:numId w:val="24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NASTAVNE METODE</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samostalno čitanje literature</w:t>
            </w:r>
          </w:p>
        </w:tc>
      </w:tr>
      <w:tr w:rsidR="00596244" w:rsidRPr="006D69E0" w:rsidTr="00AB60AB">
        <w:trPr>
          <w:trHeight w:val="255"/>
        </w:trPr>
        <w:tc>
          <w:tcPr>
            <w:tcW w:w="2440" w:type="dxa"/>
          </w:tcPr>
          <w:p w:rsidR="00596244" w:rsidRPr="006D69E0" w:rsidRDefault="00596244" w:rsidP="00667BEF">
            <w:pPr>
              <w:numPr>
                <w:ilvl w:val="0"/>
                <w:numId w:val="24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96244" w:rsidRPr="006D69E0" w:rsidRDefault="00596244" w:rsidP="00667BEF">
            <w:pPr>
              <w:pStyle w:val="Odlomakpopisa"/>
              <w:numPr>
                <w:ilvl w:val="0"/>
                <w:numId w:val="61"/>
              </w:numPr>
              <w:jc w:val="both"/>
              <w:rPr>
                <w:rFonts w:ascii="Times New Roman" w:hAnsi="Times New Roman" w:cs="Times New Roman"/>
                <w:sz w:val="24"/>
                <w:szCs w:val="24"/>
              </w:rPr>
            </w:pPr>
            <w:r w:rsidRPr="006D69E0">
              <w:rPr>
                <w:rFonts w:ascii="Times New Roman" w:hAnsi="Times New Roman" w:cs="Times New Roman"/>
                <w:sz w:val="24"/>
                <w:szCs w:val="24"/>
              </w:rPr>
              <w:t>Dva kolokvija (pitanja objektivnog tipa: višestruki odabir ili/i zadatak esejskog tipa)</w:t>
            </w:r>
          </w:p>
          <w:p w:rsidR="00596244" w:rsidRPr="006D69E0" w:rsidRDefault="00596244" w:rsidP="00667BEF">
            <w:pPr>
              <w:pStyle w:val="Odlomakpopisa"/>
              <w:numPr>
                <w:ilvl w:val="0"/>
                <w:numId w:val="61"/>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596244" w:rsidRPr="006D69E0" w:rsidTr="00AB60AB">
        <w:trPr>
          <w:trHeight w:val="255"/>
        </w:trPr>
        <w:tc>
          <w:tcPr>
            <w:tcW w:w="2440" w:type="dxa"/>
            <w:shd w:val="clear" w:color="auto" w:fill="DEEAF6" w:themeFill="accent1" w:themeFillTint="33"/>
          </w:tcPr>
          <w:p w:rsidR="00596244" w:rsidRPr="006D69E0" w:rsidRDefault="00596244" w:rsidP="00AB60AB">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96244" w:rsidRPr="006D69E0" w:rsidRDefault="00596244" w:rsidP="00AB60AB">
            <w:pPr>
              <w:jc w:val="both"/>
              <w:rPr>
                <w:rFonts w:ascii="Times New Roman" w:hAnsi="Times New Roman" w:cs="Times New Roman"/>
                <w:b/>
                <w:sz w:val="24"/>
                <w:szCs w:val="24"/>
                <w:lang w:val="hr-HR"/>
              </w:rPr>
            </w:pPr>
            <w:r w:rsidRPr="006D69E0">
              <w:rPr>
                <w:rStyle w:val="Naglaeno"/>
                <w:rFonts w:ascii="Times New Roman" w:hAnsi="Times New Roman" w:cs="Times New Roman"/>
                <w:color w:val="000000"/>
                <w:sz w:val="24"/>
                <w:szCs w:val="24"/>
                <w:lang w:val="hr-HR"/>
              </w:rPr>
              <w:t>Diskutirati </w:t>
            </w:r>
            <w:r w:rsidRPr="006D69E0">
              <w:rPr>
                <w:rFonts w:ascii="Times New Roman" w:hAnsi="Times New Roman" w:cs="Times New Roman"/>
                <w:b/>
                <w:color w:val="000000"/>
                <w:sz w:val="24"/>
                <w:szCs w:val="24"/>
                <w:lang w:val="hr-HR"/>
              </w:rPr>
              <w:t>o različitim sustavima ustrojstva vlasti, načinima amortizacije tendencije egzekutive za dominacijom u suvremenim demokracijama te vezanom položaju parlamenta</w:t>
            </w:r>
          </w:p>
        </w:tc>
      </w:tr>
      <w:tr w:rsidR="00596244" w:rsidRPr="006D69E0" w:rsidTr="00AB60AB">
        <w:trPr>
          <w:trHeight w:val="255"/>
        </w:trPr>
        <w:tc>
          <w:tcPr>
            <w:tcW w:w="2440" w:type="dxa"/>
          </w:tcPr>
          <w:p w:rsidR="00596244" w:rsidRPr="006D69E0" w:rsidRDefault="00596244" w:rsidP="00667BEF">
            <w:pPr>
              <w:numPr>
                <w:ilvl w:val="0"/>
                <w:numId w:val="248"/>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bCs/>
                <w:sz w:val="24"/>
                <w:szCs w:val="24"/>
                <w:lang w:val="hr-HR"/>
              </w:rPr>
              <w:t>13. Analizirati</w:t>
            </w:r>
            <w:r w:rsidRPr="006D69E0">
              <w:rPr>
                <w:rFonts w:ascii="Times New Roman" w:hAnsi="Times New Roman" w:cs="Times New Roman"/>
                <w:sz w:val="24"/>
                <w:szCs w:val="24"/>
                <w:lang w:val="hr-HR"/>
              </w:rPr>
              <w:t xml:space="preserve"> položaj javne uprave u društvu i u odnosu na politički sustav i ustavnopravni okvir </w:t>
            </w:r>
          </w:p>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bCs/>
                <w:sz w:val="24"/>
                <w:szCs w:val="24"/>
                <w:lang w:val="hr-HR"/>
              </w:rPr>
              <w:t>18. Razviti</w:t>
            </w:r>
            <w:r w:rsidRPr="006D69E0">
              <w:rPr>
                <w:rFonts w:ascii="Times New Roman" w:hAnsi="Times New Roman" w:cs="Times New Roman"/>
                <w:sz w:val="24"/>
                <w:szCs w:val="24"/>
                <w:lang w:val="hr-HR"/>
              </w:rPr>
              <w:t xml:space="preserve"> teorijske, komparativno-analitičke i istraživačke kompetencije i znanja o javnoj upravi</w:t>
            </w:r>
          </w:p>
        </w:tc>
      </w:tr>
      <w:tr w:rsidR="00596244" w:rsidRPr="006D69E0" w:rsidTr="00AB60AB">
        <w:trPr>
          <w:trHeight w:val="255"/>
        </w:trPr>
        <w:tc>
          <w:tcPr>
            <w:tcW w:w="2440" w:type="dxa"/>
          </w:tcPr>
          <w:p w:rsidR="00596244" w:rsidRPr="006D69E0" w:rsidRDefault="00596244" w:rsidP="00667BEF">
            <w:pPr>
              <w:numPr>
                <w:ilvl w:val="0"/>
                <w:numId w:val="24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596244" w:rsidRPr="006D69E0" w:rsidTr="00AB60AB">
        <w:trPr>
          <w:trHeight w:val="255"/>
        </w:trPr>
        <w:tc>
          <w:tcPr>
            <w:tcW w:w="2440" w:type="dxa"/>
          </w:tcPr>
          <w:p w:rsidR="00596244" w:rsidRPr="006D69E0" w:rsidRDefault="00596244" w:rsidP="00667BEF">
            <w:pPr>
              <w:numPr>
                <w:ilvl w:val="0"/>
                <w:numId w:val="24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96244" w:rsidRPr="006D69E0" w:rsidRDefault="00596244" w:rsidP="00AB60AB">
            <w:pPr>
              <w:pStyle w:val="StandardWeb"/>
              <w:shd w:val="clear" w:color="auto" w:fill="F5F5F5"/>
              <w:spacing w:before="0" w:beforeAutospacing="0" w:after="158" w:afterAutospacing="0"/>
              <w:rPr>
                <w:lang w:val="hr-HR"/>
              </w:rPr>
            </w:pPr>
            <w:r w:rsidRPr="006D69E0">
              <w:rPr>
                <w:lang w:val="hr-HR"/>
              </w:rPr>
              <w:t>Vještina upravljanja informacijama, vještina jasnog i razgovijetnoga izražavanja, logičko argumentiranje uz uvažavanje drugačijeg mišljenja</w:t>
            </w:r>
          </w:p>
          <w:p w:rsidR="00596244" w:rsidRPr="006D69E0" w:rsidRDefault="00596244" w:rsidP="00AB60AB">
            <w:pPr>
              <w:pStyle w:val="StandardWeb"/>
              <w:shd w:val="clear" w:color="auto" w:fill="F5F5F5"/>
              <w:spacing w:before="0" w:beforeAutospacing="0" w:after="158" w:afterAutospacing="0"/>
              <w:rPr>
                <w:lang w:val="hr-HR"/>
              </w:rPr>
            </w:pPr>
          </w:p>
        </w:tc>
      </w:tr>
      <w:tr w:rsidR="00596244" w:rsidRPr="006D69E0" w:rsidTr="00AB60AB">
        <w:trPr>
          <w:trHeight w:val="255"/>
        </w:trPr>
        <w:tc>
          <w:tcPr>
            <w:tcW w:w="2440" w:type="dxa"/>
          </w:tcPr>
          <w:p w:rsidR="00596244" w:rsidRPr="006D69E0" w:rsidRDefault="00596244" w:rsidP="00667BEF">
            <w:pPr>
              <w:numPr>
                <w:ilvl w:val="0"/>
                <w:numId w:val="24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96244" w:rsidRPr="006D69E0" w:rsidRDefault="00596244" w:rsidP="00AB60AB">
            <w:pPr>
              <w:ind w:left="720"/>
              <w:rPr>
                <w:rFonts w:ascii="Times New Roman" w:hAnsi="Times New Roman" w:cs="Times New Roman"/>
                <w:sz w:val="24"/>
                <w:szCs w:val="24"/>
              </w:rPr>
            </w:pPr>
            <w:r w:rsidRPr="006D69E0">
              <w:rPr>
                <w:rFonts w:ascii="Times New Roman" w:hAnsi="Times New Roman" w:cs="Times New Roman"/>
                <w:sz w:val="24"/>
                <w:szCs w:val="24"/>
              </w:rPr>
              <w:t>Nastavne cjeline:</w:t>
            </w:r>
          </w:p>
          <w:p w:rsidR="00596244" w:rsidRPr="006D69E0" w:rsidRDefault="00596244" w:rsidP="00667BEF">
            <w:pPr>
              <w:pStyle w:val="Odlomakpopisa"/>
              <w:numPr>
                <w:ilvl w:val="0"/>
                <w:numId w:val="244"/>
              </w:numPr>
              <w:rPr>
                <w:rFonts w:ascii="Times New Roman" w:hAnsi="Times New Roman" w:cs="Times New Roman"/>
                <w:sz w:val="24"/>
                <w:szCs w:val="24"/>
              </w:rPr>
            </w:pPr>
            <w:r w:rsidRPr="006D69E0">
              <w:rPr>
                <w:rFonts w:ascii="Times New Roman" w:hAnsi="Times New Roman" w:cs="Times New Roman"/>
                <w:sz w:val="24"/>
                <w:szCs w:val="24"/>
              </w:rPr>
              <w:t>Temeljna načela i opća pitanja ustavnog prava. Predmet komparativnog ustavnog prava. Metode izučavanja ustavnog prava</w:t>
            </w:r>
          </w:p>
          <w:p w:rsidR="00596244" w:rsidRPr="006D69E0" w:rsidRDefault="00596244" w:rsidP="00667BEF">
            <w:pPr>
              <w:pStyle w:val="Odlomakpopisa"/>
              <w:numPr>
                <w:ilvl w:val="0"/>
                <w:numId w:val="244"/>
              </w:numPr>
              <w:rPr>
                <w:rFonts w:ascii="Times New Roman" w:hAnsi="Times New Roman" w:cs="Times New Roman"/>
                <w:sz w:val="24"/>
                <w:szCs w:val="24"/>
              </w:rPr>
            </w:pPr>
            <w:r w:rsidRPr="006D69E0">
              <w:rPr>
                <w:rFonts w:ascii="Times New Roman" w:hAnsi="Times New Roman" w:cs="Times New Roman"/>
                <w:sz w:val="24"/>
                <w:szCs w:val="24"/>
              </w:rPr>
              <w:t>Funkcije ustava u demokratskom društvu: ustav kao pravni i politički akt</w:t>
            </w:r>
          </w:p>
          <w:p w:rsidR="00596244" w:rsidRPr="006D69E0" w:rsidRDefault="00596244" w:rsidP="00667BEF">
            <w:pPr>
              <w:pStyle w:val="Odlomakpopisa"/>
              <w:numPr>
                <w:ilvl w:val="0"/>
                <w:numId w:val="244"/>
              </w:numPr>
              <w:rPr>
                <w:rFonts w:ascii="Times New Roman" w:hAnsi="Times New Roman" w:cs="Times New Roman"/>
                <w:sz w:val="24"/>
                <w:szCs w:val="24"/>
              </w:rPr>
            </w:pPr>
            <w:r w:rsidRPr="006D69E0">
              <w:rPr>
                <w:rFonts w:ascii="Times New Roman" w:hAnsi="Times New Roman" w:cs="Times New Roman"/>
                <w:sz w:val="24"/>
                <w:szCs w:val="24"/>
              </w:rPr>
              <w:lastRenderedPageBreak/>
              <w:t>Ustavna vladavina i demokracija, vladavina prava i pravna država, konstitucionalizam, obilježja ustavne vladavine</w:t>
            </w:r>
          </w:p>
          <w:p w:rsidR="00596244" w:rsidRPr="006D69E0" w:rsidRDefault="00596244" w:rsidP="00667BEF">
            <w:pPr>
              <w:pStyle w:val="Odlomakpopisa"/>
              <w:numPr>
                <w:ilvl w:val="0"/>
                <w:numId w:val="244"/>
              </w:numPr>
              <w:rPr>
                <w:rFonts w:ascii="Times New Roman" w:hAnsi="Times New Roman" w:cs="Times New Roman"/>
                <w:sz w:val="24"/>
                <w:szCs w:val="24"/>
              </w:rPr>
            </w:pPr>
            <w:r w:rsidRPr="006D69E0">
              <w:rPr>
                <w:rFonts w:ascii="Times New Roman" w:hAnsi="Times New Roman" w:cs="Times New Roman"/>
                <w:sz w:val="24"/>
                <w:szCs w:val="24"/>
              </w:rPr>
              <w:t>Razvoj teorija ustavne vladavine</w:t>
            </w:r>
          </w:p>
          <w:p w:rsidR="00596244" w:rsidRPr="006D69E0" w:rsidRDefault="00596244" w:rsidP="00667BEF">
            <w:pPr>
              <w:pStyle w:val="Odlomakpopisa"/>
              <w:numPr>
                <w:ilvl w:val="0"/>
                <w:numId w:val="244"/>
              </w:numPr>
              <w:rPr>
                <w:rFonts w:ascii="Times New Roman" w:hAnsi="Times New Roman" w:cs="Times New Roman"/>
                <w:sz w:val="24"/>
                <w:szCs w:val="24"/>
              </w:rPr>
            </w:pPr>
            <w:r w:rsidRPr="006D69E0">
              <w:rPr>
                <w:rFonts w:ascii="Times New Roman" w:hAnsi="Times New Roman" w:cs="Times New Roman"/>
                <w:sz w:val="24"/>
                <w:szCs w:val="24"/>
              </w:rPr>
              <w:t>Razvitak ustavnosti u svijetu: povijest ustavnosti, revolucionarna ustavnost 18. stoljeća, uspostavljanje ustavnog poretka, ustavni trenutak i ustavni proces, metode uspostavljanja ustavnog poretka.</w:t>
            </w:r>
          </w:p>
          <w:p w:rsidR="00596244" w:rsidRPr="006D69E0" w:rsidRDefault="00596244" w:rsidP="00667BEF">
            <w:pPr>
              <w:pStyle w:val="Odlomakpopisa"/>
              <w:numPr>
                <w:ilvl w:val="0"/>
                <w:numId w:val="244"/>
              </w:numPr>
              <w:rPr>
                <w:rFonts w:ascii="Times New Roman" w:hAnsi="Times New Roman" w:cs="Times New Roman"/>
                <w:sz w:val="24"/>
                <w:szCs w:val="24"/>
              </w:rPr>
            </w:pPr>
            <w:r w:rsidRPr="006D69E0">
              <w:rPr>
                <w:rFonts w:ascii="Times New Roman" w:hAnsi="Times New Roman" w:cs="Times New Roman"/>
                <w:sz w:val="24"/>
                <w:szCs w:val="24"/>
              </w:rPr>
              <w:t>Pregled velikih ustavnih sustava: Ustav Sjedinjenih Američkih Država</w:t>
            </w:r>
          </w:p>
          <w:p w:rsidR="00596244" w:rsidRPr="006D69E0" w:rsidRDefault="00596244" w:rsidP="00667BEF">
            <w:pPr>
              <w:pStyle w:val="Odlomakpopisa"/>
              <w:numPr>
                <w:ilvl w:val="0"/>
                <w:numId w:val="244"/>
              </w:numPr>
              <w:rPr>
                <w:rFonts w:ascii="Times New Roman" w:hAnsi="Times New Roman" w:cs="Times New Roman"/>
                <w:sz w:val="24"/>
                <w:szCs w:val="24"/>
              </w:rPr>
            </w:pPr>
            <w:r w:rsidRPr="006D69E0">
              <w:rPr>
                <w:rFonts w:ascii="Times New Roman" w:hAnsi="Times New Roman" w:cs="Times New Roman"/>
                <w:sz w:val="24"/>
                <w:szCs w:val="24"/>
              </w:rPr>
              <w:t>Pregled velikih ustavnih sustava: Ujedinjeno Kraljevstvo</w:t>
            </w:r>
          </w:p>
          <w:p w:rsidR="00596244" w:rsidRPr="006D69E0" w:rsidRDefault="00596244" w:rsidP="00667BEF">
            <w:pPr>
              <w:pStyle w:val="Odlomakpopisa"/>
              <w:numPr>
                <w:ilvl w:val="0"/>
                <w:numId w:val="244"/>
              </w:numPr>
              <w:rPr>
                <w:rFonts w:ascii="Times New Roman" w:hAnsi="Times New Roman" w:cs="Times New Roman"/>
                <w:sz w:val="24"/>
                <w:szCs w:val="24"/>
              </w:rPr>
            </w:pPr>
            <w:r w:rsidRPr="006D69E0">
              <w:rPr>
                <w:rFonts w:ascii="Times New Roman" w:hAnsi="Times New Roman" w:cs="Times New Roman"/>
                <w:sz w:val="24"/>
                <w:szCs w:val="24"/>
              </w:rPr>
              <w:t>Pregled velikih ustavnih sustava: Francuska.</w:t>
            </w:r>
          </w:p>
          <w:p w:rsidR="00596244" w:rsidRPr="006D69E0" w:rsidRDefault="00596244" w:rsidP="00667BEF">
            <w:pPr>
              <w:pStyle w:val="Odlomakpopisa"/>
              <w:numPr>
                <w:ilvl w:val="0"/>
                <w:numId w:val="244"/>
              </w:numPr>
              <w:rPr>
                <w:rFonts w:ascii="Times New Roman" w:hAnsi="Times New Roman" w:cs="Times New Roman"/>
                <w:sz w:val="24"/>
                <w:szCs w:val="24"/>
              </w:rPr>
            </w:pPr>
            <w:r w:rsidRPr="006D69E0">
              <w:rPr>
                <w:rFonts w:ascii="Times New Roman" w:hAnsi="Times New Roman" w:cs="Times New Roman"/>
                <w:sz w:val="24"/>
                <w:szCs w:val="24"/>
              </w:rPr>
              <w:t>Ustavna tranzicija suvremenih europskih država, ustavna vladavina i "dobra vladavina".</w:t>
            </w:r>
          </w:p>
          <w:p w:rsidR="00596244" w:rsidRPr="006D69E0" w:rsidRDefault="00596244" w:rsidP="00667BEF">
            <w:pPr>
              <w:pStyle w:val="Odlomakpopisa"/>
              <w:numPr>
                <w:ilvl w:val="0"/>
                <w:numId w:val="244"/>
              </w:numPr>
              <w:rPr>
                <w:rFonts w:ascii="Times New Roman" w:hAnsi="Times New Roman" w:cs="Times New Roman"/>
                <w:sz w:val="24"/>
                <w:szCs w:val="24"/>
              </w:rPr>
            </w:pPr>
            <w:r w:rsidRPr="006D69E0">
              <w:rPr>
                <w:rFonts w:ascii="Times New Roman" w:hAnsi="Times New Roman" w:cs="Times New Roman"/>
                <w:sz w:val="24"/>
                <w:szCs w:val="24"/>
              </w:rPr>
              <w:t>Ustrojstvo vlasti: problem efikasne i odgovorne vlasti, modeli ustrojstva vlasti i odgovornost</w:t>
            </w:r>
          </w:p>
        </w:tc>
      </w:tr>
      <w:tr w:rsidR="00596244" w:rsidRPr="006D69E0" w:rsidTr="00AB60AB">
        <w:trPr>
          <w:trHeight w:val="255"/>
        </w:trPr>
        <w:tc>
          <w:tcPr>
            <w:tcW w:w="2440" w:type="dxa"/>
          </w:tcPr>
          <w:p w:rsidR="00596244" w:rsidRPr="006D69E0" w:rsidRDefault="00596244" w:rsidP="00667BEF">
            <w:pPr>
              <w:numPr>
                <w:ilvl w:val="0"/>
                <w:numId w:val="24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NASTAVNE METODE</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samostalno čitanje literature.</w:t>
            </w:r>
          </w:p>
        </w:tc>
      </w:tr>
      <w:tr w:rsidR="00596244" w:rsidRPr="006D69E0" w:rsidTr="00AB60AB">
        <w:trPr>
          <w:trHeight w:val="255"/>
        </w:trPr>
        <w:tc>
          <w:tcPr>
            <w:tcW w:w="2440" w:type="dxa"/>
          </w:tcPr>
          <w:p w:rsidR="00596244" w:rsidRPr="006D69E0" w:rsidRDefault="00596244" w:rsidP="00667BEF">
            <w:pPr>
              <w:numPr>
                <w:ilvl w:val="0"/>
                <w:numId w:val="24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96244" w:rsidRPr="006D69E0" w:rsidRDefault="00596244" w:rsidP="00667BEF">
            <w:pPr>
              <w:pStyle w:val="Odlomakpopisa"/>
              <w:numPr>
                <w:ilvl w:val="0"/>
                <w:numId w:val="245"/>
              </w:numPr>
              <w:jc w:val="both"/>
              <w:rPr>
                <w:rFonts w:ascii="Times New Roman" w:hAnsi="Times New Roman" w:cs="Times New Roman"/>
                <w:sz w:val="24"/>
                <w:szCs w:val="24"/>
              </w:rPr>
            </w:pPr>
            <w:r w:rsidRPr="006D69E0">
              <w:rPr>
                <w:rFonts w:ascii="Times New Roman" w:hAnsi="Times New Roman" w:cs="Times New Roman"/>
                <w:sz w:val="24"/>
                <w:szCs w:val="24"/>
              </w:rPr>
              <w:t>Dva kolokvija (pitanja objektivnog tipa: višestruki odabir ili/i zadatak esejskog tipa)</w:t>
            </w:r>
          </w:p>
          <w:p w:rsidR="00596244" w:rsidRPr="006D69E0" w:rsidRDefault="00596244" w:rsidP="00667BEF">
            <w:pPr>
              <w:pStyle w:val="Odlomakpopisa"/>
              <w:numPr>
                <w:ilvl w:val="0"/>
                <w:numId w:val="245"/>
              </w:numPr>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596244" w:rsidRPr="006D69E0" w:rsidTr="00AB60AB">
        <w:trPr>
          <w:trHeight w:val="255"/>
        </w:trPr>
        <w:tc>
          <w:tcPr>
            <w:tcW w:w="2440" w:type="dxa"/>
            <w:shd w:val="clear" w:color="auto" w:fill="DEEAF6" w:themeFill="accent1" w:themeFillTint="33"/>
          </w:tcPr>
          <w:p w:rsidR="00596244" w:rsidRPr="006D69E0" w:rsidRDefault="00596244" w:rsidP="00AB60AB">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96244" w:rsidRPr="006D69E0" w:rsidRDefault="00596244" w:rsidP="00AB60AB">
            <w:pPr>
              <w:jc w:val="both"/>
              <w:rPr>
                <w:rFonts w:ascii="Times New Roman" w:hAnsi="Times New Roman" w:cs="Times New Roman"/>
                <w:b/>
                <w:sz w:val="24"/>
                <w:szCs w:val="24"/>
                <w:lang w:val="hr-HR"/>
              </w:rPr>
            </w:pPr>
            <w:r w:rsidRPr="006D69E0">
              <w:rPr>
                <w:rFonts w:ascii="Times New Roman" w:hAnsi="Times New Roman" w:cs="Times New Roman"/>
                <w:b/>
                <w:bCs/>
                <w:color w:val="000000"/>
                <w:sz w:val="24"/>
                <w:szCs w:val="24"/>
                <w:lang w:val="hr-HR"/>
              </w:rPr>
              <w:t xml:space="preserve">Usporediti </w:t>
            </w:r>
            <w:r w:rsidRPr="006D69E0">
              <w:rPr>
                <w:rFonts w:ascii="Times New Roman" w:hAnsi="Times New Roman" w:cs="Times New Roman"/>
                <w:b/>
                <w:color w:val="000000"/>
                <w:sz w:val="24"/>
                <w:szCs w:val="24"/>
                <w:lang w:val="hr-HR"/>
              </w:rPr>
              <w:t>oblike složenih državnih zajednica (konfederaciju, federaciju i EU) i njihov odnos prema oživotvorenju federalnog načela</w:t>
            </w:r>
            <w:r w:rsidRPr="006D69E0">
              <w:rPr>
                <w:rFonts w:ascii="Times New Roman" w:hAnsi="Times New Roman" w:cs="Times New Roman"/>
                <w:b/>
                <w:sz w:val="24"/>
                <w:szCs w:val="24"/>
                <w:lang w:val="hr-HR"/>
              </w:rPr>
              <w:t xml:space="preserve">. </w:t>
            </w:r>
          </w:p>
        </w:tc>
      </w:tr>
      <w:tr w:rsidR="00596244" w:rsidRPr="006D69E0" w:rsidTr="00AB60AB">
        <w:trPr>
          <w:trHeight w:val="255"/>
        </w:trPr>
        <w:tc>
          <w:tcPr>
            <w:tcW w:w="2440" w:type="dxa"/>
          </w:tcPr>
          <w:p w:rsidR="00596244" w:rsidRPr="006D69E0" w:rsidRDefault="00596244" w:rsidP="00667BEF">
            <w:pPr>
              <w:numPr>
                <w:ilvl w:val="0"/>
                <w:numId w:val="249"/>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bCs/>
                <w:sz w:val="24"/>
                <w:szCs w:val="24"/>
                <w:lang w:val="hr-HR"/>
              </w:rPr>
              <w:t>5. Opisati</w:t>
            </w:r>
            <w:r w:rsidRPr="006D69E0">
              <w:rPr>
                <w:rFonts w:ascii="Times New Roman" w:hAnsi="Times New Roman" w:cs="Times New Roman"/>
                <w:sz w:val="24"/>
                <w:szCs w:val="24"/>
                <w:lang w:val="hr-HR"/>
              </w:rPr>
              <w:t xml:space="preserve"> položaj države u međunarodnom okruženju, temeljne pravne, političke i upravne procese na razini Europske unije</w:t>
            </w:r>
            <w:r w:rsidRPr="006D69E0">
              <w:rPr>
                <w:rFonts w:ascii="Times New Roman" w:hAnsi="Times New Roman" w:cs="Times New Roman"/>
                <w:bCs/>
                <w:sz w:val="24"/>
                <w:szCs w:val="24"/>
                <w:lang w:val="hr-HR"/>
              </w:rPr>
              <w:t xml:space="preserve"> </w:t>
            </w:r>
            <w:r w:rsidRPr="006D69E0">
              <w:rPr>
                <w:rFonts w:ascii="Times New Roman" w:hAnsi="Times New Roman" w:cs="Times New Roman"/>
                <w:sz w:val="24"/>
                <w:szCs w:val="24"/>
                <w:lang w:val="hr-HR"/>
              </w:rPr>
              <w:t>te njihov utjecaj na javnu upravu država članica</w:t>
            </w:r>
          </w:p>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bCs/>
                <w:sz w:val="24"/>
                <w:szCs w:val="24"/>
                <w:lang w:val="hr-HR"/>
              </w:rPr>
              <w:t>18. Razviti</w:t>
            </w:r>
            <w:r w:rsidRPr="006D69E0">
              <w:rPr>
                <w:rFonts w:ascii="Times New Roman" w:hAnsi="Times New Roman" w:cs="Times New Roman"/>
                <w:sz w:val="24"/>
                <w:szCs w:val="24"/>
                <w:lang w:val="hr-HR"/>
              </w:rPr>
              <w:t xml:space="preserve"> teorijske, komparativno-analitičke i istraživačke kompetencije i znanja o javnoj upravi</w:t>
            </w:r>
          </w:p>
          <w:p w:rsidR="00596244" w:rsidRPr="006D69E0" w:rsidRDefault="00596244" w:rsidP="00AB60AB">
            <w:pPr>
              <w:rPr>
                <w:rFonts w:ascii="Times New Roman" w:hAnsi="Times New Roman" w:cs="Times New Roman"/>
                <w:sz w:val="24"/>
                <w:szCs w:val="24"/>
                <w:lang w:val="hr-HR"/>
              </w:rPr>
            </w:pPr>
          </w:p>
        </w:tc>
      </w:tr>
      <w:tr w:rsidR="00596244" w:rsidRPr="006D69E0" w:rsidTr="00AB60AB">
        <w:trPr>
          <w:trHeight w:val="255"/>
        </w:trPr>
        <w:tc>
          <w:tcPr>
            <w:tcW w:w="2440" w:type="dxa"/>
          </w:tcPr>
          <w:p w:rsidR="00596244" w:rsidRPr="006D69E0" w:rsidRDefault="00596244" w:rsidP="00667BEF">
            <w:pPr>
              <w:numPr>
                <w:ilvl w:val="0"/>
                <w:numId w:val="24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596244" w:rsidRPr="006D69E0" w:rsidTr="00AB60AB">
        <w:trPr>
          <w:trHeight w:val="255"/>
        </w:trPr>
        <w:tc>
          <w:tcPr>
            <w:tcW w:w="2440" w:type="dxa"/>
          </w:tcPr>
          <w:p w:rsidR="00596244" w:rsidRPr="006D69E0" w:rsidRDefault="00596244" w:rsidP="00667BEF">
            <w:pPr>
              <w:numPr>
                <w:ilvl w:val="0"/>
                <w:numId w:val="24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96244" w:rsidRPr="006D69E0" w:rsidRDefault="00596244" w:rsidP="00AB60AB">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Sposobnost rješavanja problema, sposobnost kritike, sposobnost primjene znanja u praksi, sposobnost učenja, jasno i razgovijetno izražavanje.</w:t>
            </w:r>
          </w:p>
          <w:p w:rsidR="00596244" w:rsidRPr="006D69E0" w:rsidRDefault="00596244" w:rsidP="00AB60AB">
            <w:pPr>
              <w:rPr>
                <w:rFonts w:ascii="Times New Roman" w:hAnsi="Times New Roman" w:cs="Times New Roman"/>
                <w:sz w:val="24"/>
                <w:szCs w:val="24"/>
                <w:lang w:val="hr-HR"/>
              </w:rPr>
            </w:pPr>
          </w:p>
        </w:tc>
      </w:tr>
      <w:tr w:rsidR="00596244" w:rsidRPr="006D69E0" w:rsidTr="00AB60AB">
        <w:trPr>
          <w:trHeight w:val="255"/>
        </w:trPr>
        <w:tc>
          <w:tcPr>
            <w:tcW w:w="2440" w:type="dxa"/>
          </w:tcPr>
          <w:p w:rsidR="00596244" w:rsidRPr="006D69E0" w:rsidRDefault="00596244" w:rsidP="00667BEF">
            <w:pPr>
              <w:numPr>
                <w:ilvl w:val="0"/>
                <w:numId w:val="24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96244" w:rsidRPr="006D69E0" w:rsidRDefault="00596244" w:rsidP="00667BEF">
            <w:pPr>
              <w:pStyle w:val="Odlomakpopisa"/>
              <w:numPr>
                <w:ilvl w:val="0"/>
                <w:numId w:val="59"/>
              </w:numPr>
              <w:rPr>
                <w:rFonts w:ascii="Times New Roman" w:hAnsi="Times New Roman" w:cs="Times New Roman"/>
                <w:sz w:val="24"/>
                <w:szCs w:val="24"/>
              </w:rPr>
            </w:pPr>
            <w:r w:rsidRPr="006D69E0">
              <w:rPr>
                <w:rFonts w:ascii="Times New Roman" w:hAnsi="Times New Roman" w:cs="Times New Roman"/>
                <w:sz w:val="24"/>
                <w:szCs w:val="24"/>
              </w:rPr>
              <w:t xml:space="preserve">Složene države i državne zajednice: povijesni razvoj federalizma, pravno razlikovanje </w:t>
            </w:r>
            <w:r w:rsidRPr="006D69E0">
              <w:rPr>
                <w:rFonts w:ascii="Times New Roman" w:hAnsi="Times New Roman" w:cs="Times New Roman"/>
                <w:sz w:val="24"/>
                <w:szCs w:val="24"/>
              </w:rPr>
              <w:lastRenderedPageBreak/>
              <w:t xml:space="preserve">federacije, konfederacije i Europske unije, drugi oblici složenih država i državnih zajednica, </w:t>
            </w:r>
          </w:p>
          <w:p w:rsidR="00596244" w:rsidRPr="006D69E0" w:rsidRDefault="00596244" w:rsidP="00667BEF">
            <w:pPr>
              <w:pStyle w:val="Odlomakpopisa"/>
              <w:numPr>
                <w:ilvl w:val="0"/>
                <w:numId w:val="59"/>
              </w:numPr>
              <w:rPr>
                <w:rFonts w:ascii="Times New Roman" w:hAnsi="Times New Roman" w:cs="Times New Roman"/>
                <w:sz w:val="24"/>
                <w:szCs w:val="24"/>
              </w:rPr>
            </w:pPr>
            <w:r w:rsidRPr="006D69E0">
              <w:rPr>
                <w:rFonts w:ascii="Times New Roman" w:hAnsi="Times New Roman" w:cs="Times New Roman"/>
                <w:sz w:val="24"/>
                <w:szCs w:val="24"/>
              </w:rPr>
              <w:t xml:space="preserve">poseban oblik složene države - Bosna i Hercegovina, </w:t>
            </w:r>
          </w:p>
          <w:p w:rsidR="00596244" w:rsidRPr="006D69E0" w:rsidRDefault="00596244" w:rsidP="00667BEF">
            <w:pPr>
              <w:pStyle w:val="Odlomakpopisa"/>
              <w:numPr>
                <w:ilvl w:val="0"/>
                <w:numId w:val="59"/>
              </w:numPr>
              <w:rPr>
                <w:rFonts w:ascii="Times New Roman" w:hAnsi="Times New Roman" w:cs="Times New Roman"/>
                <w:sz w:val="24"/>
                <w:szCs w:val="24"/>
              </w:rPr>
            </w:pPr>
            <w:r w:rsidRPr="006D69E0">
              <w:rPr>
                <w:rFonts w:ascii="Times New Roman" w:hAnsi="Times New Roman" w:cs="Times New Roman"/>
                <w:sz w:val="24"/>
                <w:szCs w:val="24"/>
              </w:rPr>
              <w:t>aktualnost federalističke teorije, federalno načelo i perspektive razvoja Europske unije</w:t>
            </w:r>
          </w:p>
        </w:tc>
      </w:tr>
      <w:tr w:rsidR="00596244" w:rsidRPr="006D69E0" w:rsidTr="00AB60AB">
        <w:trPr>
          <w:trHeight w:val="255"/>
        </w:trPr>
        <w:tc>
          <w:tcPr>
            <w:tcW w:w="2440" w:type="dxa"/>
          </w:tcPr>
          <w:p w:rsidR="00596244" w:rsidRPr="006D69E0" w:rsidRDefault="00596244" w:rsidP="00667BEF">
            <w:pPr>
              <w:numPr>
                <w:ilvl w:val="0"/>
                <w:numId w:val="24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NASTAVNE METODE</w:t>
            </w:r>
          </w:p>
        </w:tc>
        <w:tc>
          <w:tcPr>
            <w:tcW w:w="6890" w:type="dxa"/>
            <w:shd w:val="clear" w:color="auto" w:fill="E7E6E6" w:themeFill="background2"/>
          </w:tcPr>
          <w:p w:rsidR="00596244" w:rsidRPr="006D69E0" w:rsidRDefault="00596244" w:rsidP="00AB60AB">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samostalno čitanje literature.</w:t>
            </w:r>
          </w:p>
        </w:tc>
      </w:tr>
      <w:tr w:rsidR="00596244" w:rsidRPr="006D69E0" w:rsidTr="00AB60AB">
        <w:trPr>
          <w:trHeight w:val="255"/>
        </w:trPr>
        <w:tc>
          <w:tcPr>
            <w:tcW w:w="2440" w:type="dxa"/>
          </w:tcPr>
          <w:p w:rsidR="00596244" w:rsidRPr="006D69E0" w:rsidRDefault="00596244" w:rsidP="00667BEF">
            <w:pPr>
              <w:numPr>
                <w:ilvl w:val="0"/>
                <w:numId w:val="24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96244" w:rsidRPr="006D69E0" w:rsidRDefault="00596244" w:rsidP="00667BEF">
            <w:pPr>
              <w:pStyle w:val="Odlomakpopisa"/>
              <w:numPr>
                <w:ilvl w:val="0"/>
                <w:numId w:val="66"/>
              </w:numPr>
              <w:jc w:val="both"/>
              <w:rPr>
                <w:rFonts w:ascii="Times New Roman" w:hAnsi="Times New Roman" w:cs="Times New Roman"/>
                <w:sz w:val="24"/>
                <w:szCs w:val="24"/>
              </w:rPr>
            </w:pPr>
            <w:r w:rsidRPr="006D69E0">
              <w:rPr>
                <w:rFonts w:ascii="Times New Roman" w:hAnsi="Times New Roman" w:cs="Times New Roman"/>
                <w:sz w:val="24"/>
                <w:szCs w:val="24"/>
              </w:rPr>
              <w:t>Dva kolokvija (pitanja objektivnog tipa: višestruki odabir ili/i zadatak esejskog tipa)</w:t>
            </w:r>
          </w:p>
          <w:p w:rsidR="00596244" w:rsidRPr="006D69E0" w:rsidRDefault="00596244" w:rsidP="00667BEF">
            <w:pPr>
              <w:pStyle w:val="Odlomakpopisa"/>
              <w:numPr>
                <w:ilvl w:val="0"/>
                <w:numId w:val="66"/>
              </w:numPr>
              <w:rPr>
                <w:rFonts w:ascii="Times New Roman" w:hAnsi="Times New Roman" w:cs="Times New Roman"/>
                <w:sz w:val="24"/>
                <w:szCs w:val="24"/>
              </w:rPr>
            </w:pPr>
            <w:r w:rsidRPr="006D69E0">
              <w:rPr>
                <w:rFonts w:ascii="Times New Roman" w:hAnsi="Times New Roman" w:cs="Times New Roman"/>
                <w:sz w:val="24"/>
                <w:szCs w:val="24"/>
              </w:rPr>
              <w:t>Usmeni ispit</w:t>
            </w:r>
          </w:p>
        </w:tc>
      </w:tr>
      <w:tr w:rsidR="00596244" w:rsidRPr="006D69E0" w:rsidTr="00AB60AB">
        <w:trPr>
          <w:trHeight w:val="255"/>
        </w:trPr>
        <w:tc>
          <w:tcPr>
            <w:tcW w:w="2440" w:type="dxa"/>
            <w:shd w:val="clear" w:color="auto" w:fill="DEEAF6" w:themeFill="accent1" w:themeFillTint="33"/>
          </w:tcPr>
          <w:p w:rsidR="00596244" w:rsidRPr="006D69E0" w:rsidRDefault="00596244" w:rsidP="00AB60AB">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96244" w:rsidRPr="006D69E0" w:rsidRDefault="00596244" w:rsidP="00AB60AB">
            <w:pPr>
              <w:jc w:val="both"/>
              <w:rPr>
                <w:rFonts w:ascii="Times New Roman" w:hAnsi="Times New Roman" w:cs="Times New Roman"/>
                <w:b/>
                <w:sz w:val="24"/>
                <w:szCs w:val="24"/>
                <w:lang w:val="hr-HR"/>
              </w:rPr>
            </w:pPr>
            <w:r w:rsidRPr="006D69E0">
              <w:rPr>
                <w:rStyle w:val="Naglaeno"/>
                <w:rFonts w:ascii="Times New Roman" w:hAnsi="Times New Roman" w:cs="Times New Roman"/>
                <w:color w:val="000000"/>
                <w:sz w:val="24"/>
                <w:szCs w:val="24"/>
                <w:lang w:val="hr-HR"/>
              </w:rPr>
              <w:t>Prikazati </w:t>
            </w:r>
            <w:r w:rsidRPr="006D69E0">
              <w:rPr>
                <w:rFonts w:ascii="Times New Roman" w:hAnsi="Times New Roman" w:cs="Times New Roman"/>
                <w:b/>
                <w:color w:val="000000"/>
                <w:sz w:val="24"/>
                <w:szCs w:val="24"/>
                <w:lang w:val="hr-HR"/>
              </w:rPr>
              <w:t>ustavne institucije u poredbenoj perspektivi u njihovom odnosu prema temeljnim načelima ustavne vladavine u suvremenim demokracijama</w:t>
            </w:r>
            <w:r w:rsidRPr="006D69E0">
              <w:rPr>
                <w:rFonts w:ascii="Times New Roman" w:hAnsi="Times New Roman" w:cs="Times New Roman"/>
                <w:b/>
                <w:sz w:val="24"/>
                <w:szCs w:val="24"/>
                <w:lang w:val="hr-HR"/>
              </w:rPr>
              <w:t>.</w:t>
            </w:r>
          </w:p>
        </w:tc>
      </w:tr>
      <w:tr w:rsidR="00596244" w:rsidRPr="006D69E0" w:rsidTr="00AB60AB">
        <w:trPr>
          <w:trHeight w:val="255"/>
        </w:trPr>
        <w:tc>
          <w:tcPr>
            <w:tcW w:w="2440" w:type="dxa"/>
          </w:tcPr>
          <w:p w:rsidR="00596244" w:rsidRPr="006D69E0" w:rsidRDefault="00596244" w:rsidP="00667BEF">
            <w:pPr>
              <w:numPr>
                <w:ilvl w:val="0"/>
                <w:numId w:val="250"/>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rPr>
            </w:pPr>
            <w:r w:rsidRPr="006D69E0">
              <w:rPr>
                <w:rFonts w:ascii="Times New Roman" w:hAnsi="Times New Roman" w:cs="Times New Roman"/>
                <w:bCs/>
                <w:sz w:val="24"/>
                <w:szCs w:val="24"/>
              </w:rPr>
              <w:t>13. Analizirati</w:t>
            </w:r>
            <w:r w:rsidRPr="006D69E0">
              <w:rPr>
                <w:rFonts w:ascii="Times New Roman" w:hAnsi="Times New Roman" w:cs="Times New Roman"/>
                <w:sz w:val="24"/>
                <w:szCs w:val="24"/>
              </w:rPr>
              <w:t xml:space="preserve"> položaj javne uprave u društvu i u odnosu na politički sustav i ustavnopravni okvir</w:t>
            </w:r>
          </w:p>
          <w:p w:rsidR="00596244" w:rsidRPr="006D69E0" w:rsidRDefault="00596244" w:rsidP="00AB60AB">
            <w:pPr>
              <w:rPr>
                <w:rFonts w:ascii="Times New Roman" w:hAnsi="Times New Roman" w:cs="Times New Roman"/>
                <w:sz w:val="24"/>
                <w:szCs w:val="24"/>
              </w:rPr>
            </w:pPr>
            <w:r w:rsidRPr="006D69E0">
              <w:rPr>
                <w:rFonts w:ascii="Times New Roman" w:hAnsi="Times New Roman" w:cs="Times New Roman"/>
                <w:bCs/>
                <w:sz w:val="24"/>
                <w:szCs w:val="24"/>
              </w:rPr>
              <w:t>18. Razviti</w:t>
            </w:r>
            <w:r w:rsidRPr="006D69E0">
              <w:rPr>
                <w:rFonts w:ascii="Times New Roman" w:hAnsi="Times New Roman" w:cs="Times New Roman"/>
                <w:sz w:val="24"/>
                <w:szCs w:val="24"/>
              </w:rPr>
              <w:t xml:space="preserve"> teorijske, komparativno-analitičke i istraživačke kompetencije i znanja o javnoj upravi </w:t>
            </w:r>
          </w:p>
        </w:tc>
      </w:tr>
      <w:tr w:rsidR="00596244" w:rsidRPr="006D69E0" w:rsidTr="00AB60AB">
        <w:trPr>
          <w:trHeight w:val="255"/>
        </w:trPr>
        <w:tc>
          <w:tcPr>
            <w:tcW w:w="2440" w:type="dxa"/>
          </w:tcPr>
          <w:p w:rsidR="00596244" w:rsidRPr="006D69E0" w:rsidRDefault="00596244" w:rsidP="00667BEF">
            <w:pPr>
              <w:numPr>
                <w:ilvl w:val="0"/>
                <w:numId w:val="25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596244" w:rsidRPr="006D69E0" w:rsidTr="00AB60AB">
        <w:trPr>
          <w:trHeight w:val="255"/>
        </w:trPr>
        <w:tc>
          <w:tcPr>
            <w:tcW w:w="2440" w:type="dxa"/>
          </w:tcPr>
          <w:p w:rsidR="00596244" w:rsidRPr="006D69E0" w:rsidRDefault="00596244" w:rsidP="00667BEF">
            <w:pPr>
              <w:numPr>
                <w:ilvl w:val="0"/>
                <w:numId w:val="25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Sposobnost rješavanja problema, sposobnost primjene znanja u praksi, sposobnost precizne formulacije stavova, sposobnost stvaranja novih ideja</w:t>
            </w:r>
          </w:p>
        </w:tc>
      </w:tr>
      <w:tr w:rsidR="00596244" w:rsidRPr="006D69E0" w:rsidTr="00AB60AB">
        <w:trPr>
          <w:trHeight w:val="255"/>
        </w:trPr>
        <w:tc>
          <w:tcPr>
            <w:tcW w:w="2440" w:type="dxa"/>
          </w:tcPr>
          <w:p w:rsidR="00596244" w:rsidRPr="006D69E0" w:rsidRDefault="00596244" w:rsidP="00667BEF">
            <w:pPr>
              <w:numPr>
                <w:ilvl w:val="0"/>
                <w:numId w:val="25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96244" w:rsidRPr="006D69E0" w:rsidRDefault="00596244" w:rsidP="00AB60AB">
            <w:pPr>
              <w:ind w:left="720"/>
              <w:rPr>
                <w:rFonts w:ascii="Times New Roman" w:hAnsi="Times New Roman" w:cs="Times New Roman"/>
                <w:sz w:val="24"/>
                <w:szCs w:val="24"/>
              </w:rPr>
            </w:pPr>
            <w:r w:rsidRPr="006D69E0">
              <w:rPr>
                <w:rFonts w:ascii="Times New Roman" w:hAnsi="Times New Roman" w:cs="Times New Roman"/>
                <w:sz w:val="24"/>
                <w:szCs w:val="24"/>
              </w:rPr>
              <w:t>Nastavne cjeline:</w:t>
            </w:r>
          </w:p>
          <w:p w:rsidR="00596244" w:rsidRPr="006D69E0" w:rsidRDefault="00596244" w:rsidP="00667BEF">
            <w:pPr>
              <w:pStyle w:val="Odlomakpopisa"/>
              <w:numPr>
                <w:ilvl w:val="0"/>
                <w:numId w:val="246"/>
              </w:numPr>
              <w:rPr>
                <w:rFonts w:ascii="Times New Roman" w:hAnsi="Times New Roman" w:cs="Times New Roman"/>
                <w:sz w:val="24"/>
                <w:szCs w:val="24"/>
              </w:rPr>
            </w:pPr>
            <w:r w:rsidRPr="006D69E0">
              <w:rPr>
                <w:rFonts w:ascii="Times New Roman" w:hAnsi="Times New Roman" w:cs="Times New Roman"/>
                <w:sz w:val="24"/>
                <w:szCs w:val="24"/>
              </w:rPr>
              <w:t>Funkcije ustava u demokratskom društvu: ustav kao pravni i politički akt</w:t>
            </w:r>
          </w:p>
          <w:p w:rsidR="00596244" w:rsidRPr="006D69E0" w:rsidRDefault="00596244" w:rsidP="00667BEF">
            <w:pPr>
              <w:pStyle w:val="Odlomakpopisa"/>
              <w:numPr>
                <w:ilvl w:val="0"/>
                <w:numId w:val="246"/>
              </w:numPr>
              <w:rPr>
                <w:rFonts w:ascii="Times New Roman" w:hAnsi="Times New Roman" w:cs="Times New Roman"/>
                <w:sz w:val="24"/>
                <w:szCs w:val="24"/>
              </w:rPr>
            </w:pPr>
            <w:r w:rsidRPr="006D69E0">
              <w:rPr>
                <w:rFonts w:ascii="Times New Roman" w:hAnsi="Times New Roman" w:cs="Times New Roman"/>
                <w:sz w:val="24"/>
                <w:szCs w:val="24"/>
              </w:rPr>
              <w:t>Ustavna vladavina i demokracija, vladavina prava i pravna država, konstitucionalizam, obilježja ustavne vladavine</w:t>
            </w:r>
          </w:p>
          <w:p w:rsidR="00596244" w:rsidRPr="006D69E0" w:rsidRDefault="00596244" w:rsidP="00667BEF">
            <w:pPr>
              <w:pStyle w:val="Odlomakpopisa"/>
              <w:numPr>
                <w:ilvl w:val="0"/>
                <w:numId w:val="246"/>
              </w:numPr>
              <w:rPr>
                <w:rFonts w:ascii="Times New Roman" w:hAnsi="Times New Roman" w:cs="Times New Roman"/>
                <w:sz w:val="24"/>
                <w:szCs w:val="24"/>
              </w:rPr>
            </w:pPr>
            <w:r w:rsidRPr="006D69E0">
              <w:rPr>
                <w:rFonts w:ascii="Times New Roman" w:hAnsi="Times New Roman" w:cs="Times New Roman"/>
                <w:sz w:val="24"/>
                <w:szCs w:val="24"/>
              </w:rPr>
              <w:t>Razvoj teorija ustavne vladavine</w:t>
            </w:r>
          </w:p>
          <w:p w:rsidR="00596244" w:rsidRPr="006D69E0" w:rsidRDefault="00596244" w:rsidP="00667BEF">
            <w:pPr>
              <w:pStyle w:val="Odlomakpopisa"/>
              <w:numPr>
                <w:ilvl w:val="0"/>
                <w:numId w:val="246"/>
              </w:numPr>
              <w:rPr>
                <w:rFonts w:ascii="Times New Roman" w:hAnsi="Times New Roman" w:cs="Times New Roman"/>
                <w:sz w:val="24"/>
                <w:szCs w:val="24"/>
              </w:rPr>
            </w:pPr>
            <w:r w:rsidRPr="006D69E0">
              <w:rPr>
                <w:rFonts w:ascii="Times New Roman" w:hAnsi="Times New Roman" w:cs="Times New Roman"/>
                <w:sz w:val="24"/>
                <w:szCs w:val="24"/>
              </w:rPr>
              <w:t>Razvitak ustavnosti u svijetu: povijest ustavnosti, revolucionarna ustavnost 18. stoljeća, uspostavljanje ustavnog poretka, ustavni trenutak i ustavni proces, metode uspostavljanja ustavnog poretka.</w:t>
            </w:r>
          </w:p>
          <w:p w:rsidR="00596244" w:rsidRPr="006D69E0" w:rsidRDefault="00596244" w:rsidP="00667BEF">
            <w:pPr>
              <w:pStyle w:val="Odlomakpopisa"/>
              <w:numPr>
                <w:ilvl w:val="0"/>
                <w:numId w:val="246"/>
              </w:numPr>
              <w:rPr>
                <w:rFonts w:ascii="Times New Roman" w:hAnsi="Times New Roman" w:cs="Times New Roman"/>
                <w:sz w:val="24"/>
                <w:szCs w:val="24"/>
              </w:rPr>
            </w:pPr>
            <w:r w:rsidRPr="006D69E0">
              <w:rPr>
                <w:rFonts w:ascii="Times New Roman" w:hAnsi="Times New Roman" w:cs="Times New Roman"/>
                <w:sz w:val="24"/>
                <w:szCs w:val="24"/>
              </w:rPr>
              <w:t>Pregled velikih ustavnih sustava: Ustav Sjedinjenih Američkih Država</w:t>
            </w:r>
          </w:p>
          <w:p w:rsidR="00596244" w:rsidRPr="006D69E0" w:rsidRDefault="00596244" w:rsidP="00667BEF">
            <w:pPr>
              <w:pStyle w:val="Odlomakpopisa"/>
              <w:numPr>
                <w:ilvl w:val="0"/>
                <w:numId w:val="246"/>
              </w:numPr>
              <w:rPr>
                <w:rFonts w:ascii="Times New Roman" w:hAnsi="Times New Roman" w:cs="Times New Roman"/>
                <w:sz w:val="24"/>
                <w:szCs w:val="24"/>
              </w:rPr>
            </w:pPr>
            <w:r w:rsidRPr="006D69E0">
              <w:rPr>
                <w:rFonts w:ascii="Times New Roman" w:hAnsi="Times New Roman" w:cs="Times New Roman"/>
                <w:sz w:val="24"/>
                <w:szCs w:val="24"/>
              </w:rPr>
              <w:t>Pregled velikih ustavnih sustava: Ujedinjeno Kraljevstvo</w:t>
            </w:r>
          </w:p>
          <w:p w:rsidR="00596244" w:rsidRPr="006D69E0" w:rsidRDefault="00596244" w:rsidP="00667BEF">
            <w:pPr>
              <w:pStyle w:val="Odlomakpopisa"/>
              <w:numPr>
                <w:ilvl w:val="0"/>
                <w:numId w:val="246"/>
              </w:numPr>
              <w:rPr>
                <w:rFonts w:ascii="Times New Roman" w:hAnsi="Times New Roman" w:cs="Times New Roman"/>
                <w:sz w:val="24"/>
                <w:szCs w:val="24"/>
              </w:rPr>
            </w:pPr>
            <w:r w:rsidRPr="006D69E0">
              <w:rPr>
                <w:rFonts w:ascii="Times New Roman" w:hAnsi="Times New Roman" w:cs="Times New Roman"/>
                <w:sz w:val="24"/>
                <w:szCs w:val="24"/>
              </w:rPr>
              <w:t>Pregled velikih ustavnih sustava: Francuska.</w:t>
            </w:r>
          </w:p>
          <w:p w:rsidR="00596244" w:rsidRPr="006D69E0" w:rsidRDefault="00596244" w:rsidP="00667BEF">
            <w:pPr>
              <w:pStyle w:val="Odlomakpopisa"/>
              <w:numPr>
                <w:ilvl w:val="0"/>
                <w:numId w:val="246"/>
              </w:numPr>
              <w:rPr>
                <w:rFonts w:ascii="Times New Roman" w:hAnsi="Times New Roman" w:cs="Times New Roman"/>
                <w:sz w:val="24"/>
                <w:szCs w:val="24"/>
              </w:rPr>
            </w:pPr>
            <w:r w:rsidRPr="006D69E0">
              <w:rPr>
                <w:rFonts w:ascii="Times New Roman" w:hAnsi="Times New Roman" w:cs="Times New Roman"/>
                <w:sz w:val="24"/>
                <w:szCs w:val="24"/>
              </w:rPr>
              <w:lastRenderedPageBreak/>
              <w:t>Ustavna tranzicija suvremenih europskih država, ustavna vladavina i "dobra vladavina"</w:t>
            </w:r>
          </w:p>
          <w:p w:rsidR="00596244" w:rsidRPr="006D69E0" w:rsidRDefault="00596244" w:rsidP="00667BEF">
            <w:pPr>
              <w:pStyle w:val="Odlomakpopisa"/>
              <w:numPr>
                <w:ilvl w:val="0"/>
                <w:numId w:val="246"/>
              </w:numPr>
              <w:rPr>
                <w:rFonts w:ascii="Times New Roman" w:hAnsi="Times New Roman" w:cs="Times New Roman"/>
                <w:sz w:val="24"/>
                <w:szCs w:val="24"/>
              </w:rPr>
            </w:pPr>
            <w:r w:rsidRPr="006D69E0">
              <w:rPr>
                <w:rFonts w:ascii="Times New Roman" w:hAnsi="Times New Roman" w:cs="Times New Roman"/>
                <w:sz w:val="24"/>
                <w:szCs w:val="24"/>
              </w:rPr>
              <w:t>Ustrojstvo vlasti: problem efikasne i odgovorne vlasti, modeli ustrojstva vlasti i odgovornost</w:t>
            </w:r>
          </w:p>
          <w:p w:rsidR="00596244" w:rsidRPr="006D69E0" w:rsidRDefault="00596244" w:rsidP="00667BEF">
            <w:pPr>
              <w:pStyle w:val="Odlomakpopisa"/>
              <w:numPr>
                <w:ilvl w:val="0"/>
                <w:numId w:val="246"/>
              </w:numPr>
              <w:rPr>
                <w:rFonts w:ascii="Times New Roman" w:hAnsi="Times New Roman" w:cs="Times New Roman"/>
                <w:sz w:val="24"/>
                <w:szCs w:val="24"/>
              </w:rPr>
            </w:pPr>
            <w:r w:rsidRPr="006D69E0">
              <w:rPr>
                <w:rFonts w:ascii="Times New Roman" w:hAnsi="Times New Roman" w:cs="Times New Roman"/>
                <w:sz w:val="24"/>
                <w:szCs w:val="24"/>
              </w:rPr>
              <w:t xml:space="preserve">poseban oblik složene države - Bosna i Hercegovina, </w:t>
            </w:r>
          </w:p>
        </w:tc>
      </w:tr>
      <w:tr w:rsidR="00596244" w:rsidRPr="006D69E0" w:rsidTr="00AB60AB">
        <w:trPr>
          <w:trHeight w:val="255"/>
        </w:trPr>
        <w:tc>
          <w:tcPr>
            <w:tcW w:w="2440" w:type="dxa"/>
          </w:tcPr>
          <w:p w:rsidR="00596244" w:rsidRPr="006D69E0" w:rsidRDefault="00596244" w:rsidP="00667BEF">
            <w:pPr>
              <w:numPr>
                <w:ilvl w:val="0"/>
                <w:numId w:val="25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NASTAVNE METODE</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samostalno čitanje literature.</w:t>
            </w:r>
          </w:p>
        </w:tc>
      </w:tr>
      <w:tr w:rsidR="00596244" w:rsidRPr="006D69E0" w:rsidTr="00AB60AB">
        <w:trPr>
          <w:trHeight w:val="255"/>
        </w:trPr>
        <w:tc>
          <w:tcPr>
            <w:tcW w:w="2440" w:type="dxa"/>
          </w:tcPr>
          <w:p w:rsidR="00596244" w:rsidRPr="006D69E0" w:rsidRDefault="00596244" w:rsidP="00667BEF">
            <w:pPr>
              <w:numPr>
                <w:ilvl w:val="0"/>
                <w:numId w:val="25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96244" w:rsidRPr="006D69E0" w:rsidRDefault="00596244" w:rsidP="00667BEF">
            <w:pPr>
              <w:pStyle w:val="Odlomakpopisa"/>
              <w:numPr>
                <w:ilvl w:val="0"/>
                <w:numId w:val="67"/>
              </w:numPr>
              <w:ind w:left="398"/>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i</w:t>
            </w:r>
          </w:p>
          <w:p w:rsidR="00596244" w:rsidRPr="006D69E0" w:rsidRDefault="00596244" w:rsidP="00667BEF">
            <w:pPr>
              <w:pStyle w:val="Odlomakpopisa"/>
              <w:numPr>
                <w:ilvl w:val="0"/>
                <w:numId w:val="67"/>
              </w:numPr>
              <w:ind w:left="398"/>
              <w:rPr>
                <w:rFonts w:ascii="Times New Roman" w:hAnsi="Times New Roman" w:cs="Times New Roman"/>
                <w:sz w:val="24"/>
                <w:szCs w:val="24"/>
              </w:rPr>
            </w:pPr>
            <w:r w:rsidRPr="006D69E0">
              <w:rPr>
                <w:rFonts w:ascii="Times New Roman" w:hAnsi="Times New Roman" w:cs="Times New Roman"/>
                <w:sz w:val="24"/>
                <w:szCs w:val="24"/>
              </w:rPr>
              <w:t>Usmeni ispit</w:t>
            </w:r>
          </w:p>
        </w:tc>
      </w:tr>
      <w:tr w:rsidR="00596244" w:rsidRPr="006D69E0" w:rsidTr="00AB60AB">
        <w:trPr>
          <w:trHeight w:val="255"/>
        </w:trPr>
        <w:tc>
          <w:tcPr>
            <w:tcW w:w="2440" w:type="dxa"/>
            <w:shd w:val="clear" w:color="auto" w:fill="DEEAF6" w:themeFill="accent1" w:themeFillTint="33"/>
          </w:tcPr>
          <w:p w:rsidR="00596244" w:rsidRPr="006D69E0" w:rsidRDefault="00596244" w:rsidP="00AB60AB">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96244" w:rsidRPr="006D69E0" w:rsidRDefault="00596244" w:rsidP="00AB60AB">
            <w:pPr>
              <w:jc w:val="both"/>
              <w:rPr>
                <w:rFonts w:ascii="Times New Roman" w:hAnsi="Times New Roman" w:cs="Times New Roman"/>
                <w:b/>
                <w:sz w:val="24"/>
                <w:szCs w:val="24"/>
                <w:lang w:val="hr-HR"/>
              </w:rPr>
            </w:pPr>
            <w:r w:rsidRPr="006D69E0">
              <w:rPr>
                <w:rStyle w:val="Naglaeno"/>
                <w:rFonts w:ascii="Times New Roman" w:hAnsi="Times New Roman" w:cs="Times New Roman"/>
                <w:color w:val="000000"/>
                <w:sz w:val="24"/>
                <w:szCs w:val="24"/>
                <w:lang w:val="hr-HR"/>
              </w:rPr>
              <w:t>Debatirati </w:t>
            </w:r>
            <w:r w:rsidRPr="006D69E0">
              <w:rPr>
                <w:rFonts w:ascii="Times New Roman" w:hAnsi="Times New Roman" w:cs="Times New Roman"/>
                <w:b/>
                <w:color w:val="000000"/>
                <w:sz w:val="24"/>
                <w:szCs w:val="24"/>
                <w:lang w:val="hr-HR"/>
              </w:rPr>
              <w:t>aktualnost federalističke teorije i federalnog načela u perspektivi razvoja BiH i EU</w:t>
            </w:r>
          </w:p>
        </w:tc>
      </w:tr>
      <w:tr w:rsidR="00596244" w:rsidRPr="006D69E0" w:rsidTr="00AB60AB">
        <w:trPr>
          <w:trHeight w:val="255"/>
        </w:trPr>
        <w:tc>
          <w:tcPr>
            <w:tcW w:w="2440" w:type="dxa"/>
          </w:tcPr>
          <w:p w:rsidR="00596244" w:rsidRPr="006D69E0" w:rsidRDefault="00596244" w:rsidP="00667BEF">
            <w:pPr>
              <w:numPr>
                <w:ilvl w:val="0"/>
                <w:numId w:val="25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rPr>
            </w:pPr>
            <w:r w:rsidRPr="006D69E0">
              <w:rPr>
                <w:rFonts w:ascii="Times New Roman" w:hAnsi="Times New Roman" w:cs="Times New Roman"/>
                <w:bCs/>
                <w:sz w:val="24"/>
                <w:szCs w:val="24"/>
              </w:rPr>
              <w:t>5. Opisati</w:t>
            </w:r>
            <w:r w:rsidRPr="006D69E0">
              <w:rPr>
                <w:rFonts w:ascii="Times New Roman" w:hAnsi="Times New Roman" w:cs="Times New Roman"/>
                <w:sz w:val="24"/>
                <w:szCs w:val="24"/>
              </w:rPr>
              <w:t xml:space="preserve"> položaj države u međunarodnom okruženju, temeljne pravne, političke i upravne procese na razini Europske unije te njihov utjecaj na javnu upravu država članica</w:t>
            </w:r>
          </w:p>
        </w:tc>
      </w:tr>
      <w:tr w:rsidR="00596244" w:rsidRPr="006D69E0" w:rsidTr="00AB60AB">
        <w:trPr>
          <w:trHeight w:val="255"/>
        </w:trPr>
        <w:tc>
          <w:tcPr>
            <w:tcW w:w="2440" w:type="dxa"/>
          </w:tcPr>
          <w:p w:rsidR="00596244" w:rsidRPr="006D69E0" w:rsidRDefault="00596244" w:rsidP="00667BEF">
            <w:pPr>
              <w:numPr>
                <w:ilvl w:val="0"/>
                <w:numId w:val="25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Analiza</w:t>
            </w:r>
          </w:p>
        </w:tc>
      </w:tr>
      <w:tr w:rsidR="00596244" w:rsidRPr="006D69E0" w:rsidTr="00AB60AB">
        <w:trPr>
          <w:trHeight w:val="255"/>
        </w:trPr>
        <w:tc>
          <w:tcPr>
            <w:tcW w:w="2440" w:type="dxa"/>
          </w:tcPr>
          <w:p w:rsidR="00596244" w:rsidRPr="006D69E0" w:rsidRDefault="00596244" w:rsidP="00667BEF">
            <w:pPr>
              <w:numPr>
                <w:ilvl w:val="0"/>
                <w:numId w:val="25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96244" w:rsidRPr="006D69E0" w:rsidRDefault="00596244" w:rsidP="00AB60AB">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sposobnost učenja.</w:t>
            </w:r>
          </w:p>
          <w:p w:rsidR="00596244" w:rsidRPr="006D69E0" w:rsidRDefault="00596244" w:rsidP="00AB60AB">
            <w:pPr>
              <w:rPr>
                <w:rFonts w:ascii="Times New Roman" w:hAnsi="Times New Roman" w:cs="Times New Roman"/>
                <w:sz w:val="24"/>
                <w:szCs w:val="24"/>
                <w:lang w:val="hr-HR"/>
              </w:rPr>
            </w:pPr>
          </w:p>
        </w:tc>
      </w:tr>
      <w:tr w:rsidR="00596244" w:rsidRPr="006D69E0" w:rsidTr="00AB60AB">
        <w:trPr>
          <w:trHeight w:val="255"/>
        </w:trPr>
        <w:tc>
          <w:tcPr>
            <w:tcW w:w="2440" w:type="dxa"/>
          </w:tcPr>
          <w:p w:rsidR="00596244" w:rsidRPr="006D69E0" w:rsidRDefault="00596244" w:rsidP="00667BEF">
            <w:pPr>
              <w:numPr>
                <w:ilvl w:val="0"/>
                <w:numId w:val="25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96244" w:rsidRPr="006D69E0" w:rsidRDefault="00596244" w:rsidP="00667BEF">
            <w:pPr>
              <w:pStyle w:val="Odlomakpopisa"/>
              <w:numPr>
                <w:ilvl w:val="0"/>
                <w:numId w:val="64"/>
              </w:numPr>
              <w:rPr>
                <w:rFonts w:ascii="Times New Roman" w:hAnsi="Times New Roman" w:cs="Times New Roman"/>
                <w:sz w:val="24"/>
                <w:szCs w:val="24"/>
              </w:rPr>
            </w:pPr>
            <w:r w:rsidRPr="006D69E0">
              <w:rPr>
                <w:rFonts w:ascii="Times New Roman" w:hAnsi="Times New Roman" w:cs="Times New Roman"/>
                <w:sz w:val="24"/>
                <w:szCs w:val="24"/>
              </w:rPr>
              <w:t xml:space="preserve">Složene države i državne zajednice: povijesni razvoj federalizma, pravno razlikovanje federacije, konfederacije i Europske unije, drugi oblici složenih država i državnih zajednica, </w:t>
            </w:r>
          </w:p>
          <w:p w:rsidR="00596244" w:rsidRPr="006D69E0" w:rsidRDefault="00596244" w:rsidP="00667BEF">
            <w:pPr>
              <w:pStyle w:val="Odlomakpopisa"/>
              <w:numPr>
                <w:ilvl w:val="0"/>
                <w:numId w:val="64"/>
              </w:numPr>
              <w:rPr>
                <w:rFonts w:ascii="Times New Roman" w:hAnsi="Times New Roman" w:cs="Times New Roman"/>
                <w:sz w:val="24"/>
                <w:szCs w:val="24"/>
              </w:rPr>
            </w:pPr>
            <w:r w:rsidRPr="006D69E0">
              <w:rPr>
                <w:rFonts w:ascii="Times New Roman" w:hAnsi="Times New Roman" w:cs="Times New Roman"/>
                <w:sz w:val="24"/>
                <w:szCs w:val="24"/>
              </w:rPr>
              <w:t xml:space="preserve">poseban oblik složene države - Bosna i Hercegovina, </w:t>
            </w:r>
          </w:p>
          <w:p w:rsidR="00596244" w:rsidRPr="006D69E0" w:rsidRDefault="00596244" w:rsidP="00667BEF">
            <w:pPr>
              <w:pStyle w:val="Odlomakpopisa"/>
              <w:numPr>
                <w:ilvl w:val="0"/>
                <w:numId w:val="64"/>
              </w:numPr>
              <w:rPr>
                <w:rFonts w:ascii="Times New Roman" w:hAnsi="Times New Roman" w:cs="Times New Roman"/>
                <w:sz w:val="24"/>
                <w:szCs w:val="24"/>
              </w:rPr>
            </w:pPr>
            <w:r w:rsidRPr="006D69E0">
              <w:rPr>
                <w:rFonts w:ascii="Times New Roman" w:hAnsi="Times New Roman" w:cs="Times New Roman"/>
                <w:sz w:val="24"/>
                <w:szCs w:val="24"/>
              </w:rPr>
              <w:t>aktualnost federalističke teorije, federalno načelo i perspektive razvoja Europske unije</w:t>
            </w:r>
          </w:p>
        </w:tc>
      </w:tr>
      <w:tr w:rsidR="00596244" w:rsidRPr="006D69E0" w:rsidTr="00AB60AB">
        <w:trPr>
          <w:trHeight w:val="255"/>
        </w:trPr>
        <w:tc>
          <w:tcPr>
            <w:tcW w:w="2440" w:type="dxa"/>
          </w:tcPr>
          <w:p w:rsidR="00596244" w:rsidRPr="006D69E0" w:rsidRDefault="00596244" w:rsidP="00667BEF">
            <w:pPr>
              <w:numPr>
                <w:ilvl w:val="0"/>
                <w:numId w:val="25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samostalno čitanje literature.</w:t>
            </w:r>
          </w:p>
        </w:tc>
      </w:tr>
      <w:tr w:rsidR="00596244" w:rsidRPr="006D69E0" w:rsidTr="00AB60AB">
        <w:trPr>
          <w:trHeight w:val="255"/>
        </w:trPr>
        <w:tc>
          <w:tcPr>
            <w:tcW w:w="2440" w:type="dxa"/>
          </w:tcPr>
          <w:p w:rsidR="00596244" w:rsidRPr="006D69E0" w:rsidRDefault="00596244" w:rsidP="00667BEF">
            <w:pPr>
              <w:numPr>
                <w:ilvl w:val="0"/>
                <w:numId w:val="25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96244" w:rsidRPr="006D69E0" w:rsidRDefault="00596244" w:rsidP="00667BEF">
            <w:pPr>
              <w:pStyle w:val="Odlomakpopisa"/>
              <w:numPr>
                <w:ilvl w:val="0"/>
                <w:numId w:val="139"/>
              </w:numPr>
              <w:ind w:left="540"/>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i</w:t>
            </w:r>
          </w:p>
          <w:p w:rsidR="00596244" w:rsidRPr="006D69E0" w:rsidRDefault="00596244" w:rsidP="00667BEF">
            <w:pPr>
              <w:pStyle w:val="Odlomakpopisa"/>
              <w:numPr>
                <w:ilvl w:val="0"/>
                <w:numId w:val="139"/>
              </w:numPr>
              <w:ind w:left="540"/>
              <w:rPr>
                <w:rFonts w:ascii="Times New Roman" w:hAnsi="Times New Roman" w:cs="Times New Roman"/>
                <w:sz w:val="24"/>
                <w:szCs w:val="24"/>
              </w:rPr>
            </w:pPr>
            <w:r w:rsidRPr="006D69E0">
              <w:rPr>
                <w:rFonts w:ascii="Times New Roman" w:hAnsi="Times New Roman" w:cs="Times New Roman"/>
                <w:sz w:val="24"/>
                <w:szCs w:val="24"/>
              </w:rPr>
              <w:t>Usmeni ispit</w:t>
            </w:r>
          </w:p>
        </w:tc>
      </w:tr>
      <w:tr w:rsidR="00596244" w:rsidRPr="006D69E0" w:rsidTr="00AB60AB">
        <w:trPr>
          <w:trHeight w:val="255"/>
        </w:trPr>
        <w:tc>
          <w:tcPr>
            <w:tcW w:w="2440" w:type="dxa"/>
            <w:shd w:val="clear" w:color="auto" w:fill="DEEAF6" w:themeFill="accent1" w:themeFillTint="33"/>
          </w:tcPr>
          <w:p w:rsidR="00596244" w:rsidRPr="006D69E0" w:rsidRDefault="00596244" w:rsidP="00AB60AB">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ISHOD UČENJA (NAZIV)</w:t>
            </w:r>
          </w:p>
        </w:tc>
        <w:tc>
          <w:tcPr>
            <w:tcW w:w="6890" w:type="dxa"/>
            <w:shd w:val="clear" w:color="auto" w:fill="DEEAF6" w:themeFill="accent1" w:themeFillTint="33"/>
          </w:tcPr>
          <w:p w:rsidR="00596244" w:rsidRPr="006D69E0" w:rsidRDefault="00596244" w:rsidP="00AB60AB">
            <w:pPr>
              <w:rPr>
                <w:rFonts w:ascii="Times New Roman" w:hAnsi="Times New Roman" w:cs="Times New Roman"/>
                <w:b/>
                <w:sz w:val="24"/>
                <w:szCs w:val="24"/>
                <w:lang w:val="hr-HR"/>
              </w:rPr>
            </w:pPr>
            <w:r w:rsidRPr="006D69E0">
              <w:rPr>
                <w:rStyle w:val="Naglaeno"/>
                <w:rFonts w:ascii="Times New Roman" w:hAnsi="Times New Roman" w:cs="Times New Roman"/>
                <w:color w:val="000000"/>
                <w:sz w:val="24"/>
                <w:szCs w:val="24"/>
                <w:lang w:val="hr-HR"/>
              </w:rPr>
              <w:t>Analizirati</w:t>
            </w:r>
            <w:r w:rsidRPr="006D69E0">
              <w:rPr>
                <w:rStyle w:val="Naglaeno"/>
                <w:rFonts w:ascii="Times New Roman" w:hAnsi="Times New Roman" w:cs="Times New Roman"/>
                <w:b w:val="0"/>
                <w:color w:val="000000"/>
                <w:sz w:val="24"/>
                <w:szCs w:val="24"/>
                <w:lang w:val="hr-HR"/>
              </w:rPr>
              <w:t> </w:t>
            </w:r>
            <w:r w:rsidRPr="006D69E0">
              <w:rPr>
                <w:rFonts w:ascii="Times New Roman" w:hAnsi="Times New Roman" w:cs="Times New Roman"/>
                <w:b/>
                <w:color w:val="000000"/>
                <w:sz w:val="24"/>
                <w:szCs w:val="24"/>
                <w:lang w:val="hr-HR"/>
              </w:rPr>
              <w:t xml:space="preserve">unutrašnju logiku nastanka i funkcioniranja komparativnih ustavnih modela i političkih institucija </w:t>
            </w:r>
          </w:p>
        </w:tc>
      </w:tr>
      <w:tr w:rsidR="00596244" w:rsidRPr="006D69E0" w:rsidTr="00AB60AB">
        <w:trPr>
          <w:trHeight w:val="255"/>
        </w:trPr>
        <w:tc>
          <w:tcPr>
            <w:tcW w:w="2440" w:type="dxa"/>
          </w:tcPr>
          <w:p w:rsidR="00596244" w:rsidRPr="006D69E0" w:rsidRDefault="00596244" w:rsidP="00667BEF">
            <w:pPr>
              <w:numPr>
                <w:ilvl w:val="0"/>
                <w:numId w:val="252"/>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bCs/>
                <w:sz w:val="24"/>
                <w:szCs w:val="24"/>
                <w:lang w:val="hr-HR"/>
              </w:rPr>
              <w:t>13. Analizirati</w:t>
            </w:r>
            <w:r w:rsidRPr="006D69E0">
              <w:rPr>
                <w:rFonts w:ascii="Times New Roman" w:hAnsi="Times New Roman" w:cs="Times New Roman"/>
                <w:sz w:val="24"/>
                <w:szCs w:val="24"/>
                <w:lang w:val="hr-HR"/>
              </w:rPr>
              <w:t xml:space="preserve"> položaj javne uprave u društvu i u odnosu na politički sustav i ustavnopravni okvir</w:t>
            </w:r>
          </w:p>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bCs/>
                <w:sz w:val="24"/>
                <w:szCs w:val="24"/>
                <w:lang w:val="hr-HR"/>
              </w:rPr>
              <w:t>18. Razviti</w:t>
            </w:r>
            <w:r w:rsidRPr="006D69E0">
              <w:rPr>
                <w:rFonts w:ascii="Times New Roman" w:hAnsi="Times New Roman" w:cs="Times New Roman"/>
                <w:sz w:val="24"/>
                <w:szCs w:val="24"/>
                <w:lang w:val="hr-HR"/>
              </w:rPr>
              <w:t xml:space="preserve"> teorijske, komparativno-analitičke i istraživačke kompetencije i znanja o javnoj upravi</w:t>
            </w:r>
          </w:p>
        </w:tc>
      </w:tr>
      <w:tr w:rsidR="00596244" w:rsidRPr="006D69E0" w:rsidTr="00AB60AB">
        <w:trPr>
          <w:trHeight w:val="255"/>
        </w:trPr>
        <w:tc>
          <w:tcPr>
            <w:tcW w:w="2440" w:type="dxa"/>
          </w:tcPr>
          <w:p w:rsidR="00596244" w:rsidRPr="006D69E0" w:rsidRDefault="00596244" w:rsidP="00667BEF">
            <w:pPr>
              <w:numPr>
                <w:ilvl w:val="0"/>
                <w:numId w:val="25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Analiza</w:t>
            </w:r>
          </w:p>
        </w:tc>
      </w:tr>
      <w:tr w:rsidR="00596244" w:rsidRPr="006D69E0" w:rsidTr="00AB60AB">
        <w:trPr>
          <w:trHeight w:val="255"/>
        </w:trPr>
        <w:tc>
          <w:tcPr>
            <w:tcW w:w="2440" w:type="dxa"/>
          </w:tcPr>
          <w:p w:rsidR="00596244" w:rsidRPr="006D69E0" w:rsidRDefault="00596244" w:rsidP="00667BEF">
            <w:pPr>
              <w:numPr>
                <w:ilvl w:val="0"/>
                <w:numId w:val="25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96244" w:rsidRPr="006D69E0" w:rsidRDefault="00596244" w:rsidP="00AB60AB">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primjene znanja u praksi, sposobnost učenja, sposobnost stvaranja novih ideja.</w:t>
            </w:r>
          </w:p>
          <w:p w:rsidR="00596244" w:rsidRPr="006D69E0" w:rsidRDefault="00596244" w:rsidP="00AB60AB">
            <w:pPr>
              <w:rPr>
                <w:rFonts w:ascii="Times New Roman" w:hAnsi="Times New Roman" w:cs="Times New Roman"/>
                <w:sz w:val="24"/>
                <w:szCs w:val="24"/>
                <w:lang w:val="hr-HR"/>
              </w:rPr>
            </w:pPr>
          </w:p>
        </w:tc>
      </w:tr>
      <w:tr w:rsidR="00596244" w:rsidRPr="006D69E0" w:rsidTr="00AB60AB">
        <w:trPr>
          <w:trHeight w:val="255"/>
        </w:trPr>
        <w:tc>
          <w:tcPr>
            <w:tcW w:w="2440" w:type="dxa"/>
          </w:tcPr>
          <w:p w:rsidR="00596244" w:rsidRPr="006D69E0" w:rsidRDefault="00596244" w:rsidP="00667BEF">
            <w:pPr>
              <w:numPr>
                <w:ilvl w:val="0"/>
                <w:numId w:val="25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96244" w:rsidRPr="006D69E0" w:rsidRDefault="00596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Razvoj teorija ustavne vladavine</w:t>
            </w:r>
          </w:p>
          <w:p w:rsidR="00596244" w:rsidRPr="006D69E0" w:rsidRDefault="00596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Razvitak ustavnosti u svijetu: povijest ustavnosti, revolucionarna ustavnost 18. stoljeća, uspostavljanje ustavnog poretka, ustavni trenutak i ustavni proces, metode uspostavljanja ustavnog poretka.</w:t>
            </w:r>
          </w:p>
          <w:p w:rsidR="00596244" w:rsidRPr="006D69E0" w:rsidRDefault="00596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Pregled velikih ustavnih sustava: Ustav Sjedinjenih Američkih Država</w:t>
            </w:r>
          </w:p>
          <w:p w:rsidR="00596244" w:rsidRPr="006D69E0" w:rsidRDefault="00596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Pregled velikih ustavnih sustava: Ujedinjeno Kraljevstvo</w:t>
            </w:r>
          </w:p>
          <w:p w:rsidR="00596244" w:rsidRPr="006D69E0" w:rsidRDefault="00596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Pregled velikih ustavnih sustava: Francuska.</w:t>
            </w:r>
          </w:p>
        </w:tc>
      </w:tr>
      <w:tr w:rsidR="00596244" w:rsidRPr="006D69E0" w:rsidTr="00AB60AB">
        <w:trPr>
          <w:trHeight w:val="255"/>
        </w:trPr>
        <w:tc>
          <w:tcPr>
            <w:tcW w:w="2440" w:type="dxa"/>
          </w:tcPr>
          <w:p w:rsidR="00596244" w:rsidRPr="006D69E0" w:rsidRDefault="00596244" w:rsidP="00667BEF">
            <w:pPr>
              <w:numPr>
                <w:ilvl w:val="0"/>
                <w:numId w:val="25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samostalno čitanje literature.</w:t>
            </w:r>
          </w:p>
        </w:tc>
      </w:tr>
      <w:tr w:rsidR="00596244" w:rsidRPr="006D69E0" w:rsidTr="00AB60AB">
        <w:trPr>
          <w:trHeight w:val="255"/>
        </w:trPr>
        <w:tc>
          <w:tcPr>
            <w:tcW w:w="2440" w:type="dxa"/>
          </w:tcPr>
          <w:p w:rsidR="00596244" w:rsidRPr="006D69E0" w:rsidRDefault="00596244" w:rsidP="00667BEF">
            <w:pPr>
              <w:numPr>
                <w:ilvl w:val="0"/>
                <w:numId w:val="25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96244" w:rsidRPr="006D69E0" w:rsidRDefault="00596244" w:rsidP="00667BEF">
            <w:pPr>
              <w:pStyle w:val="Odlomakpopisa"/>
              <w:numPr>
                <w:ilvl w:val="0"/>
                <w:numId w:val="62"/>
              </w:numPr>
              <w:ind w:left="540"/>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i</w:t>
            </w:r>
          </w:p>
          <w:p w:rsidR="00596244" w:rsidRPr="006D69E0" w:rsidRDefault="00596244" w:rsidP="00667BEF">
            <w:pPr>
              <w:pStyle w:val="Odlomakpopisa"/>
              <w:numPr>
                <w:ilvl w:val="0"/>
                <w:numId w:val="62"/>
              </w:numPr>
              <w:ind w:left="540"/>
              <w:rPr>
                <w:rFonts w:ascii="Times New Roman" w:hAnsi="Times New Roman" w:cs="Times New Roman"/>
                <w:sz w:val="24"/>
                <w:szCs w:val="24"/>
              </w:rPr>
            </w:pPr>
            <w:r w:rsidRPr="006D69E0">
              <w:rPr>
                <w:rFonts w:ascii="Times New Roman" w:hAnsi="Times New Roman" w:cs="Times New Roman"/>
                <w:sz w:val="24"/>
                <w:szCs w:val="24"/>
              </w:rPr>
              <w:t>Usmeni ispit</w:t>
            </w:r>
          </w:p>
        </w:tc>
      </w:tr>
      <w:tr w:rsidR="00596244" w:rsidRPr="006D69E0" w:rsidTr="00AB60AB">
        <w:trPr>
          <w:trHeight w:val="255"/>
        </w:trPr>
        <w:tc>
          <w:tcPr>
            <w:tcW w:w="2440" w:type="dxa"/>
            <w:shd w:val="clear" w:color="auto" w:fill="DEEAF6" w:themeFill="accent1" w:themeFillTint="33"/>
          </w:tcPr>
          <w:p w:rsidR="00596244" w:rsidRPr="006D69E0" w:rsidRDefault="00596244" w:rsidP="00AB60AB">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96244" w:rsidRPr="006D69E0" w:rsidRDefault="00596244" w:rsidP="00AB60AB">
            <w:pPr>
              <w:jc w:val="both"/>
              <w:rPr>
                <w:rFonts w:ascii="Times New Roman" w:hAnsi="Times New Roman" w:cs="Times New Roman"/>
                <w:b/>
                <w:sz w:val="24"/>
                <w:szCs w:val="24"/>
                <w:lang w:val="hr-HR"/>
              </w:rPr>
            </w:pPr>
            <w:r w:rsidRPr="006D69E0">
              <w:rPr>
                <w:rStyle w:val="Naglaeno"/>
                <w:rFonts w:ascii="Times New Roman" w:hAnsi="Times New Roman" w:cs="Times New Roman"/>
                <w:color w:val="000000"/>
                <w:sz w:val="24"/>
                <w:szCs w:val="24"/>
                <w:lang w:val="hr-HR"/>
              </w:rPr>
              <w:t>Prosuditi</w:t>
            </w:r>
            <w:r w:rsidRPr="006D69E0">
              <w:rPr>
                <w:rStyle w:val="Naglaeno"/>
                <w:rFonts w:ascii="Times New Roman" w:hAnsi="Times New Roman" w:cs="Times New Roman"/>
                <w:b w:val="0"/>
                <w:color w:val="000000"/>
                <w:sz w:val="24"/>
                <w:szCs w:val="24"/>
                <w:lang w:val="hr-HR"/>
              </w:rPr>
              <w:t> </w:t>
            </w:r>
            <w:r w:rsidRPr="006D69E0">
              <w:rPr>
                <w:rFonts w:ascii="Times New Roman" w:hAnsi="Times New Roman" w:cs="Times New Roman"/>
                <w:b/>
                <w:color w:val="000000"/>
                <w:sz w:val="24"/>
                <w:szCs w:val="24"/>
                <w:lang w:val="hr-HR"/>
              </w:rPr>
              <w:t>o važnosti izučavanja rješenja poredbenog ustavnog prava za razumijevanje i/ili usavršavanje pojedinih instituta hrvatskog ustavnopravnog sustava</w:t>
            </w:r>
          </w:p>
        </w:tc>
      </w:tr>
      <w:tr w:rsidR="00596244" w:rsidRPr="006D69E0" w:rsidTr="00AB60AB">
        <w:trPr>
          <w:trHeight w:val="255"/>
        </w:trPr>
        <w:tc>
          <w:tcPr>
            <w:tcW w:w="2440" w:type="dxa"/>
          </w:tcPr>
          <w:p w:rsidR="00596244" w:rsidRPr="006D69E0" w:rsidRDefault="00596244" w:rsidP="00667BEF">
            <w:pPr>
              <w:numPr>
                <w:ilvl w:val="0"/>
                <w:numId w:val="253"/>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bCs/>
                <w:sz w:val="24"/>
                <w:szCs w:val="24"/>
                <w:lang w:val="hr-HR"/>
              </w:rPr>
              <w:t>18. Razviti</w:t>
            </w:r>
            <w:r w:rsidRPr="006D69E0">
              <w:rPr>
                <w:rFonts w:ascii="Times New Roman" w:hAnsi="Times New Roman" w:cs="Times New Roman"/>
                <w:sz w:val="24"/>
                <w:szCs w:val="24"/>
                <w:lang w:val="hr-HR"/>
              </w:rPr>
              <w:t xml:space="preserve"> teorijske, komparativno-analitičke i istraživačke kompetencije i znanja o javnoj upravi</w:t>
            </w:r>
          </w:p>
        </w:tc>
      </w:tr>
      <w:tr w:rsidR="00596244" w:rsidRPr="006D69E0" w:rsidTr="00AB60AB">
        <w:trPr>
          <w:trHeight w:val="255"/>
        </w:trPr>
        <w:tc>
          <w:tcPr>
            <w:tcW w:w="2440" w:type="dxa"/>
          </w:tcPr>
          <w:p w:rsidR="00596244" w:rsidRPr="006D69E0" w:rsidRDefault="00596244" w:rsidP="00667BEF">
            <w:pPr>
              <w:numPr>
                <w:ilvl w:val="0"/>
                <w:numId w:val="25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KOGNITIVNO PODRUČJE ZNANJA I RAZUMIJEVANJA</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Vrednovanje</w:t>
            </w:r>
          </w:p>
        </w:tc>
      </w:tr>
      <w:tr w:rsidR="00596244" w:rsidRPr="006D69E0" w:rsidTr="00AB60AB">
        <w:trPr>
          <w:trHeight w:val="255"/>
        </w:trPr>
        <w:tc>
          <w:tcPr>
            <w:tcW w:w="2440" w:type="dxa"/>
          </w:tcPr>
          <w:p w:rsidR="00596244" w:rsidRPr="006D69E0" w:rsidRDefault="00596244" w:rsidP="00667BEF">
            <w:pPr>
              <w:numPr>
                <w:ilvl w:val="0"/>
                <w:numId w:val="25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eastAsia="Times New Roman" w:hAnsi="Times New Roman" w:cs="Times New Roman"/>
                <w:sz w:val="24"/>
                <w:szCs w:val="24"/>
                <w:lang w:val="hr-HR"/>
              </w:rPr>
              <w:t>Vještina upravljanja informacijama, sposobnost primjene znanja u praksi, sposobnost učenja, sposobnost stvaranja novih ideja</w:t>
            </w:r>
          </w:p>
        </w:tc>
      </w:tr>
      <w:tr w:rsidR="00596244" w:rsidRPr="006D69E0" w:rsidTr="00AB60AB">
        <w:trPr>
          <w:trHeight w:val="255"/>
        </w:trPr>
        <w:tc>
          <w:tcPr>
            <w:tcW w:w="2440" w:type="dxa"/>
          </w:tcPr>
          <w:p w:rsidR="00596244" w:rsidRPr="006D69E0" w:rsidRDefault="00596244" w:rsidP="00667BEF">
            <w:pPr>
              <w:numPr>
                <w:ilvl w:val="0"/>
                <w:numId w:val="25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96244" w:rsidRPr="006D69E0" w:rsidRDefault="00596244" w:rsidP="00667BEF">
            <w:pPr>
              <w:pStyle w:val="Odlomakpopisa"/>
              <w:numPr>
                <w:ilvl w:val="0"/>
                <w:numId w:val="65"/>
              </w:numPr>
              <w:ind w:left="927"/>
              <w:rPr>
                <w:rFonts w:ascii="Times New Roman" w:hAnsi="Times New Roman" w:cs="Times New Roman"/>
                <w:sz w:val="24"/>
                <w:szCs w:val="24"/>
              </w:rPr>
            </w:pPr>
            <w:r w:rsidRPr="006D69E0">
              <w:rPr>
                <w:rFonts w:ascii="Times New Roman" w:hAnsi="Times New Roman" w:cs="Times New Roman"/>
                <w:sz w:val="24"/>
                <w:szCs w:val="24"/>
              </w:rPr>
              <w:t>Pregled velikih ustavnih sustava: Ustav Sjedinjenih Američkih Država</w:t>
            </w:r>
          </w:p>
          <w:p w:rsidR="00596244" w:rsidRPr="006D69E0" w:rsidRDefault="00596244" w:rsidP="00667BEF">
            <w:pPr>
              <w:pStyle w:val="Odlomakpopisa"/>
              <w:numPr>
                <w:ilvl w:val="0"/>
                <w:numId w:val="65"/>
              </w:numPr>
              <w:ind w:left="927"/>
              <w:rPr>
                <w:rFonts w:ascii="Times New Roman" w:hAnsi="Times New Roman" w:cs="Times New Roman"/>
                <w:sz w:val="24"/>
                <w:szCs w:val="24"/>
              </w:rPr>
            </w:pPr>
            <w:r w:rsidRPr="006D69E0">
              <w:rPr>
                <w:rFonts w:ascii="Times New Roman" w:hAnsi="Times New Roman" w:cs="Times New Roman"/>
                <w:sz w:val="24"/>
                <w:szCs w:val="24"/>
              </w:rPr>
              <w:t>Pregled velikih ustavnih sustava: Ujedinjeno Kraljevstvo</w:t>
            </w:r>
          </w:p>
          <w:p w:rsidR="00596244" w:rsidRPr="006D69E0" w:rsidRDefault="00596244" w:rsidP="00667BEF">
            <w:pPr>
              <w:pStyle w:val="Odlomakpopisa"/>
              <w:numPr>
                <w:ilvl w:val="0"/>
                <w:numId w:val="65"/>
              </w:numPr>
              <w:ind w:left="927"/>
              <w:rPr>
                <w:rFonts w:ascii="Times New Roman" w:hAnsi="Times New Roman" w:cs="Times New Roman"/>
                <w:sz w:val="24"/>
                <w:szCs w:val="24"/>
              </w:rPr>
            </w:pPr>
            <w:r w:rsidRPr="006D69E0">
              <w:rPr>
                <w:rFonts w:ascii="Times New Roman" w:hAnsi="Times New Roman" w:cs="Times New Roman"/>
                <w:sz w:val="24"/>
                <w:szCs w:val="24"/>
              </w:rPr>
              <w:t>Pregled velikih ustavnih sustava: Francuska.</w:t>
            </w:r>
          </w:p>
          <w:p w:rsidR="00596244" w:rsidRPr="006D69E0" w:rsidRDefault="00596244" w:rsidP="00667BEF">
            <w:pPr>
              <w:pStyle w:val="Odlomakpopisa"/>
              <w:numPr>
                <w:ilvl w:val="0"/>
                <w:numId w:val="65"/>
              </w:numPr>
              <w:ind w:left="927"/>
              <w:rPr>
                <w:rFonts w:ascii="Times New Roman" w:hAnsi="Times New Roman" w:cs="Times New Roman"/>
                <w:sz w:val="24"/>
                <w:szCs w:val="24"/>
              </w:rPr>
            </w:pPr>
            <w:r w:rsidRPr="006D69E0">
              <w:rPr>
                <w:rFonts w:ascii="Times New Roman" w:hAnsi="Times New Roman" w:cs="Times New Roman"/>
                <w:sz w:val="24"/>
                <w:szCs w:val="24"/>
              </w:rPr>
              <w:t>Ustavna tranzicija suvremenih europskih država, ustavna vladavina i "dobra vladavina".</w:t>
            </w:r>
          </w:p>
        </w:tc>
      </w:tr>
      <w:tr w:rsidR="00596244" w:rsidRPr="006D69E0" w:rsidTr="00AB60AB">
        <w:trPr>
          <w:trHeight w:val="255"/>
        </w:trPr>
        <w:tc>
          <w:tcPr>
            <w:tcW w:w="2440" w:type="dxa"/>
          </w:tcPr>
          <w:p w:rsidR="00596244" w:rsidRPr="006D69E0" w:rsidRDefault="00596244" w:rsidP="00667BEF">
            <w:pPr>
              <w:numPr>
                <w:ilvl w:val="0"/>
                <w:numId w:val="25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596244" w:rsidRPr="006D69E0" w:rsidRDefault="00596244" w:rsidP="00AB60AB">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Predavanje, vođena diskusija, rad na tekstu. </w:t>
            </w:r>
          </w:p>
        </w:tc>
      </w:tr>
      <w:tr w:rsidR="00596244" w:rsidRPr="006D69E0" w:rsidTr="00AB60AB">
        <w:trPr>
          <w:trHeight w:val="255"/>
        </w:trPr>
        <w:tc>
          <w:tcPr>
            <w:tcW w:w="2440" w:type="dxa"/>
          </w:tcPr>
          <w:p w:rsidR="00596244" w:rsidRPr="006D69E0" w:rsidRDefault="00596244" w:rsidP="00667BEF">
            <w:pPr>
              <w:numPr>
                <w:ilvl w:val="0"/>
                <w:numId w:val="25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96244" w:rsidRPr="006D69E0" w:rsidRDefault="00596244" w:rsidP="00667BEF">
            <w:pPr>
              <w:pStyle w:val="Odlomakpopisa"/>
              <w:numPr>
                <w:ilvl w:val="0"/>
                <w:numId w:val="68"/>
              </w:numPr>
              <w:ind w:left="398"/>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i</w:t>
            </w:r>
          </w:p>
          <w:p w:rsidR="00596244" w:rsidRPr="006D69E0" w:rsidRDefault="00596244" w:rsidP="00667BEF">
            <w:pPr>
              <w:pStyle w:val="Odlomakpopisa"/>
              <w:numPr>
                <w:ilvl w:val="0"/>
                <w:numId w:val="68"/>
              </w:numPr>
              <w:ind w:left="398"/>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bl>
    <w:p w:rsidR="00596244" w:rsidRPr="006D69E0" w:rsidRDefault="00596244" w:rsidP="00804B61">
      <w:pPr>
        <w:rPr>
          <w:rFonts w:ascii="Times New Roman" w:hAnsi="Times New Roman" w:cs="Times New Roman"/>
          <w:sz w:val="24"/>
          <w:szCs w:val="24"/>
        </w:rPr>
      </w:pPr>
    </w:p>
    <w:sdt>
      <w:sdtPr>
        <w:rPr>
          <w:rFonts w:ascii="Times New Roman" w:hAnsi="Times New Roman" w:cs="Times New Roman"/>
          <w:sz w:val="24"/>
          <w:szCs w:val="24"/>
        </w:rPr>
        <w:tag w:val="goog_rdk_0"/>
        <w:id w:val="250946032"/>
      </w:sdtPr>
      <w:sdtEndPr/>
      <w:sdtContent>
        <w:p w:rsidR="00804B61" w:rsidRPr="006D69E0" w:rsidRDefault="00804B61" w:rsidP="00804B61">
          <w:pPr>
            <w:spacing w:before="200" w:after="0"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TABLICA ZA POPUNJAVANJE ISHODA UČENJA </w:t>
          </w:r>
        </w:p>
      </w:sdtContent>
    </w:sdt>
    <w:p w:rsidR="00804B61" w:rsidRPr="006D69E0" w:rsidRDefault="00804B61" w:rsidP="00804B61">
      <w:pPr>
        <w:spacing w:after="0" w:line="240" w:lineRule="auto"/>
        <w:rPr>
          <w:rFonts w:ascii="Times New Roman" w:eastAsia="Times New Roman" w:hAnsi="Times New Roman" w:cs="Times New Roman"/>
          <w:sz w:val="24"/>
          <w:szCs w:val="24"/>
        </w:rPr>
      </w:pPr>
    </w:p>
    <w:tbl>
      <w:tblPr>
        <w:tblW w:w="9062" w:type="dxa"/>
        <w:tblLayout w:type="fixed"/>
        <w:tblLook w:val="0400" w:firstRow="0" w:lastRow="0" w:firstColumn="0" w:lastColumn="0" w:noHBand="0" w:noVBand="1"/>
      </w:tblPr>
      <w:tblGrid>
        <w:gridCol w:w="3669"/>
        <w:gridCol w:w="5393"/>
      </w:tblGrid>
      <w:tr w:rsidR="00804B61" w:rsidRPr="006D69E0" w:rsidTr="00804B61">
        <w:trPr>
          <w:trHeight w:val="570"/>
        </w:trPr>
        <w:tc>
          <w:tcPr>
            <w:tcW w:w="3669"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KOLEGIJ</w:t>
            </w:r>
          </w:p>
        </w:tc>
        <w:tc>
          <w:tcPr>
            <w:tcW w:w="5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sz w:val="24"/>
                <w:szCs w:val="24"/>
              </w:rPr>
              <w:t>OSNOVE POLITOLOGIJE</w:t>
            </w:r>
          </w:p>
        </w:tc>
      </w:tr>
      <w:tr w:rsidR="00804B61" w:rsidRPr="006D69E0" w:rsidTr="00804B61">
        <w:trPr>
          <w:trHeight w:val="465"/>
        </w:trPr>
        <w:tc>
          <w:tcPr>
            <w:tcW w:w="3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OBAVEZNI ILI IZBORNI / GODINA STUDIJA NA KOJOJ SE KOLEGIJ IZVODI </w:t>
            </w:r>
          </w:p>
        </w:tc>
        <w:tc>
          <w:tcPr>
            <w:tcW w:w="5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OBAVEZNI/1. GODINA</w:t>
            </w:r>
          </w:p>
        </w:tc>
      </w:tr>
      <w:tr w:rsidR="00804B61" w:rsidRPr="006D69E0" w:rsidTr="00804B61">
        <w:trPr>
          <w:trHeight w:val="300"/>
        </w:trPr>
        <w:tc>
          <w:tcPr>
            <w:tcW w:w="3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OBLIK NASTAVE (PREDAVANJA, SEMINAR, VJEŽBE, (I/ILI) PRAKTIČNA NASTAVA</w:t>
            </w:r>
          </w:p>
        </w:tc>
        <w:tc>
          <w:tcPr>
            <w:tcW w:w="5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PREDAVANJA</w:t>
            </w:r>
          </w:p>
        </w:tc>
      </w:tr>
      <w:tr w:rsidR="00804B61" w:rsidRPr="006D69E0" w:rsidTr="00804B61">
        <w:trPr>
          <w:trHeight w:val="2542"/>
        </w:trPr>
        <w:tc>
          <w:tcPr>
            <w:tcW w:w="3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ECTS BODOVI KOLEGIJA</w:t>
            </w:r>
          </w:p>
        </w:tc>
        <w:tc>
          <w:tcPr>
            <w:tcW w:w="5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b/>
                <w:sz w:val="24"/>
                <w:szCs w:val="24"/>
              </w:rPr>
              <w:t xml:space="preserve">7 </w:t>
            </w:r>
            <w:r w:rsidRPr="006D69E0">
              <w:rPr>
                <w:rFonts w:ascii="Times New Roman" w:eastAsia="Times New Roman" w:hAnsi="Times New Roman" w:cs="Times New Roman"/>
                <w:b/>
                <w:color w:val="000000"/>
                <w:sz w:val="24"/>
                <w:szCs w:val="24"/>
              </w:rPr>
              <w:t>ECTS bodova</w:t>
            </w:r>
            <w:r w:rsidRPr="006D69E0">
              <w:rPr>
                <w:rFonts w:ascii="Times New Roman" w:eastAsia="Times New Roman" w:hAnsi="Times New Roman" w:cs="Times New Roman"/>
                <w:color w:val="000000"/>
                <w:sz w:val="24"/>
                <w:szCs w:val="24"/>
              </w:rPr>
              <w:t>:</w:t>
            </w:r>
          </w:p>
          <w:p w:rsidR="00804B61" w:rsidRPr="006D69E0" w:rsidRDefault="00804B61" w:rsidP="00667BEF">
            <w:pPr>
              <w:numPr>
                <w:ilvl w:val="0"/>
                <w:numId w:val="208"/>
              </w:numPr>
              <w:spacing w:after="0" w:line="240" w:lineRule="auto"/>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Pohađanje </w:t>
            </w:r>
            <w:r w:rsidRPr="006D69E0">
              <w:rPr>
                <w:rFonts w:ascii="Times New Roman" w:eastAsia="Times New Roman" w:hAnsi="Times New Roman" w:cs="Times New Roman"/>
                <w:sz w:val="24"/>
                <w:szCs w:val="24"/>
              </w:rPr>
              <w:t>predavanja –</w:t>
            </w:r>
            <w:r w:rsidRPr="006D69E0">
              <w:rPr>
                <w:rFonts w:ascii="Times New Roman" w:eastAsia="Times New Roman" w:hAnsi="Times New Roman" w:cs="Times New Roman"/>
                <w:color w:val="000000"/>
                <w:sz w:val="24"/>
                <w:szCs w:val="24"/>
              </w:rPr>
              <w:t xml:space="preserve"> </w:t>
            </w:r>
            <w:r w:rsidRPr="006D69E0">
              <w:rPr>
                <w:rFonts w:ascii="Times New Roman" w:eastAsia="Times New Roman" w:hAnsi="Times New Roman" w:cs="Times New Roman"/>
                <w:sz w:val="24"/>
                <w:szCs w:val="24"/>
              </w:rPr>
              <w:t>45</w:t>
            </w:r>
            <w:r w:rsidRPr="006D69E0">
              <w:rPr>
                <w:rFonts w:ascii="Times New Roman" w:eastAsia="Times New Roman" w:hAnsi="Times New Roman" w:cs="Times New Roman"/>
                <w:color w:val="000000"/>
                <w:sz w:val="24"/>
                <w:szCs w:val="24"/>
              </w:rPr>
              <w:t xml:space="preserve"> sati: cca. </w:t>
            </w:r>
            <w:r w:rsidRPr="006D69E0">
              <w:rPr>
                <w:rFonts w:ascii="Times New Roman" w:eastAsia="Times New Roman" w:hAnsi="Times New Roman" w:cs="Times New Roman"/>
                <w:b/>
                <w:sz w:val="24"/>
                <w:szCs w:val="24"/>
              </w:rPr>
              <w:t>1,5</w:t>
            </w:r>
            <w:r w:rsidRPr="006D69E0">
              <w:rPr>
                <w:rFonts w:ascii="Times New Roman" w:eastAsia="Times New Roman" w:hAnsi="Times New Roman" w:cs="Times New Roman"/>
                <w:b/>
                <w:color w:val="000000"/>
                <w:sz w:val="24"/>
                <w:szCs w:val="24"/>
              </w:rPr>
              <w:t xml:space="preserve"> ECTS</w:t>
            </w:r>
          </w:p>
          <w:p w:rsidR="00804B61" w:rsidRPr="006D69E0" w:rsidRDefault="00804B61" w:rsidP="00667BEF">
            <w:pPr>
              <w:numPr>
                <w:ilvl w:val="0"/>
                <w:numId w:val="208"/>
              </w:numPr>
              <w:spacing w:after="0" w:line="240" w:lineRule="auto"/>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Priprema za </w:t>
            </w:r>
            <w:r w:rsidRPr="006D69E0">
              <w:rPr>
                <w:rFonts w:ascii="Times New Roman" w:eastAsia="Times New Roman" w:hAnsi="Times New Roman" w:cs="Times New Roman"/>
                <w:sz w:val="24"/>
                <w:szCs w:val="24"/>
              </w:rPr>
              <w:t>predavanja</w:t>
            </w:r>
            <w:r w:rsidRPr="006D69E0">
              <w:rPr>
                <w:rFonts w:ascii="Times New Roman" w:eastAsia="Times New Roman" w:hAnsi="Times New Roman" w:cs="Times New Roman"/>
                <w:color w:val="000000"/>
                <w:sz w:val="24"/>
                <w:szCs w:val="24"/>
              </w:rPr>
              <w:t xml:space="preserve"> </w:t>
            </w:r>
            <w:r w:rsidRPr="006D69E0">
              <w:rPr>
                <w:rFonts w:ascii="Times New Roman" w:eastAsia="Times New Roman" w:hAnsi="Times New Roman" w:cs="Times New Roman"/>
                <w:sz w:val="24"/>
                <w:szCs w:val="24"/>
              </w:rPr>
              <w:t>–</w:t>
            </w:r>
            <w:r w:rsidRPr="006D69E0">
              <w:rPr>
                <w:rFonts w:ascii="Times New Roman" w:eastAsia="Times New Roman" w:hAnsi="Times New Roman" w:cs="Times New Roman"/>
                <w:color w:val="000000"/>
                <w:sz w:val="24"/>
                <w:szCs w:val="24"/>
              </w:rPr>
              <w:t xml:space="preserve"> </w:t>
            </w:r>
            <w:r w:rsidRPr="006D69E0">
              <w:rPr>
                <w:rFonts w:ascii="Times New Roman" w:eastAsia="Times New Roman" w:hAnsi="Times New Roman" w:cs="Times New Roman"/>
                <w:sz w:val="24"/>
                <w:szCs w:val="24"/>
              </w:rPr>
              <w:t>60</w:t>
            </w:r>
            <w:r w:rsidRPr="006D69E0">
              <w:rPr>
                <w:rFonts w:ascii="Times New Roman" w:eastAsia="Times New Roman" w:hAnsi="Times New Roman" w:cs="Times New Roman"/>
                <w:color w:val="000000"/>
                <w:sz w:val="24"/>
                <w:szCs w:val="24"/>
              </w:rPr>
              <w:t xml:space="preserve"> sati: cca. </w:t>
            </w:r>
            <w:r w:rsidRPr="006D69E0">
              <w:rPr>
                <w:rFonts w:ascii="Times New Roman" w:eastAsia="Times New Roman" w:hAnsi="Times New Roman" w:cs="Times New Roman"/>
                <w:b/>
                <w:sz w:val="24"/>
                <w:szCs w:val="24"/>
              </w:rPr>
              <w:t>2</w:t>
            </w:r>
            <w:r w:rsidRPr="006D69E0">
              <w:rPr>
                <w:rFonts w:ascii="Times New Roman" w:eastAsia="Times New Roman" w:hAnsi="Times New Roman" w:cs="Times New Roman"/>
                <w:b/>
                <w:color w:val="000000"/>
                <w:sz w:val="24"/>
                <w:szCs w:val="24"/>
              </w:rPr>
              <w:t xml:space="preserve"> ECTS</w:t>
            </w:r>
          </w:p>
          <w:p w:rsidR="00804B61" w:rsidRPr="006D69E0" w:rsidRDefault="00804B61" w:rsidP="00667BEF">
            <w:pPr>
              <w:numPr>
                <w:ilvl w:val="0"/>
                <w:numId w:val="20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Priprema za kolokvij i ispit</w:t>
            </w:r>
            <w:r w:rsidRPr="006D69E0">
              <w:rPr>
                <w:rFonts w:ascii="Times New Roman" w:eastAsia="Times New Roman" w:hAnsi="Times New Roman" w:cs="Times New Roman"/>
                <w:color w:val="000000"/>
                <w:sz w:val="24"/>
                <w:szCs w:val="24"/>
              </w:rPr>
              <w:t xml:space="preserve"> (</w:t>
            </w:r>
            <w:r w:rsidRPr="006D69E0">
              <w:rPr>
                <w:rFonts w:ascii="Times New Roman" w:eastAsia="Times New Roman" w:hAnsi="Times New Roman" w:cs="Times New Roman"/>
                <w:sz w:val="24"/>
                <w:szCs w:val="24"/>
              </w:rPr>
              <w:t>samostalno učenje i čitanje literature</w:t>
            </w:r>
            <w:r w:rsidRPr="006D69E0">
              <w:rPr>
                <w:rFonts w:ascii="Times New Roman" w:eastAsia="Times New Roman" w:hAnsi="Times New Roman" w:cs="Times New Roman"/>
                <w:color w:val="000000"/>
                <w:sz w:val="24"/>
                <w:szCs w:val="24"/>
              </w:rPr>
              <w:t xml:space="preserve">) – </w:t>
            </w:r>
            <w:r w:rsidRPr="006D69E0">
              <w:rPr>
                <w:rFonts w:ascii="Times New Roman" w:eastAsia="Times New Roman" w:hAnsi="Times New Roman" w:cs="Times New Roman"/>
                <w:sz w:val="24"/>
                <w:szCs w:val="24"/>
              </w:rPr>
              <w:t>105</w:t>
            </w:r>
            <w:r w:rsidRPr="006D69E0">
              <w:rPr>
                <w:rFonts w:ascii="Times New Roman" w:eastAsia="Times New Roman" w:hAnsi="Times New Roman" w:cs="Times New Roman"/>
                <w:color w:val="000000"/>
                <w:sz w:val="24"/>
                <w:szCs w:val="24"/>
              </w:rPr>
              <w:t xml:space="preserve"> sati: cca. </w:t>
            </w:r>
            <w:r w:rsidRPr="006D69E0">
              <w:rPr>
                <w:rFonts w:ascii="Times New Roman" w:eastAsia="Times New Roman" w:hAnsi="Times New Roman" w:cs="Times New Roman"/>
                <w:b/>
                <w:sz w:val="24"/>
                <w:szCs w:val="24"/>
              </w:rPr>
              <w:t>3</w:t>
            </w:r>
            <w:r w:rsidRPr="006D69E0">
              <w:rPr>
                <w:rFonts w:ascii="Times New Roman" w:eastAsia="Times New Roman" w:hAnsi="Times New Roman" w:cs="Times New Roman"/>
                <w:b/>
                <w:color w:val="000000"/>
                <w:sz w:val="24"/>
                <w:szCs w:val="24"/>
              </w:rPr>
              <w:t>,5 ECTS</w:t>
            </w:r>
            <w:r w:rsidRPr="006D69E0">
              <w:rPr>
                <w:rFonts w:ascii="Times New Roman" w:eastAsia="Times New Roman" w:hAnsi="Times New Roman" w:cs="Times New Roman"/>
                <w:color w:val="000000"/>
                <w:sz w:val="24"/>
                <w:szCs w:val="24"/>
              </w:rPr>
              <w:t>.  </w:t>
            </w:r>
          </w:p>
        </w:tc>
      </w:tr>
      <w:tr w:rsidR="00804B61" w:rsidRPr="006D69E0" w:rsidTr="00804B61">
        <w:trPr>
          <w:trHeight w:val="330"/>
        </w:trPr>
        <w:tc>
          <w:tcPr>
            <w:tcW w:w="3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STUDIJSKI PROGRAM NA KOJEM SE KOLEGIJ IZVODI</w:t>
            </w:r>
          </w:p>
        </w:tc>
        <w:tc>
          <w:tcPr>
            <w:tcW w:w="5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JAVNA UPRAVA</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lastRenderedPageBreak/>
              <w:t>RAZINA STUDIJSKOG PROGRAMA (6.st, 6.sv, 7.1.st, 7.1.sv, 7.2, 8.2.)</w:t>
            </w:r>
          </w:p>
        </w:tc>
        <w:tc>
          <w:tcPr>
            <w:tcW w:w="5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w:t>
            </w:r>
            <w:r w:rsidRPr="006D69E0">
              <w:rPr>
                <w:rFonts w:ascii="Times New Roman" w:eastAsia="Times New Roman" w:hAnsi="Times New Roman" w:cs="Times New Roman"/>
                <w:color w:val="000000"/>
                <w:sz w:val="24"/>
                <w:szCs w:val="24"/>
              </w:rPr>
              <w:t>. s</w:t>
            </w:r>
            <w:r w:rsidRPr="006D69E0">
              <w:rPr>
                <w:rFonts w:ascii="Times New Roman" w:eastAsia="Times New Roman" w:hAnsi="Times New Roman" w:cs="Times New Roman"/>
                <w:sz w:val="24"/>
                <w:szCs w:val="24"/>
              </w:rPr>
              <w:t>t.</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after="0" w:line="240" w:lineRule="auto"/>
              <w:rPr>
                <w:rFonts w:ascii="Times New Roman" w:eastAsia="Times New Roman" w:hAnsi="Times New Roman" w:cs="Times New Roman"/>
                <w:sz w:val="24"/>
                <w:szCs w:val="24"/>
              </w:rPr>
            </w:pPr>
          </w:p>
        </w:tc>
        <w:tc>
          <w:tcPr>
            <w:tcW w:w="5393"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804B61" w:rsidRPr="006D69E0" w:rsidRDefault="00804B61" w:rsidP="00804B61">
            <w:pPr>
              <w:spacing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KONSTRUKTIVNO POVEZIVANJE</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804B61" w:rsidRPr="006D69E0" w:rsidRDefault="00804B61" w:rsidP="00804B61">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39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804B61" w:rsidRPr="006D69E0" w:rsidRDefault="00804B61" w:rsidP="00804B61">
            <w:pPr>
              <w:spacing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b/>
                <w:sz w:val="24"/>
                <w:szCs w:val="24"/>
              </w:rPr>
              <w:t xml:space="preserve">Identificirati političke </w:t>
            </w:r>
            <w:r w:rsidRPr="006D69E0">
              <w:rPr>
                <w:rFonts w:ascii="Times New Roman" w:eastAsia="Times New Roman" w:hAnsi="Times New Roman" w:cs="Times New Roman"/>
                <w:b/>
                <w:color w:val="000000"/>
                <w:sz w:val="24"/>
                <w:szCs w:val="24"/>
              </w:rPr>
              <w:t xml:space="preserve">čimbenike </w:t>
            </w:r>
            <w:r w:rsidRPr="006D69E0">
              <w:rPr>
                <w:rFonts w:ascii="Times New Roman" w:eastAsia="Times New Roman" w:hAnsi="Times New Roman" w:cs="Times New Roman"/>
                <w:b/>
                <w:sz w:val="24"/>
                <w:szCs w:val="24"/>
              </w:rPr>
              <w:t xml:space="preserve">relevantne </w:t>
            </w:r>
            <w:r w:rsidRPr="006D69E0">
              <w:rPr>
                <w:rFonts w:ascii="Times New Roman" w:eastAsia="Times New Roman" w:hAnsi="Times New Roman" w:cs="Times New Roman"/>
                <w:b/>
                <w:color w:val="000000"/>
                <w:sz w:val="24"/>
                <w:szCs w:val="24"/>
              </w:rPr>
              <w:t xml:space="preserve">za </w:t>
            </w:r>
            <w:r w:rsidRPr="006D69E0">
              <w:rPr>
                <w:rFonts w:ascii="Times New Roman" w:eastAsia="Times New Roman" w:hAnsi="Times New Roman" w:cs="Times New Roman"/>
                <w:b/>
                <w:sz w:val="24"/>
                <w:szCs w:val="24"/>
              </w:rPr>
              <w:t xml:space="preserve">razumijevanje odnosa političke zajednice, političkih institucija i javne uprave. </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667BEF">
            <w:pPr>
              <w:numPr>
                <w:ilvl w:val="0"/>
                <w:numId w:val="209"/>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Opisati elemente strukture i načina funkcioniranja javne uprave (osobito državnu upravu, teritorijalnu samoupravu i javne službe).</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5. Opisati položaj države u međunarodnom okruženju, temeljne pravne, političke i upravne procese na razini Europske unije te njihov utjecaj na javnu upravu država članica.  </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12. Objasniti i primijeniti načela etike i integriteta te dobrog upravljanja u radu javne uprave (odnos prema građanima, pravnim osobama, političkoj vlasti i dr.).  </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13. Analizirati položaj javne uprave u društvu i u odnosu na politički sustav i ustavnopravni okvir.  </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Razumijevanje</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rješavanja problema, sposobnost kritike i samokritike, istraživačke vještine, sposobnost učenja, sposobnost stvaranja novih ideja, prezentacijske i komunikacijske vještine.</w:t>
            </w:r>
          </w:p>
        </w:tc>
      </w:tr>
      <w:tr w:rsidR="00804B61" w:rsidRPr="006D69E0" w:rsidTr="00804B61">
        <w:trPr>
          <w:trHeight w:val="3827"/>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Nastavne cjeline:</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Politologija kao znanost</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Temeljni politološki pristupi i orijentacije</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Osnovni pojmovi političke znanosti</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Političke ideje i ideali</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Političke ideologije</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Politička kultura</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Država</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Institucije demokratske države</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Institucionalne promjene</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Političke stranke</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Interesne grupa</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Mediji</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Nacionalna država u međunarodnom prostoru</w:t>
            </w:r>
          </w:p>
          <w:p w:rsidR="00804B61" w:rsidRPr="006D69E0" w:rsidRDefault="00804B61" w:rsidP="00667BEF">
            <w:pPr>
              <w:numPr>
                <w:ilvl w:val="0"/>
                <w:numId w:val="213"/>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Europska unija kao nova politička zajednica</w:t>
            </w:r>
          </w:p>
          <w:p w:rsidR="00804B61" w:rsidRPr="006D69E0" w:rsidRDefault="00804B61" w:rsidP="00667BEF">
            <w:pPr>
              <w:numPr>
                <w:ilvl w:val="0"/>
                <w:numId w:val="213"/>
              </w:num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Vanjska politika i globalni problemi</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lastRenderedPageBreak/>
              <w:t xml:space="preserve">5. </w:t>
            </w:r>
            <w:r w:rsidRPr="006D69E0">
              <w:rPr>
                <w:rFonts w:ascii="Times New Roman" w:eastAsia="Times New Roman" w:hAnsi="Times New Roman" w:cs="Times New Roman"/>
                <w:color w:val="000000"/>
                <w:sz w:val="24"/>
                <w:szCs w:val="24"/>
              </w:rPr>
              <w:t>NASTAVNE METODE</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tabs>
                <w:tab w:val="left" w:pos="1005"/>
              </w:tabs>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Predavanja, vođena diskusija, samostalno čitanje literature.</w:t>
            </w:r>
            <w:r w:rsidRPr="006D69E0">
              <w:rPr>
                <w:rFonts w:ascii="Times New Roman" w:eastAsia="Times New Roman" w:hAnsi="Times New Roman" w:cs="Times New Roman"/>
                <w:sz w:val="24"/>
                <w:szCs w:val="24"/>
              </w:rPr>
              <w:tab/>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Zadaci esejskog tipa, usmeni ispit.</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804B61" w:rsidRPr="006D69E0" w:rsidRDefault="00804B61" w:rsidP="00804B61">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39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804B61" w:rsidRPr="006D69E0" w:rsidRDefault="00804B61" w:rsidP="00804B61">
            <w:pPr>
              <w:spacing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 xml:space="preserve">Diskutirati o ulozi </w:t>
            </w:r>
            <w:r w:rsidRPr="006D69E0">
              <w:rPr>
                <w:rFonts w:ascii="Times New Roman" w:eastAsia="Times New Roman" w:hAnsi="Times New Roman" w:cs="Times New Roman"/>
                <w:b/>
                <w:sz w:val="24"/>
                <w:szCs w:val="24"/>
              </w:rPr>
              <w:t xml:space="preserve">politoloških </w:t>
            </w:r>
            <w:r w:rsidRPr="006D69E0">
              <w:rPr>
                <w:rFonts w:ascii="Times New Roman" w:eastAsia="Times New Roman" w:hAnsi="Times New Roman" w:cs="Times New Roman"/>
                <w:b/>
                <w:color w:val="000000"/>
                <w:sz w:val="24"/>
                <w:szCs w:val="24"/>
              </w:rPr>
              <w:t>istraživanja u</w:t>
            </w:r>
            <w:r w:rsidRPr="006D69E0">
              <w:rPr>
                <w:rFonts w:ascii="Times New Roman" w:eastAsia="Times New Roman" w:hAnsi="Times New Roman" w:cs="Times New Roman"/>
                <w:b/>
                <w:sz w:val="24"/>
                <w:szCs w:val="24"/>
              </w:rPr>
              <w:t xml:space="preserve"> radu javne uprave. </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 DOPRINOSI OSTVARENJU ISHODA UČENJA NA RAZINI STUDIJSKOG PROGRAMA (NAVESTI IU)</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Opisati elemente strukture i načina funkcioniranja javne uprave (osobito državnu upravu, teritorijalnu samoupravu i javne službe). </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7.Upotrijebiti stečena znanja za sudjelovanje u pripremanju, analizi i predlaganju resornih javnih politika.  </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13. Analizirati položaj javne uprave u društvu i u odnosu na politički sustav i ustavnopravni okvir.  </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18. Razviti teorijske, komparativno-analitičke i istraživačke kompetencije i znanja o javnoj upravi.</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KOGNITIVNO PODRUČJE ZNANJA I RAZUMIJEVANJA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Razumijevanje</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VJEŠTINE</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rješavanja problema, sposobnost kritike i samokritike, istraživačke vještine, sposobnost učenja, sposobnost stvaranja novih ideja, prezentacijske i komunikacijske vještine.</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4. SADRŽAJ UČENJA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Nastavne cjeline:</w:t>
            </w:r>
          </w:p>
          <w:p w:rsidR="00804B61" w:rsidRPr="006D69E0" w:rsidRDefault="00804B61" w:rsidP="00667BEF">
            <w:pPr>
              <w:numPr>
                <w:ilvl w:val="0"/>
                <w:numId w:val="206"/>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Politologija kao znanost</w:t>
            </w:r>
          </w:p>
          <w:p w:rsidR="00804B61" w:rsidRPr="006D69E0" w:rsidRDefault="00804B61" w:rsidP="00667BEF">
            <w:pPr>
              <w:numPr>
                <w:ilvl w:val="0"/>
                <w:numId w:val="206"/>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Temeljni politološki pristupi i orijentacije</w:t>
            </w:r>
          </w:p>
          <w:p w:rsidR="00804B61" w:rsidRPr="006D69E0" w:rsidRDefault="00804B61" w:rsidP="00667BEF">
            <w:pPr>
              <w:numPr>
                <w:ilvl w:val="0"/>
                <w:numId w:val="206"/>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Osnovni pojmovi političke znanosti</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NASTAVNE METODE</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tabs>
                <w:tab w:val="left" w:pos="1005"/>
              </w:tabs>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Predavanja, vođena diskusija, samostalno čitanje literature.</w:t>
            </w:r>
            <w:r w:rsidRPr="006D69E0">
              <w:rPr>
                <w:rFonts w:ascii="Times New Roman" w:eastAsia="Times New Roman" w:hAnsi="Times New Roman" w:cs="Times New Roman"/>
                <w:sz w:val="24"/>
                <w:szCs w:val="24"/>
              </w:rPr>
              <w:tab/>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METODE VREDNOVANJA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Zadaci esejskog tipa, usmeni ispit.</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804B61" w:rsidRPr="006D69E0" w:rsidRDefault="00804B61" w:rsidP="00804B61">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39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804B61" w:rsidRPr="006D69E0" w:rsidRDefault="00804B61" w:rsidP="00804B61">
            <w:pPr>
              <w:spacing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 xml:space="preserve">Diskutirati o ideološkim, političkim, pravnim i drugim društvenim čimbenicima razvoja </w:t>
            </w:r>
            <w:r w:rsidRPr="006D69E0">
              <w:rPr>
                <w:rFonts w:ascii="Times New Roman" w:eastAsia="Times New Roman" w:hAnsi="Times New Roman" w:cs="Times New Roman"/>
                <w:b/>
                <w:sz w:val="24"/>
                <w:szCs w:val="24"/>
              </w:rPr>
              <w:t xml:space="preserve">države i javne uprave </w:t>
            </w:r>
            <w:r w:rsidRPr="006D69E0">
              <w:rPr>
                <w:rFonts w:ascii="Times New Roman" w:eastAsia="Times New Roman" w:hAnsi="Times New Roman" w:cs="Times New Roman"/>
                <w:b/>
                <w:color w:val="000000"/>
                <w:sz w:val="24"/>
                <w:szCs w:val="24"/>
              </w:rPr>
              <w:t>i njihovoj međuovisnosti. </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667BEF">
            <w:pPr>
              <w:numPr>
                <w:ilvl w:val="0"/>
                <w:numId w:val="216"/>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5. Opisati položaj države u međunarodnom okruženju, temeljne pravne, političke i upravne procese na razini Europske unijete njihov utjecaj na javnu upravu država članica.   </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13. Analizirati položaj javne uprave u društvu i u odnosu na politički sustav i ustavnopravni okvir.  </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18. Razviti teorijske, komparativno-analitičke i istraživačke kompetencije i znanja o javnoj upravi.</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lastRenderedPageBreak/>
              <w:t xml:space="preserve">2. </w:t>
            </w:r>
            <w:r w:rsidR="00804B61" w:rsidRPr="006D69E0">
              <w:rPr>
                <w:rFonts w:ascii="Times New Roman" w:eastAsia="Times New Roman" w:hAnsi="Times New Roman" w:cs="Times New Roman"/>
                <w:color w:val="000000"/>
                <w:sz w:val="24"/>
                <w:szCs w:val="24"/>
              </w:rPr>
              <w:t>KOGNITIVNO PODRUČJE ZNANJA I RAZUMIJEVANJA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Razumijevanje</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3. </w:t>
            </w:r>
            <w:r w:rsidR="00804B61" w:rsidRPr="006D69E0">
              <w:rPr>
                <w:rFonts w:ascii="Times New Roman" w:eastAsia="Times New Roman" w:hAnsi="Times New Roman" w:cs="Times New Roman"/>
                <w:color w:val="000000"/>
                <w:sz w:val="24"/>
                <w:szCs w:val="24"/>
              </w:rPr>
              <w:t>VJEŠTINE</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rješavanja problema, sposobnost kritike i samokritike, istraživačke vještine, sposobnost učenja, sposobnost stvaranja novih ideja, prezentacijske i komunikacijske vještine.</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4. </w:t>
            </w:r>
            <w:r w:rsidR="00804B61" w:rsidRPr="006D69E0">
              <w:rPr>
                <w:rFonts w:ascii="Times New Roman" w:eastAsia="Times New Roman" w:hAnsi="Times New Roman" w:cs="Times New Roman"/>
                <w:color w:val="000000"/>
                <w:sz w:val="24"/>
                <w:szCs w:val="24"/>
              </w:rPr>
              <w:t>SADRŽAJ UČENJA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Nastavne cjeline:</w:t>
            </w:r>
          </w:p>
          <w:p w:rsidR="00804B61" w:rsidRPr="006D69E0" w:rsidRDefault="00804B61" w:rsidP="00667BEF">
            <w:pPr>
              <w:numPr>
                <w:ilvl w:val="0"/>
                <w:numId w:val="215"/>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Političke ideje i ideali</w:t>
            </w:r>
          </w:p>
          <w:p w:rsidR="00804B61" w:rsidRPr="006D69E0" w:rsidRDefault="00804B61" w:rsidP="00667BEF">
            <w:pPr>
              <w:numPr>
                <w:ilvl w:val="0"/>
                <w:numId w:val="215"/>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Političke ideologije</w:t>
            </w:r>
          </w:p>
          <w:p w:rsidR="00804B61" w:rsidRPr="006D69E0" w:rsidRDefault="00804B61" w:rsidP="00667BEF">
            <w:pPr>
              <w:numPr>
                <w:ilvl w:val="0"/>
                <w:numId w:val="215"/>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Politička kultura</w:t>
            </w:r>
          </w:p>
          <w:p w:rsidR="00804B61" w:rsidRPr="006D69E0" w:rsidRDefault="00804B61" w:rsidP="00667BEF">
            <w:pPr>
              <w:numPr>
                <w:ilvl w:val="0"/>
                <w:numId w:val="215"/>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Država</w:t>
            </w:r>
          </w:p>
          <w:p w:rsidR="00804B61" w:rsidRPr="006D69E0" w:rsidRDefault="00804B61" w:rsidP="00667BEF">
            <w:pPr>
              <w:numPr>
                <w:ilvl w:val="0"/>
                <w:numId w:val="215"/>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Institucije demokratske države</w:t>
            </w:r>
          </w:p>
          <w:p w:rsidR="00804B61" w:rsidRPr="006D69E0" w:rsidRDefault="00804B61" w:rsidP="00667BEF">
            <w:pPr>
              <w:numPr>
                <w:ilvl w:val="0"/>
                <w:numId w:val="215"/>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Institucionalne promjene</w:t>
            </w:r>
          </w:p>
          <w:p w:rsidR="00804B61" w:rsidRPr="006D69E0" w:rsidRDefault="00804B61" w:rsidP="00667BEF">
            <w:pPr>
              <w:numPr>
                <w:ilvl w:val="0"/>
                <w:numId w:val="215"/>
              </w:num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Vanjska politika i globalni problemi</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5. </w:t>
            </w:r>
            <w:r w:rsidR="00804B61" w:rsidRPr="006D69E0">
              <w:rPr>
                <w:rFonts w:ascii="Times New Roman" w:eastAsia="Times New Roman" w:hAnsi="Times New Roman" w:cs="Times New Roman"/>
                <w:color w:val="000000"/>
                <w:sz w:val="24"/>
                <w:szCs w:val="24"/>
              </w:rPr>
              <w:t>NASTAVNE METODE</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tabs>
                <w:tab w:val="left" w:pos="1005"/>
              </w:tabs>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Predavanja, vođena diskusija, samostalno čitanje literature.</w:t>
            </w:r>
            <w:r w:rsidRPr="006D69E0">
              <w:rPr>
                <w:rFonts w:ascii="Times New Roman" w:eastAsia="Times New Roman" w:hAnsi="Times New Roman" w:cs="Times New Roman"/>
                <w:sz w:val="24"/>
                <w:szCs w:val="24"/>
              </w:rPr>
              <w:tab/>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6. </w:t>
            </w:r>
            <w:r w:rsidR="00804B61" w:rsidRPr="006D69E0">
              <w:rPr>
                <w:rFonts w:ascii="Times New Roman" w:eastAsia="Times New Roman" w:hAnsi="Times New Roman" w:cs="Times New Roman"/>
                <w:color w:val="000000"/>
                <w:sz w:val="24"/>
                <w:szCs w:val="24"/>
              </w:rPr>
              <w:t>METODE VREDNOVANJA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Zadaci esejskog tipa, usmeni ispit.</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804B61" w:rsidRPr="006D69E0" w:rsidRDefault="00804B61" w:rsidP="00804B61">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39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804B61" w:rsidRPr="006D69E0" w:rsidRDefault="00804B61" w:rsidP="00804B61">
            <w:pPr>
              <w:spacing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 xml:space="preserve">Primijeniti </w:t>
            </w:r>
            <w:r w:rsidRPr="006D69E0">
              <w:rPr>
                <w:rFonts w:ascii="Times New Roman" w:eastAsia="Times New Roman" w:hAnsi="Times New Roman" w:cs="Times New Roman"/>
                <w:b/>
                <w:sz w:val="24"/>
                <w:szCs w:val="24"/>
              </w:rPr>
              <w:t xml:space="preserve">politološke </w:t>
            </w:r>
            <w:r w:rsidRPr="006D69E0">
              <w:rPr>
                <w:rFonts w:ascii="Times New Roman" w:eastAsia="Times New Roman" w:hAnsi="Times New Roman" w:cs="Times New Roman"/>
                <w:b/>
                <w:color w:val="000000"/>
                <w:sz w:val="24"/>
                <w:szCs w:val="24"/>
              </w:rPr>
              <w:t>koncepte za razumijevanje određene teme.</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667BEF">
            <w:pPr>
              <w:numPr>
                <w:ilvl w:val="0"/>
                <w:numId w:val="211"/>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Opisati elemente strukture i načina funkcioniranja javne uprave (osobito državnu upravu, teritorijalnu samoupravu i javne službe).</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5. Opisati položaj države u međunarodnom okruženju, temeljne pravne, političke i upravne procese na razini Europske unije te njihov utjecaj na javnu upravu država članica.   </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13. Analizirati položaj javne uprave u društvu i u odnosu na politički sustav i ustavnopravni okvir.  </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2. </w:t>
            </w:r>
            <w:r w:rsidR="00804B61" w:rsidRPr="006D69E0">
              <w:rPr>
                <w:rFonts w:ascii="Times New Roman" w:eastAsia="Times New Roman" w:hAnsi="Times New Roman" w:cs="Times New Roman"/>
                <w:color w:val="000000"/>
                <w:sz w:val="24"/>
                <w:szCs w:val="24"/>
              </w:rPr>
              <w:t>KOGNITIVNO PODRUČJE ZNANJA I RAZUMIJEVANJA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Primjena</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3. </w:t>
            </w:r>
            <w:r w:rsidR="00804B61" w:rsidRPr="006D69E0">
              <w:rPr>
                <w:rFonts w:ascii="Times New Roman" w:eastAsia="Times New Roman" w:hAnsi="Times New Roman" w:cs="Times New Roman"/>
                <w:color w:val="000000"/>
                <w:sz w:val="24"/>
                <w:szCs w:val="24"/>
              </w:rPr>
              <w:t>VJEŠTINE</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rješavanja problema, sposobnost kritike i samokritike, istraživačke vještine, sposobnost učenja, sposobnost stvaranja novih ideja, prezentacijske i komunikacijske vještine.</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4. </w:t>
            </w:r>
            <w:r w:rsidR="00804B61" w:rsidRPr="006D69E0">
              <w:rPr>
                <w:rFonts w:ascii="Times New Roman" w:eastAsia="Times New Roman" w:hAnsi="Times New Roman" w:cs="Times New Roman"/>
                <w:color w:val="000000"/>
                <w:sz w:val="24"/>
                <w:szCs w:val="24"/>
              </w:rPr>
              <w:t>SADRŽAJ UČENJA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Nastavne cjeline:</w:t>
            </w:r>
          </w:p>
          <w:p w:rsidR="00804B61" w:rsidRPr="006D69E0" w:rsidRDefault="00804B61" w:rsidP="00667BEF">
            <w:pPr>
              <w:numPr>
                <w:ilvl w:val="0"/>
                <w:numId w:val="212"/>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Osnovni pojmovi političke znanosti</w:t>
            </w:r>
          </w:p>
          <w:p w:rsidR="00804B61" w:rsidRPr="006D69E0" w:rsidRDefault="00804B61" w:rsidP="00667BEF">
            <w:pPr>
              <w:numPr>
                <w:ilvl w:val="0"/>
                <w:numId w:val="212"/>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Političke ideje i ideali</w:t>
            </w:r>
          </w:p>
          <w:p w:rsidR="00804B61" w:rsidRPr="006D69E0" w:rsidRDefault="00804B61" w:rsidP="00667BEF">
            <w:pPr>
              <w:numPr>
                <w:ilvl w:val="0"/>
                <w:numId w:val="212"/>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Političke ideologije</w:t>
            </w:r>
          </w:p>
          <w:p w:rsidR="00804B61" w:rsidRPr="006D69E0" w:rsidRDefault="00804B61" w:rsidP="00667BEF">
            <w:pPr>
              <w:numPr>
                <w:ilvl w:val="0"/>
                <w:numId w:val="212"/>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Politička kultura</w:t>
            </w:r>
          </w:p>
          <w:p w:rsidR="00804B61" w:rsidRPr="006D69E0" w:rsidRDefault="00804B61" w:rsidP="00667BEF">
            <w:pPr>
              <w:numPr>
                <w:ilvl w:val="0"/>
                <w:numId w:val="212"/>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Država</w:t>
            </w:r>
          </w:p>
          <w:p w:rsidR="00804B61" w:rsidRPr="006D69E0" w:rsidRDefault="00804B61" w:rsidP="00667BEF">
            <w:pPr>
              <w:numPr>
                <w:ilvl w:val="0"/>
                <w:numId w:val="212"/>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Institucije demokratske države</w:t>
            </w:r>
          </w:p>
          <w:p w:rsidR="00804B61" w:rsidRPr="006D69E0" w:rsidRDefault="00804B61" w:rsidP="00667BEF">
            <w:pPr>
              <w:numPr>
                <w:ilvl w:val="0"/>
                <w:numId w:val="212"/>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lastRenderedPageBreak/>
              <w:t>Institucionalne promjene</w:t>
            </w:r>
          </w:p>
          <w:p w:rsidR="00804B61" w:rsidRPr="006D69E0" w:rsidRDefault="00804B61" w:rsidP="00667BEF">
            <w:pPr>
              <w:numPr>
                <w:ilvl w:val="0"/>
                <w:numId w:val="212"/>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Političke stranke</w:t>
            </w:r>
          </w:p>
          <w:p w:rsidR="00804B61" w:rsidRPr="006D69E0" w:rsidRDefault="00804B61" w:rsidP="00667BEF">
            <w:pPr>
              <w:numPr>
                <w:ilvl w:val="0"/>
                <w:numId w:val="212"/>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Interesne grupa</w:t>
            </w:r>
          </w:p>
          <w:p w:rsidR="00804B61" w:rsidRPr="006D69E0" w:rsidRDefault="00804B61" w:rsidP="00667BEF">
            <w:pPr>
              <w:numPr>
                <w:ilvl w:val="0"/>
                <w:numId w:val="212"/>
              </w:num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Mediji</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lastRenderedPageBreak/>
              <w:t xml:space="preserve">5. </w:t>
            </w:r>
            <w:r w:rsidR="00804B61" w:rsidRPr="006D69E0">
              <w:rPr>
                <w:rFonts w:ascii="Times New Roman" w:eastAsia="Times New Roman" w:hAnsi="Times New Roman" w:cs="Times New Roman"/>
                <w:color w:val="000000"/>
                <w:sz w:val="24"/>
                <w:szCs w:val="24"/>
              </w:rPr>
              <w:t>NASTAVNE METODE</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tabs>
                <w:tab w:val="left" w:pos="1005"/>
              </w:tabs>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Predavanja, vođena diskusija, samostalno čitanje literature.</w:t>
            </w:r>
            <w:r w:rsidRPr="006D69E0">
              <w:rPr>
                <w:rFonts w:ascii="Times New Roman" w:eastAsia="Times New Roman" w:hAnsi="Times New Roman" w:cs="Times New Roman"/>
                <w:sz w:val="24"/>
                <w:szCs w:val="24"/>
              </w:rPr>
              <w:tab/>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6. </w:t>
            </w:r>
            <w:r w:rsidR="00804B61" w:rsidRPr="006D69E0">
              <w:rPr>
                <w:rFonts w:ascii="Times New Roman" w:eastAsia="Times New Roman" w:hAnsi="Times New Roman" w:cs="Times New Roman"/>
                <w:color w:val="000000"/>
                <w:sz w:val="24"/>
                <w:szCs w:val="24"/>
              </w:rPr>
              <w:t>METODE VREDNOVANJA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Zadaci esejskog tipa, usmeni ispit.</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804B61" w:rsidRPr="006D69E0" w:rsidRDefault="00804B61" w:rsidP="00804B61">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39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804B61" w:rsidRPr="006D69E0" w:rsidRDefault="00804B61" w:rsidP="00804B61">
            <w:pPr>
              <w:spacing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b/>
                <w:sz w:val="24"/>
                <w:szCs w:val="24"/>
              </w:rPr>
              <w:t>Objasniti funkcioniranje političkih aktera i procesa korištenjem politoloških metoda i teorijskih zasada</w:t>
            </w:r>
            <w:r w:rsidRPr="006D69E0">
              <w:rPr>
                <w:rFonts w:ascii="Times New Roman" w:eastAsia="Times New Roman" w:hAnsi="Times New Roman" w:cs="Times New Roman"/>
                <w:b/>
                <w:color w:val="000000"/>
                <w:sz w:val="24"/>
                <w:szCs w:val="24"/>
              </w:rPr>
              <w:t>. </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667BEF">
            <w:pPr>
              <w:numPr>
                <w:ilvl w:val="0"/>
                <w:numId w:val="207"/>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5. Opisati položaj države u međunarodnom okruženju, temeljne pravne, političke i upravne procese na razini Europske unijete njihov utjecaj na javnu upravu država članica.  </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7.Upotrijebiti stečena znanja za sudjelovanje u pripremanju, analizi i predlaganju resornih javnih politika.  </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18. Razviti teorijske, komparativno-analitičke i istraživačke kompetencije i znanja o javnoj upravi.</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2. </w:t>
            </w:r>
            <w:r w:rsidR="00804B61" w:rsidRPr="006D69E0">
              <w:rPr>
                <w:rFonts w:ascii="Times New Roman" w:eastAsia="Times New Roman" w:hAnsi="Times New Roman" w:cs="Times New Roman"/>
                <w:color w:val="000000"/>
                <w:sz w:val="24"/>
                <w:szCs w:val="24"/>
              </w:rPr>
              <w:t>KOGNITIVNO PODRUČJE ZNANJA I RAZUMIJEVANJA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Sinteza/Stvaranje</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3. </w:t>
            </w:r>
            <w:r w:rsidR="00804B61" w:rsidRPr="006D69E0">
              <w:rPr>
                <w:rFonts w:ascii="Times New Roman" w:eastAsia="Times New Roman" w:hAnsi="Times New Roman" w:cs="Times New Roman"/>
                <w:color w:val="000000"/>
                <w:sz w:val="24"/>
                <w:szCs w:val="24"/>
              </w:rPr>
              <w:t>VJEŠTINE</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rješavanja problema, sposobnost kritike i samokritike, istraživačke vještine, sposobnost učenja, sposobnost stvaranja novih ideja, prezentacijske i komunikacijske vještine.</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4. </w:t>
            </w:r>
            <w:r w:rsidR="00804B61" w:rsidRPr="006D69E0">
              <w:rPr>
                <w:rFonts w:ascii="Times New Roman" w:eastAsia="Times New Roman" w:hAnsi="Times New Roman" w:cs="Times New Roman"/>
                <w:color w:val="000000"/>
                <w:sz w:val="24"/>
                <w:szCs w:val="24"/>
              </w:rPr>
              <w:t>SADRŽAJ UČENJA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Nastavne cjeline:</w:t>
            </w:r>
          </w:p>
          <w:p w:rsidR="00804B61" w:rsidRPr="006D69E0" w:rsidRDefault="00804B61" w:rsidP="00667BEF">
            <w:pPr>
              <w:numPr>
                <w:ilvl w:val="0"/>
                <w:numId w:val="21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Politologija kao znanost</w:t>
            </w:r>
          </w:p>
          <w:p w:rsidR="00804B61" w:rsidRPr="006D69E0" w:rsidRDefault="00804B61" w:rsidP="00667BEF">
            <w:pPr>
              <w:numPr>
                <w:ilvl w:val="0"/>
                <w:numId w:val="21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Temeljni politološki pristupi i orijentacije</w:t>
            </w:r>
          </w:p>
          <w:p w:rsidR="00804B61" w:rsidRPr="006D69E0" w:rsidRDefault="00804B61" w:rsidP="00667BEF">
            <w:pPr>
              <w:numPr>
                <w:ilvl w:val="0"/>
                <w:numId w:val="21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Nacionalna država u međunarodnom prostoru</w:t>
            </w:r>
          </w:p>
          <w:p w:rsidR="00804B61" w:rsidRPr="006D69E0" w:rsidRDefault="00804B61" w:rsidP="00804B61">
            <w:pPr>
              <w:spacing w:line="240" w:lineRule="auto"/>
              <w:rPr>
                <w:rFonts w:ascii="Times New Roman" w:eastAsia="Times New Roman" w:hAnsi="Times New Roman" w:cs="Times New Roman"/>
                <w:sz w:val="24"/>
                <w:szCs w:val="24"/>
              </w:rPr>
            </w:pP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5. </w:t>
            </w:r>
            <w:r w:rsidR="00804B61" w:rsidRPr="006D69E0">
              <w:rPr>
                <w:rFonts w:ascii="Times New Roman" w:eastAsia="Times New Roman" w:hAnsi="Times New Roman" w:cs="Times New Roman"/>
                <w:color w:val="000000"/>
                <w:sz w:val="24"/>
                <w:szCs w:val="24"/>
              </w:rPr>
              <w:t>NASTAVNE METODE</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tabs>
                <w:tab w:val="left" w:pos="1005"/>
              </w:tabs>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Predavanja, vođena diskusija, samostalno čitanje literature.</w:t>
            </w:r>
            <w:r w:rsidRPr="006D69E0">
              <w:rPr>
                <w:rFonts w:ascii="Times New Roman" w:eastAsia="Times New Roman" w:hAnsi="Times New Roman" w:cs="Times New Roman"/>
                <w:sz w:val="24"/>
                <w:szCs w:val="24"/>
              </w:rPr>
              <w:tab/>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6. </w:t>
            </w:r>
            <w:r w:rsidR="00804B61" w:rsidRPr="006D69E0">
              <w:rPr>
                <w:rFonts w:ascii="Times New Roman" w:eastAsia="Times New Roman" w:hAnsi="Times New Roman" w:cs="Times New Roman"/>
                <w:color w:val="000000"/>
                <w:sz w:val="24"/>
                <w:szCs w:val="24"/>
              </w:rPr>
              <w:t>METODE VREDNOVANJA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Zadaci esejskog tipa, usmeni ispit.</w:t>
            </w:r>
            <w:r w:rsidRPr="006D69E0">
              <w:rPr>
                <w:rFonts w:ascii="Times New Roman" w:eastAsia="Times New Roman" w:hAnsi="Times New Roman" w:cs="Times New Roman"/>
                <w:color w:val="000000"/>
                <w:sz w:val="24"/>
                <w:szCs w:val="24"/>
              </w:rPr>
              <w:t>  </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804B61" w:rsidRPr="006D69E0" w:rsidRDefault="00804B61" w:rsidP="00804B61">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39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804B61" w:rsidRPr="006D69E0" w:rsidRDefault="00804B61" w:rsidP="00804B61">
            <w:pPr>
              <w:spacing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 xml:space="preserve">Kategorizirati </w:t>
            </w:r>
            <w:r w:rsidRPr="006D69E0">
              <w:rPr>
                <w:rFonts w:ascii="Times New Roman" w:eastAsia="Times New Roman" w:hAnsi="Times New Roman" w:cs="Times New Roman"/>
                <w:b/>
                <w:sz w:val="24"/>
                <w:szCs w:val="24"/>
              </w:rPr>
              <w:t>načine političkog angažiranja i djelovanja unutar političkog sustava koristeći znanje o funkcioniranju i organiziranju političkih institucija i aktera</w:t>
            </w:r>
            <w:r w:rsidRPr="006D69E0">
              <w:rPr>
                <w:rFonts w:ascii="Times New Roman" w:eastAsia="Times New Roman" w:hAnsi="Times New Roman" w:cs="Times New Roman"/>
                <w:b/>
                <w:color w:val="000000"/>
                <w:sz w:val="24"/>
                <w:szCs w:val="24"/>
              </w:rPr>
              <w:t>.</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804B61" w:rsidP="00667BEF">
            <w:pPr>
              <w:numPr>
                <w:ilvl w:val="0"/>
                <w:numId w:val="214"/>
              </w:numPr>
              <w:spacing w:line="240" w:lineRule="auto"/>
              <w:ind w:left="225"/>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DOPRINOSI OSTVARENJU ISHODA UČENJA NA RAZINI </w:t>
            </w:r>
            <w:r w:rsidRPr="006D69E0">
              <w:rPr>
                <w:rFonts w:ascii="Times New Roman" w:eastAsia="Times New Roman" w:hAnsi="Times New Roman" w:cs="Times New Roman"/>
                <w:color w:val="000000"/>
                <w:sz w:val="24"/>
                <w:szCs w:val="24"/>
              </w:rPr>
              <w:lastRenderedPageBreak/>
              <w:t>STUDIJSKOG PROGRAMA (NAVESTI IU)</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lastRenderedPageBreak/>
              <w:t>3. Opisati elemente strukture i načina funkcioniranja javne uprave (osobito državnu upravu, teritorijalnu samoupravu i javne službe).</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lastRenderedPageBreak/>
              <w:t xml:space="preserve">5. Opisati položaj države u međunarodnom okruženju, temeljne pravne, političke i upravne procese na razini Europske unije te njihov utjecaj na javnu upravu država članica.   </w:t>
            </w:r>
          </w:p>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13. Analizirati položaj javne uprave u društvu i u odnosu na politički sustav i ustavnopravni okvir.  </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lastRenderedPageBreak/>
              <w:t xml:space="preserve">2. </w:t>
            </w:r>
            <w:r w:rsidR="00804B61" w:rsidRPr="006D69E0">
              <w:rPr>
                <w:rFonts w:ascii="Times New Roman" w:eastAsia="Times New Roman" w:hAnsi="Times New Roman" w:cs="Times New Roman"/>
                <w:color w:val="000000"/>
                <w:sz w:val="24"/>
                <w:szCs w:val="24"/>
              </w:rPr>
              <w:t>KOGNITIVNO PODRUČJE ZNANJA I RAZUMIJEVANJA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Sinteza/Stvaranje</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3. </w:t>
            </w:r>
            <w:r w:rsidR="00804B61" w:rsidRPr="006D69E0">
              <w:rPr>
                <w:rFonts w:ascii="Times New Roman" w:eastAsia="Times New Roman" w:hAnsi="Times New Roman" w:cs="Times New Roman"/>
                <w:color w:val="000000"/>
                <w:sz w:val="24"/>
                <w:szCs w:val="24"/>
              </w:rPr>
              <w:t>VJEŠTINE</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rješavanja problema, sposobnost kritike i samokritike, istraživačke vještine, sposobnost učenja, sposobnost stvaranja novih ideja, prezentacijske i komunikacijske vještine.</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4. </w:t>
            </w:r>
            <w:r w:rsidR="00804B61" w:rsidRPr="006D69E0">
              <w:rPr>
                <w:rFonts w:ascii="Times New Roman" w:eastAsia="Times New Roman" w:hAnsi="Times New Roman" w:cs="Times New Roman"/>
                <w:color w:val="000000"/>
                <w:sz w:val="24"/>
                <w:szCs w:val="24"/>
              </w:rPr>
              <w:t>SADRŽAJ UČENJA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Nastavne cjeline:</w:t>
            </w:r>
          </w:p>
          <w:p w:rsidR="00804B61" w:rsidRPr="006D69E0" w:rsidRDefault="00804B61" w:rsidP="00667BEF">
            <w:pPr>
              <w:numPr>
                <w:ilvl w:val="0"/>
                <w:numId w:val="231"/>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Političke ideologije</w:t>
            </w:r>
          </w:p>
          <w:p w:rsidR="00804B61" w:rsidRPr="006D69E0" w:rsidRDefault="00804B61" w:rsidP="00667BEF">
            <w:pPr>
              <w:numPr>
                <w:ilvl w:val="0"/>
                <w:numId w:val="231"/>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Politička kultura</w:t>
            </w:r>
          </w:p>
          <w:p w:rsidR="00804B61" w:rsidRPr="006D69E0" w:rsidRDefault="00804B61" w:rsidP="00667BEF">
            <w:pPr>
              <w:numPr>
                <w:ilvl w:val="0"/>
                <w:numId w:val="231"/>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Država</w:t>
            </w:r>
          </w:p>
          <w:p w:rsidR="00804B61" w:rsidRPr="006D69E0" w:rsidRDefault="00804B61" w:rsidP="00667BEF">
            <w:pPr>
              <w:numPr>
                <w:ilvl w:val="0"/>
                <w:numId w:val="231"/>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Institucije demokratske države</w:t>
            </w:r>
          </w:p>
          <w:p w:rsidR="00804B61" w:rsidRPr="006D69E0" w:rsidRDefault="00804B61" w:rsidP="00667BEF">
            <w:pPr>
              <w:numPr>
                <w:ilvl w:val="0"/>
                <w:numId w:val="231"/>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Institucionalne promjene</w:t>
            </w:r>
          </w:p>
          <w:p w:rsidR="00804B61" w:rsidRPr="006D69E0" w:rsidRDefault="00804B61" w:rsidP="00667BEF">
            <w:pPr>
              <w:numPr>
                <w:ilvl w:val="0"/>
                <w:numId w:val="231"/>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Političke stranke</w:t>
            </w:r>
          </w:p>
          <w:p w:rsidR="00804B61" w:rsidRPr="006D69E0" w:rsidRDefault="00804B61" w:rsidP="00667BEF">
            <w:pPr>
              <w:numPr>
                <w:ilvl w:val="0"/>
                <w:numId w:val="231"/>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Interesne grupa</w:t>
            </w:r>
          </w:p>
          <w:p w:rsidR="00804B61" w:rsidRPr="006D69E0" w:rsidRDefault="00804B61" w:rsidP="00667BEF">
            <w:pPr>
              <w:numPr>
                <w:ilvl w:val="0"/>
                <w:numId w:val="231"/>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Mediji</w:t>
            </w:r>
          </w:p>
          <w:p w:rsidR="00804B61" w:rsidRPr="006D69E0" w:rsidRDefault="00804B61" w:rsidP="00667BEF">
            <w:pPr>
              <w:numPr>
                <w:ilvl w:val="0"/>
                <w:numId w:val="231"/>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Nacionalna država u međunarodnom prostoru</w:t>
            </w:r>
          </w:p>
          <w:p w:rsidR="00804B61" w:rsidRPr="006D69E0" w:rsidRDefault="00804B61" w:rsidP="00667BEF">
            <w:pPr>
              <w:numPr>
                <w:ilvl w:val="0"/>
                <w:numId w:val="231"/>
              </w:num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Europska unija kao nova politička zajednica</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5. </w:t>
            </w:r>
            <w:r w:rsidR="00804B61" w:rsidRPr="006D69E0">
              <w:rPr>
                <w:rFonts w:ascii="Times New Roman" w:eastAsia="Times New Roman" w:hAnsi="Times New Roman" w:cs="Times New Roman"/>
                <w:color w:val="000000"/>
                <w:sz w:val="24"/>
                <w:szCs w:val="24"/>
              </w:rPr>
              <w:t>NASTAVNE METODE</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tabs>
                <w:tab w:val="left" w:pos="1005"/>
              </w:tabs>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Predavanja, vođena diskusija, samostalno čitanje literature.</w:t>
            </w:r>
          </w:p>
        </w:tc>
      </w:tr>
      <w:tr w:rsidR="00804B61" w:rsidRPr="006D69E0" w:rsidTr="00804B61">
        <w:trPr>
          <w:trHeight w:val="255"/>
        </w:trPr>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4B61" w:rsidRPr="006D69E0" w:rsidRDefault="002928EA" w:rsidP="002928EA">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6. </w:t>
            </w:r>
            <w:r w:rsidR="00804B61" w:rsidRPr="006D69E0">
              <w:rPr>
                <w:rFonts w:ascii="Times New Roman" w:eastAsia="Times New Roman" w:hAnsi="Times New Roman" w:cs="Times New Roman"/>
                <w:color w:val="000000"/>
                <w:sz w:val="24"/>
                <w:szCs w:val="24"/>
              </w:rPr>
              <w:t>METODE VREDNOVANJA</w:t>
            </w:r>
          </w:p>
        </w:tc>
        <w:tc>
          <w:tcPr>
            <w:tcW w:w="53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804B61" w:rsidRPr="006D69E0" w:rsidRDefault="00804B61" w:rsidP="00804B61">
            <w:pPr>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Zadaci esejskog tipa, usmeni ispit.</w:t>
            </w:r>
          </w:p>
        </w:tc>
      </w:tr>
    </w:tbl>
    <w:p w:rsidR="00804B61" w:rsidRPr="006D69E0" w:rsidRDefault="00804B61" w:rsidP="00C91D2C">
      <w:pPr>
        <w:spacing w:before="200" w:after="0" w:line="216" w:lineRule="auto"/>
        <w:jc w:val="center"/>
        <w:rPr>
          <w:rFonts w:ascii="Times New Roman" w:eastAsia="MS PGothic" w:hAnsi="Times New Roman" w:cs="Times New Roman"/>
          <w:b/>
          <w:bCs/>
          <w:sz w:val="24"/>
          <w:szCs w:val="24"/>
          <w:lang w:val="hr-HR"/>
        </w:rPr>
      </w:pPr>
    </w:p>
    <w:p w:rsidR="00C91D2C" w:rsidRPr="006D69E0" w:rsidRDefault="00C91D2C" w:rsidP="00C91D2C">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C91D2C" w:rsidRPr="006D69E0" w:rsidRDefault="00C91D2C" w:rsidP="00C91D2C">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C91D2C" w:rsidRPr="006D69E0" w:rsidTr="00C91D2C">
        <w:trPr>
          <w:trHeight w:val="570"/>
        </w:trPr>
        <w:tc>
          <w:tcPr>
            <w:tcW w:w="2585" w:type="dxa"/>
            <w:shd w:val="clear" w:color="auto" w:fill="9CC2E5" w:themeFill="accent1" w:themeFillTint="99"/>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745" w:type="dxa"/>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OPĆE UPRAVNO PRAVO I.</w:t>
            </w:r>
          </w:p>
        </w:tc>
      </w:tr>
      <w:tr w:rsidR="00C91D2C" w:rsidRPr="006D69E0" w:rsidTr="00C91D2C">
        <w:trPr>
          <w:trHeight w:val="465"/>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 xml:space="preserve">OBAVEZNI ILI IZBORNI / GODINA STUDIJA NA KOJOJ SE KOLEGIJ IZVODI </w:t>
            </w:r>
          </w:p>
        </w:tc>
        <w:tc>
          <w:tcPr>
            <w:tcW w:w="6745" w:type="dxa"/>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OBVEZNI/2.</w:t>
            </w:r>
          </w:p>
        </w:tc>
      </w:tr>
      <w:tr w:rsidR="00C91D2C" w:rsidRPr="006D69E0" w:rsidTr="00C91D2C">
        <w:trPr>
          <w:trHeight w:val="300"/>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OBLIK NASTAVE (PREDAVANJA, SEMINAR, VJEŽBE, (I/ILI) PRAKTIČNA NASTAVA</w:t>
            </w:r>
          </w:p>
        </w:tc>
        <w:tc>
          <w:tcPr>
            <w:tcW w:w="6745" w:type="dxa"/>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C91D2C" w:rsidRPr="006D69E0" w:rsidTr="00C91D2C">
        <w:trPr>
          <w:trHeight w:val="405"/>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lastRenderedPageBreak/>
              <w:t>ECTS BODOVI KOLEGIJA</w:t>
            </w:r>
          </w:p>
        </w:tc>
        <w:tc>
          <w:tcPr>
            <w:tcW w:w="6745" w:type="dxa"/>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5 ECTS bodova</w:t>
            </w:r>
          </w:p>
          <w:p w:rsidR="00C91D2C" w:rsidRPr="006D69E0" w:rsidRDefault="00C91D2C" w:rsidP="00667BEF">
            <w:pPr>
              <w:numPr>
                <w:ilvl w:val="0"/>
                <w:numId w:val="5"/>
              </w:numPr>
              <w:contextualSpacing/>
              <w:rPr>
                <w:rFonts w:ascii="Times New Roman" w:hAnsi="Times New Roman" w:cs="Times New Roman"/>
                <w:sz w:val="24"/>
                <w:szCs w:val="24"/>
              </w:rPr>
            </w:pPr>
            <w:r w:rsidRPr="006D69E0">
              <w:rPr>
                <w:rFonts w:ascii="Times New Roman" w:hAnsi="Times New Roman" w:cs="Times New Roman"/>
                <w:sz w:val="24"/>
                <w:szCs w:val="24"/>
              </w:rPr>
              <w:t>Predavanja – 30 sati 2</w:t>
            </w:r>
            <w:r w:rsidRPr="006D69E0">
              <w:rPr>
                <w:rFonts w:ascii="Times New Roman" w:hAnsi="Times New Roman" w:cs="Times New Roman"/>
                <w:b/>
                <w:sz w:val="24"/>
                <w:szCs w:val="24"/>
              </w:rPr>
              <w:t xml:space="preserve"> ECTS</w:t>
            </w:r>
          </w:p>
          <w:p w:rsidR="00C91D2C" w:rsidRPr="006D69E0" w:rsidRDefault="00C91D2C" w:rsidP="00667BEF">
            <w:pPr>
              <w:numPr>
                <w:ilvl w:val="0"/>
                <w:numId w:val="5"/>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Priprema za predavanje (vođena diskusija, rad na tekstu) </w:t>
            </w:r>
            <w:r w:rsidRPr="006D69E0">
              <w:rPr>
                <w:rFonts w:ascii="Times New Roman" w:hAnsi="Times New Roman" w:cs="Times New Roman"/>
                <w:b/>
                <w:sz w:val="24"/>
                <w:szCs w:val="24"/>
              </w:rPr>
              <w:t>1 ECTS</w:t>
            </w:r>
          </w:p>
          <w:p w:rsidR="00C91D2C" w:rsidRPr="006D69E0" w:rsidRDefault="00C91D2C" w:rsidP="00667BEF">
            <w:pPr>
              <w:numPr>
                <w:ilvl w:val="0"/>
                <w:numId w:val="5"/>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Priprema za ispit (samostalni rad na literaturi ili pisanje znanstvenog rada) </w:t>
            </w:r>
            <w:r w:rsidRPr="006D69E0">
              <w:rPr>
                <w:rFonts w:ascii="Times New Roman" w:hAnsi="Times New Roman" w:cs="Times New Roman"/>
                <w:b/>
                <w:sz w:val="24"/>
                <w:szCs w:val="24"/>
              </w:rPr>
              <w:t>2 ECTS</w:t>
            </w:r>
          </w:p>
        </w:tc>
      </w:tr>
      <w:tr w:rsidR="00C91D2C" w:rsidRPr="006D69E0" w:rsidTr="00C91D2C">
        <w:trPr>
          <w:trHeight w:val="330"/>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745" w:type="dxa"/>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C91D2C" w:rsidRPr="006D69E0" w:rsidTr="00C91D2C">
        <w:trPr>
          <w:trHeight w:val="255"/>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745" w:type="dxa"/>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6.st.</w:t>
            </w:r>
          </w:p>
        </w:tc>
      </w:tr>
      <w:tr w:rsidR="00C91D2C" w:rsidRPr="006D69E0" w:rsidTr="00C91D2C">
        <w:trPr>
          <w:trHeight w:val="255"/>
        </w:trPr>
        <w:tc>
          <w:tcPr>
            <w:tcW w:w="2585" w:type="dxa"/>
          </w:tcPr>
          <w:p w:rsidR="00C91D2C" w:rsidRPr="006D69E0" w:rsidRDefault="00C91D2C" w:rsidP="00C91D2C">
            <w:pPr>
              <w:rPr>
                <w:rFonts w:ascii="Times New Roman" w:hAnsi="Times New Roman" w:cs="Times New Roman"/>
                <w:sz w:val="24"/>
                <w:szCs w:val="24"/>
              </w:rPr>
            </w:pPr>
          </w:p>
        </w:tc>
        <w:tc>
          <w:tcPr>
            <w:tcW w:w="6745" w:type="dxa"/>
            <w:shd w:val="clear" w:color="auto" w:fill="BDD6EE" w:themeFill="accent1" w:themeFillTint="66"/>
          </w:tcPr>
          <w:p w:rsidR="00C91D2C" w:rsidRPr="006D69E0" w:rsidRDefault="00C91D2C" w:rsidP="00C91D2C">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E7E6E6" w:themeFill="background2"/>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Opisati osnovne institute općeg upravnog prava</w:t>
            </w:r>
          </w:p>
        </w:tc>
      </w:tr>
      <w:tr w:rsidR="00C91D2C" w:rsidRPr="006D69E0" w:rsidTr="00C91D2C">
        <w:trPr>
          <w:trHeight w:val="255"/>
        </w:trPr>
        <w:tc>
          <w:tcPr>
            <w:tcW w:w="2585" w:type="dxa"/>
          </w:tcPr>
          <w:p w:rsidR="00C91D2C" w:rsidRPr="006D69E0" w:rsidRDefault="00C91D2C" w:rsidP="00667BEF">
            <w:pPr>
              <w:numPr>
                <w:ilvl w:val="0"/>
                <w:numId w:val="16"/>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16"/>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C91D2C" w:rsidRPr="006D69E0" w:rsidTr="00C91D2C">
        <w:trPr>
          <w:trHeight w:val="255"/>
        </w:trPr>
        <w:tc>
          <w:tcPr>
            <w:tcW w:w="2585" w:type="dxa"/>
          </w:tcPr>
          <w:p w:rsidR="00C91D2C" w:rsidRPr="006D69E0" w:rsidRDefault="00C91D2C" w:rsidP="00667BEF">
            <w:pPr>
              <w:numPr>
                <w:ilvl w:val="0"/>
                <w:numId w:val="16"/>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C91D2C" w:rsidRPr="006D69E0" w:rsidTr="00C91D2C">
        <w:trPr>
          <w:trHeight w:val="255"/>
        </w:trPr>
        <w:tc>
          <w:tcPr>
            <w:tcW w:w="2585" w:type="dxa"/>
          </w:tcPr>
          <w:p w:rsidR="00C91D2C" w:rsidRPr="006D69E0" w:rsidRDefault="00C91D2C" w:rsidP="00667BEF">
            <w:pPr>
              <w:numPr>
                <w:ilvl w:val="0"/>
                <w:numId w:val="16"/>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12"/>
              </w:numPr>
              <w:contextualSpacing/>
              <w:rPr>
                <w:rFonts w:ascii="Times New Roman" w:hAnsi="Times New Roman" w:cs="Times New Roman"/>
                <w:sz w:val="24"/>
                <w:szCs w:val="24"/>
              </w:rPr>
            </w:pPr>
            <w:r w:rsidRPr="006D69E0">
              <w:rPr>
                <w:rFonts w:ascii="Times New Roman" w:hAnsi="Times New Roman" w:cs="Times New Roman"/>
                <w:sz w:val="24"/>
                <w:szCs w:val="24"/>
              </w:rPr>
              <w:t>Određivanje pojma uprave. Nastanak i razvoj upravnog prava te odnos upravnog prava prema drugim pravnim granama</w:t>
            </w:r>
          </w:p>
          <w:p w:rsidR="00C91D2C" w:rsidRPr="006D69E0" w:rsidRDefault="00C91D2C" w:rsidP="00667BEF">
            <w:pPr>
              <w:numPr>
                <w:ilvl w:val="0"/>
                <w:numId w:val="12"/>
              </w:numPr>
              <w:contextualSpacing/>
              <w:rPr>
                <w:rFonts w:ascii="Times New Roman" w:hAnsi="Times New Roman" w:cs="Times New Roman"/>
                <w:sz w:val="24"/>
                <w:szCs w:val="24"/>
              </w:rPr>
            </w:pPr>
            <w:r w:rsidRPr="006D69E0">
              <w:rPr>
                <w:rFonts w:ascii="Times New Roman" w:hAnsi="Times New Roman" w:cs="Times New Roman"/>
                <w:sz w:val="24"/>
                <w:szCs w:val="24"/>
              </w:rPr>
              <w:t>Upravnopravni odnos, njegov nastanak i prestanak.</w:t>
            </w:r>
          </w:p>
          <w:p w:rsidR="00C91D2C" w:rsidRPr="006D69E0" w:rsidRDefault="00C91D2C" w:rsidP="00667BEF">
            <w:pPr>
              <w:numPr>
                <w:ilvl w:val="0"/>
                <w:numId w:val="12"/>
              </w:numPr>
              <w:contextualSpacing/>
              <w:rPr>
                <w:rFonts w:ascii="Times New Roman" w:hAnsi="Times New Roman" w:cs="Times New Roman"/>
                <w:sz w:val="24"/>
                <w:szCs w:val="24"/>
              </w:rPr>
            </w:pPr>
            <w:r w:rsidRPr="006D69E0">
              <w:rPr>
                <w:rFonts w:ascii="Times New Roman" w:hAnsi="Times New Roman" w:cs="Times New Roman"/>
                <w:sz w:val="24"/>
                <w:szCs w:val="24"/>
              </w:rPr>
              <w:t>Izvori upravnog prava.</w:t>
            </w:r>
          </w:p>
          <w:p w:rsidR="00C91D2C" w:rsidRPr="006D69E0" w:rsidRDefault="00C91D2C" w:rsidP="00667BEF">
            <w:pPr>
              <w:numPr>
                <w:ilvl w:val="0"/>
                <w:numId w:val="12"/>
              </w:numPr>
              <w:contextualSpacing/>
              <w:rPr>
                <w:rFonts w:ascii="Times New Roman" w:hAnsi="Times New Roman" w:cs="Times New Roman"/>
                <w:sz w:val="24"/>
                <w:szCs w:val="24"/>
              </w:rPr>
            </w:pPr>
            <w:r w:rsidRPr="006D69E0">
              <w:rPr>
                <w:rFonts w:ascii="Times New Roman" w:hAnsi="Times New Roman" w:cs="Times New Roman"/>
                <w:sz w:val="24"/>
                <w:szCs w:val="24"/>
              </w:rPr>
              <w:t>Podzakonski općenormativni akti</w:t>
            </w:r>
          </w:p>
          <w:p w:rsidR="00C91D2C" w:rsidRPr="006D69E0" w:rsidRDefault="00C91D2C" w:rsidP="00667BEF">
            <w:pPr>
              <w:numPr>
                <w:ilvl w:val="0"/>
                <w:numId w:val="12"/>
              </w:numPr>
              <w:contextualSpacing/>
              <w:rPr>
                <w:rFonts w:ascii="Times New Roman" w:hAnsi="Times New Roman" w:cs="Times New Roman"/>
                <w:sz w:val="24"/>
                <w:szCs w:val="24"/>
              </w:rPr>
            </w:pPr>
            <w:r w:rsidRPr="006D69E0">
              <w:rPr>
                <w:rFonts w:ascii="Times New Roman" w:hAnsi="Times New Roman" w:cs="Times New Roman"/>
                <w:sz w:val="24"/>
                <w:szCs w:val="24"/>
              </w:rPr>
              <w:t>Načelo zakonitosti u djelovanju uprave. Slučajevi nezakonitosti. Modifikacija načela zakonitosti.</w:t>
            </w:r>
          </w:p>
          <w:p w:rsidR="00C91D2C" w:rsidRPr="006D69E0" w:rsidRDefault="00C91D2C" w:rsidP="00667BEF">
            <w:pPr>
              <w:numPr>
                <w:ilvl w:val="0"/>
                <w:numId w:val="12"/>
              </w:numPr>
              <w:contextualSpacing/>
              <w:rPr>
                <w:rFonts w:ascii="Times New Roman" w:hAnsi="Times New Roman" w:cs="Times New Roman"/>
                <w:sz w:val="24"/>
                <w:szCs w:val="24"/>
              </w:rPr>
            </w:pPr>
            <w:r w:rsidRPr="006D69E0">
              <w:rPr>
                <w:rFonts w:ascii="Times New Roman" w:hAnsi="Times New Roman" w:cs="Times New Roman"/>
                <w:sz w:val="24"/>
                <w:szCs w:val="24"/>
              </w:rPr>
              <w:t>Slobodna (diskrecijska) ocjena.</w:t>
            </w:r>
          </w:p>
          <w:p w:rsidR="00C91D2C" w:rsidRPr="006D69E0" w:rsidRDefault="00C91D2C" w:rsidP="00667BEF">
            <w:pPr>
              <w:numPr>
                <w:ilvl w:val="0"/>
                <w:numId w:val="12"/>
              </w:numPr>
              <w:contextualSpacing/>
              <w:rPr>
                <w:rFonts w:ascii="Times New Roman" w:hAnsi="Times New Roman" w:cs="Times New Roman"/>
                <w:sz w:val="24"/>
                <w:szCs w:val="24"/>
              </w:rPr>
            </w:pPr>
            <w:r w:rsidRPr="006D69E0">
              <w:rPr>
                <w:rFonts w:ascii="Times New Roman" w:hAnsi="Times New Roman" w:cs="Times New Roman"/>
                <w:sz w:val="24"/>
                <w:szCs w:val="24"/>
              </w:rPr>
              <w:t>Upravni akt I.</w:t>
            </w:r>
          </w:p>
          <w:p w:rsidR="00C91D2C" w:rsidRPr="006D69E0" w:rsidRDefault="00C91D2C" w:rsidP="00667BEF">
            <w:pPr>
              <w:numPr>
                <w:ilvl w:val="0"/>
                <w:numId w:val="12"/>
              </w:numPr>
              <w:contextualSpacing/>
              <w:rPr>
                <w:rFonts w:ascii="Times New Roman" w:hAnsi="Times New Roman" w:cs="Times New Roman"/>
                <w:sz w:val="24"/>
                <w:szCs w:val="24"/>
              </w:rPr>
            </w:pPr>
            <w:r w:rsidRPr="006D69E0">
              <w:rPr>
                <w:rFonts w:ascii="Times New Roman" w:hAnsi="Times New Roman" w:cs="Times New Roman"/>
                <w:sz w:val="24"/>
                <w:szCs w:val="24"/>
              </w:rPr>
              <w:t>Upravni akt II.</w:t>
            </w:r>
          </w:p>
          <w:p w:rsidR="00C91D2C" w:rsidRPr="006D69E0" w:rsidRDefault="00C91D2C" w:rsidP="00667BEF">
            <w:pPr>
              <w:numPr>
                <w:ilvl w:val="0"/>
                <w:numId w:val="12"/>
              </w:numPr>
              <w:contextualSpacing/>
              <w:rPr>
                <w:rFonts w:ascii="Times New Roman" w:hAnsi="Times New Roman" w:cs="Times New Roman"/>
                <w:sz w:val="24"/>
                <w:szCs w:val="24"/>
              </w:rPr>
            </w:pPr>
            <w:r w:rsidRPr="006D69E0">
              <w:rPr>
                <w:rFonts w:ascii="Times New Roman" w:hAnsi="Times New Roman" w:cs="Times New Roman"/>
                <w:sz w:val="24"/>
                <w:szCs w:val="24"/>
              </w:rPr>
              <w:t>Kontrola nad upravom – nositelji kontrole, kontrolne ovlasti I.</w:t>
            </w:r>
          </w:p>
          <w:p w:rsidR="00C91D2C" w:rsidRPr="006D69E0" w:rsidRDefault="00C91D2C" w:rsidP="00667BEF">
            <w:pPr>
              <w:numPr>
                <w:ilvl w:val="0"/>
                <w:numId w:val="12"/>
              </w:numPr>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Kontrola nad upravom - nositelji kontrole, kontrolne ovlasti II.</w:t>
            </w:r>
          </w:p>
          <w:p w:rsidR="00C91D2C" w:rsidRPr="006D69E0" w:rsidRDefault="00C91D2C" w:rsidP="00667BEF">
            <w:pPr>
              <w:numPr>
                <w:ilvl w:val="0"/>
                <w:numId w:val="12"/>
              </w:numPr>
              <w:contextualSpacing/>
              <w:rPr>
                <w:rFonts w:ascii="Times New Roman" w:hAnsi="Times New Roman" w:cs="Times New Roman"/>
                <w:sz w:val="24"/>
                <w:szCs w:val="24"/>
              </w:rPr>
            </w:pPr>
            <w:r w:rsidRPr="006D69E0">
              <w:rPr>
                <w:rFonts w:ascii="Times New Roman" w:hAnsi="Times New Roman" w:cs="Times New Roman"/>
                <w:sz w:val="24"/>
                <w:szCs w:val="24"/>
              </w:rPr>
              <w:t>Pravo na pristup informacijama.</w:t>
            </w:r>
          </w:p>
        </w:tc>
      </w:tr>
      <w:tr w:rsidR="00C91D2C" w:rsidRPr="006D69E0" w:rsidTr="00C91D2C">
        <w:trPr>
          <w:trHeight w:val="255"/>
        </w:trPr>
        <w:tc>
          <w:tcPr>
            <w:tcW w:w="2585" w:type="dxa"/>
          </w:tcPr>
          <w:p w:rsidR="00C91D2C" w:rsidRPr="006D69E0" w:rsidRDefault="00C91D2C" w:rsidP="00667BEF">
            <w:pPr>
              <w:numPr>
                <w:ilvl w:val="0"/>
                <w:numId w:val="16"/>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NASTAVNE METODE</w:t>
            </w:r>
          </w:p>
        </w:tc>
        <w:tc>
          <w:tcPr>
            <w:tcW w:w="6745" w:type="dxa"/>
            <w:shd w:val="clear" w:color="auto" w:fill="E7E6E6" w:themeFill="background2"/>
          </w:tcPr>
          <w:p w:rsidR="00C91D2C" w:rsidRPr="006D69E0" w:rsidRDefault="00C91D2C" w:rsidP="00C91D2C">
            <w:pPr>
              <w:tabs>
                <w:tab w:val="left" w:pos="1005"/>
              </w:tabs>
              <w:rPr>
                <w:rFonts w:ascii="Times New Roman" w:hAnsi="Times New Roman" w:cs="Times New Roman"/>
                <w:sz w:val="24"/>
                <w:szCs w:val="24"/>
              </w:rPr>
            </w:pPr>
            <w:r w:rsidRPr="006D69E0">
              <w:rPr>
                <w:rFonts w:ascii="Times New Roman" w:hAnsi="Times New Roman" w:cs="Times New Roman"/>
                <w:sz w:val="24"/>
                <w:szCs w:val="24"/>
              </w:rPr>
              <w:t>Predavanja, vođena diskusija</w:t>
            </w:r>
            <w:r w:rsidRPr="006D69E0">
              <w:rPr>
                <w:rFonts w:ascii="Times New Roman" w:hAnsi="Times New Roman" w:cs="Times New Roman"/>
                <w:sz w:val="24"/>
                <w:szCs w:val="24"/>
              </w:rPr>
              <w:tab/>
            </w:r>
          </w:p>
        </w:tc>
      </w:tr>
      <w:tr w:rsidR="00C91D2C" w:rsidRPr="006D69E0" w:rsidTr="00C91D2C">
        <w:trPr>
          <w:trHeight w:val="255"/>
        </w:trPr>
        <w:tc>
          <w:tcPr>
            <w:tcW w:w="2585" w:type="dxa"/>
          </w:tcPr>
          <w:p w:rsidR="00C91D2C" w:rsidRPr="006D69E0" w:rsidRDefault="00C91D2C" w:rsidP="00667BEF">
            <w:pPr>
              <w:numPr>
                <w:ilvl w:val="0"/>
                <w:numId w:val="16"/>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Razlikovati opće i pojedinačne akte uprave</w:t>
            </w:r>
          </w:p>
        </w:tc>
      </w:tr>
      <w:tr w:rsidR="00C91D2C" w:rsidRPr="006D69E0" w:rsidTr="00C91D2C">
        <w:trPr>
          <w:trHeight w:val="255"/>
        </w:trPr>
        <w:tc>
          <w:tcPr>
            <w:tcW w:w="2585" w:type="dxa"/>
          </w:tcPr>
          <w:p w:rsidR="00C91D2C" w:rsidRPr="006D69E0" w:rsidRDefault="00C91D2C" w:rsidP="00667BEF">
            <w:pPr>
              <w:numPr>
                <w:ilvl w:val="0"/>
                <w:numId w:val="17"/>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17"/>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C91D2C" w:rsidRPr="006D69E0" w:rsidTr="00C91D2C">
        <w:trPr>
          <w:trHeight w:val="255"/>
        </w:trPr>
        <w:tc>
          <w:tcPr>
            <w:tcW w:w="2585" w:type="dxa"/>
          </w:tcPr>
          <w:p w:rsidR="00C91D2C" w:rsidRPr="006D69E0" w:rsidRDefault="00C91D2C" w:rsidP="00667BEF">
            <w:pPr>
              <w:numPr>
                <w:ilvl w:val="0"/>
                <w:numId w:val="17"/>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C91D2C" w:rsidRPr="006D69E0" w:rsidTr="00C91D2C">
        <w:trPr>
          <w:trHeight w:val="255"/>
        </w:trPr>
        <w:tc>
          <w:tcPr>
            <w:tcW w:w="2585" w:type="dxa"/>
          </w:tcPr>
          <w:p w:rsidR="00C91D2C" w:rsidRPr="006D69E0" w:rsidRDefault="00C91D2C" w:rsidP="00667BEF">
            <w:pPr>
              <w:numPr>
                <w:ilvl w:val="0"/>
                <w:numId w:val="17"/>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6"/>
              </w:numPr>
              <w:contextualSpacing/>
              <w:rPr>
                <w:rFonts w:ascii="Times New Roman" w:hAnsi="Times New Roman" w:cs="Times New Roman"/>
                <w:sz w:val="24"/>
                <w:szCs w:val="24"/>
              </w:rPr>
            </w:pPr>
            <w:r w:rsidRPr="006D69E0">
              <w:rPr>
                <w:rFonts w:ascii="Times New Roman" w:hAnsi="Times New Roman" w:cs="Times New Roman"/>
                <w:sz w:val="24"/>
                <w:szCs w:val="24"/>
              </w:rPr>
              <w:t>Izvori upravnog prava.</w:t>
            </w:r>
          </w:p>
          <w:p w:rsidR="00C91D2C" w:rsidRPr="006D69E0" w:rsidRDefault="00C91D2C" w:rsidP="00667BEF">
            <w:pPr>
              <w:numPr>
                <w:ilvl w:val="0"/>
                <w:numId w:val="6"/>
              </w:numPr>
              <w:contextualSpacing/>
              <w:rPr>
                <w:rFonts w:ascii="Times New Roman" w:hAnsi="Times New Roman" w:cs="Times New Roman"/>
                <w:sz w:val="24"/>
                <w:szCs w:val="24"/>
              </w:rPr>
            </w:pPr>
            <w:r w:rsidRPr="006D69E0">
              <w:rPr>
                <w:rFonts w:ascii="Times New Roman" w:hAnsi="Times New Roman" w:cs="Times New Roman"/>
                <w:sz w:val="24"/>
                <w:szCs w:val="24"/>
              </w:rPr>
              <w:t>Podzakonski općenormativni akti</w:t>
            </w:r>
          </w:p>
          <w:p w:rsidR="00C91D2C" w:rsidRPr="006D69E0" w:rsidRDefault="00C91D2C" w:rsidP="00667BEF">
            <w:pPr>
              <w:numPr>
                <w:ilvl w:val="0"/>
                <w:numId w:val="6"/>
              </w:numPr>
              <w:contextualSpacing/>
              <w:rPr>
                <w:rFonts w:ascii="Times New Roman" w:hAnsi="Times New Roman" w:cs="Times New Roman"/>
                <w:sz w:val="24"/>
                <w:szCs w:val="24"/>
              </w:rPr>
            </w:pPr>
            <w:r w:rsidRPr="006D69E0">
              <w:rPr>
                <w:rFonts w:ascii="Times New Roman" w:hAnsi="Times New Roman" w:cs="Times New Roman"/>
                <w:sz w:val="24"/>
                <w:szCs w:val="24"/>
              </w:rPr>
              <w:t>Upravni akt I.</w:t>
            </w:r>
          </w:p>
          <w:p w:rsidR="00C91D2C" w:rsidRPr="006D69E0" w:rsidRDefault="00C91D2C" w:rsidP="00667BEF">
            <w:pPr>
              <w:numPr>
                <w:ilvl w:val="0"/>
                <w:numId w:val="6"/>
              </w:numPr>
              <w:contextualSpacing/>
              <w:rPr>
                <w:rFonts w:ascii="Times New Roman" w:hAnsi="Times New Roman" w:cs="Times New Roman"/>
                <w:sz w:val="24"/>
                <w:szCs w:val="24"/>
              </w:rPr>
            </w:pPr>
            <w:r w:rsidRPr="006D69E0">
              <w:rPr>
                <w:rFonts w:ascii="Times New Roman" w:hAnsi="Times New Roman" w:cs="Times New Roman"/>
                <w:sz w:val="24"/>
                <w:szCs w:val="24"/>
              </w:rPr>
              <w:t>Upravni akt II.</w:t>
            </w:r>
          </w:p>
        </w:tc>
      </w:tr>
      <w:tr w:rsidR="00C91D2C" w:rsidRPr="006D69E0" w:rsidTr="00C91D2C">
        <w:trPr>
          <w:trHeight w:val="255"/>
        </w:trPr>
        <w:tc>
          <w:tcPr>
            <w:tcW w:w="2585" w:type="dxa"/>
          </w:tcPr>
          <w:p w:rsidR="00C91D2C" w:rsidRPr="006D69E0" w:rsidRDefault="00C91D2C" w:rsidP="00667BEF">
            <w:pPr>
              <w:numPr>
                <w:ilvl w:val="0"/>
                <w:numId w:val="17"/>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17"/>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Primijeniti posebne izvore upravnog prava na odgovarajući način u pojedinim slučajevima</w:t>
            </w:r>
          </w:p>
        </w:tc>
      </w:tr>
      <w:tr w:rsidR="00C91D2C" w:rsidRPr="006D69E0" w:rsidTr="00C91D2C">
        <w:trPr>
          <w:trHeight w:val="255"/>
        </w:trPr>
        <w:tc>
          <w:tcPr>
            <w:tcW w:w="2585" w:type="dxa"/>
          </w:tcPr>
          <w:p w:rsidR="00C91D2C" w:rsidRPr="006D69E0" w:rsidRDefault="00C91D2C" w:rsidP="00667BEF">
            <w:pPr>
              <w:numPr>
                <w:ilvl w:val="0"/>
                <w:numId w:val="18"/>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18"/>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C91D2C" w:rsidRPr="006D69E0" w:rsidTr="00C91D2C">
        <w:trPr>
          <w:trHeight w:val="255"/>
        </w:trPr>
        <w:tc>
          <w:tcPr>
            <w:tcW w:w="2585" w:type="dxa"/>
          </w:tcPr>
          <w:p w:rsidR="00C91D2C" w:rsidRPr="006D69E0" w:rsidRDefault="00C91D2C" w:rsidP="00667BEF">
            <w:pPr>
              <w:numPr>
                <w:ilvl w:val="0"/>
                <w:numId w:val="1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C91D2C" w:rsidRPr="006D69E0" w:rsidTr="00C91D2C">
        <w:trPr>
          <w:trHeight w:val="255"/>
        </w:trPr>
        <w:tc>
          <w:tcPr>
            <w:tcW w:w="2585" w:type="dxa"/>
          </w:tcPr>
          <w:p w:rsidR="00C91D2C" w:rsidRPr="006D69E0" w:rsidRDefault="00C91D2C" w:rsidP="00667BEF">
            <w:pPr>
              <w:numPr>
                <w:ilvl w:val="0"/>
                <w:numId w:val="1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7"/>
              </w:numPr>
              <w:contextualSpacing/>
              <w:rPr>
                <w:rFonts w:ascii="Times New Roman" w:hAnsi="Times New Roman" w:cs="Times New Roman"/>
                <w:sz w:val="24"/>
                <w:szCs w:val="24"/>
              </w:rPr>
            </w:pPr>
            <w:r w:rsidRPr="006D69E0">
              <w:rPr>
                <w:rFonts w:ascii="Times New Roman" w:hAnsi="Times New Roman" w:cs="Times New Roman"/>
                <w:sz w:val="24"/>
                <w:szCs w:val="24"/>
              </w:rPr>
              <w:t>Određivanje pojma uprave. Nastanak i razvoj upravnog prava te odnos upravnog prava prema drugim pravnim granama</w:t>
            </w:r>
          </w:p>
          <w:p w:rsidR="00C91D2C" w:rsidRPr="006D69E0" w:rsidRDefault="00C91D2C" w:rsidP="00667BEF">
            <w:pPr>
              <w:numPr>
                <w:ilvl w:val="0"/>
                <w:numId w:val="7"/>
              </w:numPr>
              <w:contextualSpacing/>
              <w:rPr>
                <w:rFonts w:ascii="Times New Roman" w:hAnsi="Times New Roman" w:cs="Times New Roman"/>
                <w:sz w:val="24"/>
                <w:szCs w:val="24"/>
              </w:rPr>
            </w:pPr>
            <w:r w:rsidRPr="006D69E0">
              <w:rPr>
                <w:rFonts w:ascii="Times New Roman" w:hAnsi="Times New Roman" w:cs="Times New Roman"/>
                <w:sz w:val="24"/>
                <w:szCs w:val="24"/>
              </w:rPr>
              <w:t>Upravnopravni odnos, njegov nastanak i prestanak.</w:t>
            </w:r>
          </w:p>
          <w:p w:rsidR="00C91D2C" w:rsidRPr="006D69E0" w:rsidRDefault="00C91D2C" w:rsidP="00667BEF">
            <w:pPr>
              <w:numPr>
                <w:ilvl w:val="0"/>
                <w:numId w:val="7"/>
              </w:numPr>
              <w:contextualSpacing/>
              <w:rPr>
                <w:rFonts w:ascii="Times New Roman" w:hAnsi="Times New Roman" w:cs="Times New Roman"/>
                <w:sz w:val="24"/>
                <w:szCs w:val="24"/>
              </w:rPr>
            </w:pPr>
            <w:r w:rsidRPr="006D69E0">
              <w:rPr>
                <w:rFonts w:ascii="Times New Roman" w:hAnsi="Times New Roman" w:cs="Times New Roman"/>
                <w:sz w:val="24"/>
                <w:szCs w:val="24"/>
              </w:rPr>
              <w:t>Izvori upravnog prava.</w:t>
            </w:r>
          </w:p>
          <w:p w:rsidR="00C91D2C" w:rsidRPr="006D69E0" w:rsidRDefault="00C91D2C" w:rsidP="00667BEF">
            <w:pPr>
              <w:numPr>
                <w:ilvl w:val="0"/>
                <w:numId w:val="7"/>
              </w:numPr>
              <w:contextualSpacing/>
              <w:rPr>
                <w:rFonts w:ascii="Times New Roman" w:hAnsi="Times New Roman" w:cs="Times New Roman"/>
                <w:sz w:val="24"/>
                <w:szCs w:val="24"/>
              </w:rPr>
            </w:pPr>
            <w:r w:rsidRPr="006D69E0">
              <w:rPr>
                <w:rFonts w:ascii="Times New Roman" w:hAnsi="Times New Roman" w:cs="Times New Roman"/>
                <w:sz w:val="24"/>
                <w:szCs w:val="24"/>
              </w:rPr>
              <w:t>Podzakonski općenormativni akti</w:t>
            </w:r>
          </w:p>
        </w:tc>
      </w:tr>
      <w:tr w:rsidR="00C91D2C" w:rsidRPr="006D69E0" w:rsidTr="00C91D2C">
        <w:trPr>
          <w:trHeight w:val="255"/>
        </w:trPr>
        <w:tc>
          <w:tcPr>
            <w:tcW w:w="2585" w:type="dxa"/>
          </w:tcPr>
          <w:p w:rsidR="00C91D2C" w:rsidRPr="006D69E0" w:rsidRDefault="00C91D2C" w:rsidP="00667BEF">
            <w:pPr>
              <w:numPr>
                <w:ilvl w:val="0"/>
                <w:numId w:val="19"/>
              </w:numPr>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19"/>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Analizirati značaj prava na pristup informacijama i njegove dostupnosti građanima</w:t>
            </w:r>
          </w:p>
        </w:tc>
      </w:tr>
      <w:tr w:rsidR="00C91D2C" w:rsidRPr="006D69E0" w:rsidTr="00C91D2C">
        <w:trPr>
          <w:trHeight w:val="255"/>
        </w:trPr>
        <w:tc>
          <w:tcPr>
            <w:tcW w:w="2585" w:type="dxa"/>
          </w:tcPr>
          <w:p w:rsidR="00C91D2C" w:rsidRPr="006D69E0" w:rsidRDefault="00C91D2C" w:rsidP="00667BEF">
            <w:pPr>
              <w:numPr>
                <w:ilvl w:val="0"/>
                <w:numId w:val="20"/>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20"/>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Analiza</w:t>
            </w:r>
          </w:p>
        </w:tc>
      </w:tr>
      <w:tr w:rsidR="00C91D2C" w:rsidRPr="006D69E0" w:rsidTr="00C91D2C">
        <w:trPr>
          <w:trHeight w:val="255"/>
        </w:trPr>
        <w:tc>
          <w:tcPr>
            <w:tcW w:w="2585" w:type="dxa"/>
          </w:tcPr>
          <w:p w:rsidR="00C91D2C" w:rsidRPr="006D69E0" w:rsidRDefault="00C91D2C" w:rsidP="00667BEF">
            <w:pPr>
              <w:numPr>
                <w:ilvl w:val="0"/>
                <w:numId w:val="20"/>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C91D2C" w:rsidRPr="006D69E0" w:rsidTr="00C91D2C">
        <w:trPr>
          <w:trHeight w:val="255"/>
        </w:trPr>
        <w:tc>
          <w:tcPr>
            <w:tcW w:w="2585" w:type="dxa"/>
          </w:tcPr>
          <w:p w:rsidR="00C91D2C" w:rsidRPr="006D69E0" w:rsidRDefault="00C91D2C" w:rsidP="00667BEF">
            <w:pPr>
              <w:numPr>
                <w:ilvl w:val="0"/>
                <w:numId w:val="2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8"/>
              </w:numPr>
              <w:contextualSpacing/>
              <w:rPr>
                <w:rFonts w:ascii="Times New Roman" w:hAnsi="Times New Roman" w:cs="Times New Roman"/>
                <w:sz w:val="24"/>
                <w:szCs w:val="24"/>
              </w:rPr>
            </w:pPr>
            <w:r w:rsidRPr="006D69E0">
              <w:rPr>
                <w:rFonts w:ascii="Times New Roman" w:hAnsi="Times New Roman" w:cs="Times New Roman"/>
                <w:sz w:val="24"/>
                <w:szCs w:val="24"/>
              </w:rPr>
              <w:t>Određivanje pojma uprave. Nastanak i razvoj upravnog prava te odnos upravnog prava prema drugim pravnim granama</w:t>
            </w:r>
          </w:p>
          <w:p w:rsidR="00C91D2C" w:rsidRPr="006D69E0" w:rsidRDefault="00C91D2C" w:rsidP="00667BEF">
            <w:pPr>
              <w:numPr>
                <w:ilvl w:val="0"/>
                <w:numId w:val="8"/>
              </w:numPr>
              <w:contextualSpacing/>
              <w:rPr>
                <w:rFonts w:ascii="Times New Roman" w:hAnsi="Times New Roman" w:cs="Times New Roman"/>
                <w:sz w:val="24"/>
                <w:szCs w:val="24"/>
              </w:rPr>
            </w:pPr>
            <w:r w:rsidRPr="006D69E0">
              <w:rPr>
                <w:rFonts w:ascii="Times New Roman" w:hAnsi="Times New Roman" w:cs="Times New Roman"/>
                <w:sz w:val="24"/>
                <w:szCs w:val="24"/>
              </w:rPr>
              <w:t>Upravni akt I.</w:t>
            </w:r>
          </w:p>
          <w:p w:rsidR="00C91D2C" w:rsidRPr="006D69E0" w:rsidRDefault="00C91D2C" w:rsidP="00667BEF">
            <w:pPr>
              <w:numPr>
                <w:ilvl w:val="0"/>
                <w:numId w:val="8"/>
              </w:numPr>
              <w:contextualSpacing/>
              <w:rPr>
                <w:rFonts w:ascii="Times New Roman" w:hAnsi="Times New Roman" w:cs="Times New Roman"/>
                <w:sz w:val="24"/>
                <w:szCs w:val="24"/>
              </w:rPr>
            </w:pPr>
            <w:r w:rsidRPr="006D69E0">
              <w:rPr>
                <w:rFonts w:ascii="Times New Roman" w:hAnsi="Times New Roman" w:cs="Times New Roman"/>
                <w:sz w:val="24"/>
                <w:szCs w:val="24"/>
              </w:rPr>
              <w:t>Upravni akt II.</w:t>
            </w:r>
          </w:p>
          <w:p w:rsidR="00C91D2C" w:rsidRPr="006D69E0" w:rsidRDefault="00C91D2C" w:rsidP="00667BEF">
            <w:pPr>
              <w:numPr>
                <w:ilvl w:val="0"/>
                <w:numId w:val="8"/>
              </w:numPr>
              <w:contextualSpacing/>
              <w:rPr>
                <w:rFonts w:ascii="Times New Roman" w:hAnsi="Times New Roman" w:cs="Times New Roman"/>
                <w:sz w:val="24"/>
                <w:szCs w:val="24"/>
              </w:rPr>
            </w:pPr>
            <w:r w:rsidRPr="006D69E0">
              <w:rPr>
                <w:rFonts w:ascii="Times New Roman" w:hAnsi="Times New Roman" w:cs="Times New Roman"/>
                <w:sz w:val="24"/>
                <w:szCs w:val="24"/>
              </w:rPr>
              <w:t>Kontrola nad upravom – nositelji kontrole, kontrolne ovlasti</w:t>
            </w:r>
          </w:p>
          <w:p w:rsidR="00C91D2C" w:rsidRPr="006D69E0" w:rsidRDefault="00C91D2C" w:rsidP="00667BEF">
            <w:pPr>
              <w:numPr>
                <w:ilvl w:val="0"/>
                <w:numId w:val="8"/>
              </w:numPr>
              <w:contextualSpacing/>
              <w:rPr>
                <w:rFonts w:ascii="Times New Roman" w:hAnsi="Times New Roman" w:cs="Times New Roman"/>
                <w:sz w:val="24"/>
                <w:szCs w:val="24"/>
              </w:rPr>
            </w:pPr>
            <w:r w:rsidRPr="006D69E0">
              <w:rPr>
                <w:rFonts w:ascii="Times New Roman" w:hAnsi="Times New Roman" w:cs="Times New Roman"/>
                <w:sz w:val="24"/>
                <w:szCs w:val="24"/>
              </w:rPr>
              <w:t>Pravo na pristup informacijama.</w:t>
            </w:r>
          </w:p>
        </w:tc>
      </w:tr>
      <w:tr w:rsidR="00C91D2C" w:rsidRPr="006D69E0" w:rsidTr="00C91D2C">
        <w:trPr>
          <w:trHeight w:val="255"/>
        </w:trPr>
        <w:tc>
          <w:tcPr>
            <w:tcW w:w="2585" w:type="dxa"/>
          </w:tcPr>
          <w:p w:rsidR="00C91D2C" w:rsidRPr="006D69E0" w:rsidRDefault="00C91D2C" w:rsidP="00667BEF">
            <w:pPr>
              <w:numPr>
                <w:ilvl w:val="0"/>
                <w:numId w:val="15"/>
              </w:numPr>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15"/>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Kategorizirati različite vrste upravnih akata i odrediti posljedice njihove nezakonitosti</w:t>
            </w:r>
          </w:p>
        </w:tc>
      </w:tr>
      <w:tr w:rsidR="00C91D2C" w:rsidRPr="006D69E0" w:rsidTr="00C91D2C">
        <w:trPr>
          <w:trHeight w:val="255"/>
        </w:trPr>
        <w:tc>
          <w:tcPr>
            <w:tcW w:w="2585" w:type="dxa"/>
          </w:tcPr>
          <w:p w:rsidR="00C91D2C" w:rsidRPr="006D69E0" w:rsidRDefault="00C91D2C" w:rsidP="00667BEF">
            <w:pPr>
              <w:numPr>
                <w:ilvl w:val="0"/>
                <w:numId w:val="21"/>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21"/>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Analiza</w:t>
            </w:r>
          </w:p>
        </w:tc>
      </w:tr>
      <w:tr w:rsidR="00C91D2C" w:rsidRPr="006D69E0" w:rsidTr="00C91D2C">
        <w:trPr>
          <w:trHeight w:val="255"/>
        </w:trPr>
        <w:tc>
          <w:tcPr>
            <w:tcW w:w="2585" w:type="dxa"/>
          </w:tcPr>
          <w:p w:rsidR="00C91D2C" w:rsidRPr="006D69E0" w:rsidRDefault="00C91D2C" w:rsidP="00667BEF">
            <w:pPr>
              <w:numPr>
                <w:ilvl w:val="0"/>
                <w:numId w:val="21"/>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 xml:space="preserve">Vještina upravljanja informacijama, sposobnost stvaranja novih ideja, sposobnost primjene znanja u praksi, sposobnost učenja, sposobnost prilagodbe novim situacijama </w:t>
            </w:r>
          </w:p>
        </w:tc>
      </w:tr>
      <w:tr w:rsidR="00C91D2C" w:rsidRPr="006D69E0" w:rsidTr="00C91D2C">
        <w:trPr>
          <w:trHeight w:val="255"/>
        </w:trPr>
        <w:tc>
          <w:tcPr>
            <w:tcW w:w="2585" w:type="dxa"/>
          </w:tcPr>
          <w:p w:rsidR="00C91D2C" w:rsidRPr="006D69E0" w:rsidRDefault="00C91D2C" w:rsidP="00667BEF">
            <w:pPr>
              <w:numPr>
                <w:ilvl w:val="0"/>
                <w:numId w:val="21"/>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9"/>
              </w:numPr>
              <w:contextualSpacing/>
              <w:rPr>
                <w:rFonts w:ascii="Times New Roman" w:hAnsi="Times New Roman" w:cs="Times New Roman"/>
                <w:sz w:val="24"/>
                <w:szCs w:val="24"/>
              </w:rPr>
            </w:pPr>
            <w:r w:rsidRPr="006D69E0">
              <w:rPr>
                <w:rFonts w:ascii="Times New Roman" w:hAnsi="Times New Roman" w:cs="Times New Roman"/>
                <w:sz w:val="24"/>
                <w:szCs w:val="24"/>
              </w:rPr>
              <w:t>Načelo zakonitosti u djelovanju uprave. Slučajevi nezakonitosti. Modifikacija načela zakonitosti.</w:t>
            </w:r>
          </w:p>
          <w:p w:rsidR="00C91D2C" w:rsidRPr="006D69E0" w:rsidRDefault="00C91D2C" w:rsidP="00667BEF">
            <w:pPr>
              <w:numPr>
                <w:ilvl w:val="0"/>
                <w:numId w:val="9"/>
              </w:numPr>
              <w:contextualSpacing/>
              <w:rPr>
                <w:rFonts w:ascii="Times New Roman" w:hAnsi="Times New Roman" w:cs="Times New Roman"/>
                <w:sz w:val="24"/>
                <w:szCs w:val="24"/>
              </w:rPr>
            </w:pPr>
            <w:r w:rsidRPr="006D69E0">
              <w:rPr>
                <w:rFonts w:ascii="Times New Roman" w:hAnsi="Times New Roman" w:cs="Times New Roman"/>
                <w:sz w:val="24"/>
                <w:szCs w:val="24"/>
              </w:rPr>
              <w:t>Slobodna (diskrecijska) ocjena.</w:t>
            </w:r>
          </w:p>
          <w:p w:rsidR="00C91D2C" w:rsidRPr="006D69E0" w:rsidRDefault="00C91D2C" w:rsidP="00667BEF">
            <w:pPr>
              <w:numPr>
                <w:ilvl w:val="0"/>
                <w:numId w:val="9"/>
              </w:numPr>
              <w:contextualSpacing/>
              <w:rPr>
                <w:rFonts w:ascii="Times New Roman" w:hAnsi="Times New Roman" w:cs="Times New Roman"/>
                <w:sz w:val="24"/>
                <w:szCs w:val="24"/>
              </w:rPr>
            </w:pPr>
            <w:r w:rsidRPr="006D69E0">
              <w:rPr>
                <w:rFonts w:ascii="Times New Roman" w:hAnsi="Times New Roman" w:cs="Times New Roman"/>
                <w:sz w:val="24"/>
                <w:szCs w:val="24"/>
              </w:rPr>
              <w:t>Upravni akt I.</w:t>
            </w:r>
          </w:p>
          <w:p w:rsidR="00C91D2C" w:rsidRPr="006D69E0" w:rsidRDefault="00C91D2C" w:rsidP="00667BEF">
            <w:pPr>
              <w:numPr>
                <w:ilvl w:val="0"/>
                <w:numId w:val="9"/>
              </w:numPr>
              <w:contextualSpacing/>
              <w:rPr>
                <w:rFonts w:ascii="Times New Roman" w:hAnsi="Times New Roman" w:cs="Times New Roman"/>
                <w:sz w:val="24"/>
                <w:szCs w:val="24"/>
              </w:rPr>
            </w:pPr>
            <w:r w:rsidRPr="006D69E0">
              <w:rPr>
                <w:rFonts w:ascii="Times New Roman" w:hAnsi="Times New Roman" w:cs="Times New Roman"/>
                <w:sz w:val="24"/>
                <w:szCs w:val="24"/>
              </w:rPr>
              <w:t>Upravni akt II.</w:t>
            </w:r>
          </w:p>
        </w:tc>
      </w:tr>
      <w:tr w:rsidR="00C91D2C" w:rsidRPr="006D69E0" w:rsidTr="00C91D2C">
        <w:trPr>
          <w:trHeight w:val="255"/>
        </w:trPr>
        <w:tc>
          <w:tcPr>
            <w:tcW w:w="2585" w:type="dxa"/>
          </w:tcPr>
          <w:p w:rsidR="00C91D2C" w:rsidRPr="006D69E0" w:rsidRDefault="00C91D2C" w:rsidP="00667BEF">
            <w:pPr>
              <w:numPr>
                <w:ilvl w:val="0"/>
                <w:numId w:val="21"/>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21"/>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 xml:space="preserve">Prosuditi adekvatnost sustava kontrole nad upravom </w:t>
            </w:r>
          </w:p>
        </w:tc>
      </w:tr>
      <w:tr w:rsidR="00C91D2C" w:rsidRPr="006D69E0" w:rsidTr="00C91D2C">
        <w:trPr>
          <w:trHeight w:val="255"/>
        </w:trPr>
        <w:tc>
          <w:tcPr>
            <w:tcW w:w="2585" w:type="dxa"/>
          </w:tcPr>
          <w:p w:rsidR="00C91D2C" w:rsidRPr="006D69E0" w:rsidRDefault="00C91D2C" w:rsidP="00667BEF">
            <w:pPr>
              <w:numPr>
                <w:ilvl w:val="0"/>
                <w:numId w:val="22"/>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22"/>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Vrednovanje</w:t>
            </w:r>
          </w:p>
        </w:tc>
      </w:tr>
      <w:tr w:rsidR="00C91D2C" w:rsidRPr="006D69E0" w:rsidTr="00C91D2C">
        <w:trPr>
          <w:trHeight w:val="255"/>
        </w:trPr>
        <w:tc>
          <w:tcPr>
            <w:tcW w:w="2585" w:type="dxa"/>
          </w:tcPr>
          <w:p w:rsidR="00C91D2C" w:rsidRPr="006D69E0" w:rsidRDefault="00C91D2C" w:rsidP="00667BEF">
            <w:pPr>
              <w:numPr>
                <w:ilvl w:val="0"/>
                <w:numId w:val="22"/>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 xml:space="preserve">Vještina upravljanja informacijama, sposobnost stvaranja novih ideja, sposobnost primjene znanja u praksi, sposobnost učenja, sposobnost prilagodbe novim situacijama </w:t>
            </w:r>
          </w:p>
        </w:tc>
      </w:tr>
      <w:tr w:rsidR="00C91D2C" w:rsidRPr="006D69E0" w:rsidTr="00C91D2C">
        <w:trPr>
          <w:trHeight w:val="255"/>
        </w:trPr>
        <w:tc>
          <w:tcPr>
            <w:tcW w:w="2585" w:type="dxa"/>
          </w:tcPr>
          <w:p w:rsidR="00C91D2C" w:rsidRPr="006D69E0" w:rsidRDefault="00C91D2C" w:rsidP="00667BEF">
            <w:pPr>
              <w:numPr>
                <w:ilvl w:val="0"/>
                <w:numId w:val="22"/>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10"/>
              </w:numPr>
              <w:contextualSpacing/>
              <w:rPr>
                <w:rFonts w:ascii="Times New Roman" w:hAnsi="Times New Roman" w:cs="Times New Roman"/>
                <w:sz w:val="24"/>
                <w:szCs w:val="24"/>
              </w:rPr>
            </w:pPr>
            <w:r w:rsidRPr="006D69E0">
              <w:rPr>
                <w:rFonts w:ascii="Times New Roman" w:hAnsi="Times New Roman" w:cs="Times New Roman"/>
                <w:sz w:val="24"/>
                <w:szCs w:val="24"/>
              </w:rPr>
              <w:t>Određivanje pojma uprave. Nastanak i razvoj upravnog prava te odnos upravnog prava prema drugim pravnim granama</w:t>
            </w:r>
          </w:p>
          <w:p w:rsidR="00C91D2C" w:rsidRPr="006D69E0" w:rsidRDefault="00C91D2C" w:rsidP="00667BEF">
            <w:pPr>
              <w:numPr>
                <w:ilvl w:val="0"/>
                <w:numId w:val="10"/>
              </w:numPr>
              <w:contextualSpacing/>
              <w:rPr>
                <w:rFonts w:ascii="Times New Roman" w:hAnsi="Times New Roman" w:cs="Times New Roman"/>
                <w:sz w:val="24"/>
                <w:szCs w:val="24"/>
              </w:rPr>
            </w:pPr>
            <w:r w:rsidRPr="006D69E0">
              <w:rPr>
                <w:rFonts w:ascii="Times New Roman" w:hAnsi="Times New Roman" w:cs="Times New Roman"/>
                <w:sz w:val="24"/>
                <w:szCs w:val="24"/>
              </w:rPr>
              <w:t>Izvori upravnog prava.</w:t>
            </w:r>
          </w:p>
          <w:p w:rsidR="00C91D2C" w:rsidRPr="006D69E0" w:rsidRDefault="00C91D2C" w:rsidP="00667BEF">
            <w:pPr>
              <w:numPr>
                <w:ilvl w:val="0"/>
                <w:numId w:val="10"/>
              </w:numPr>
              <w:contextualSpacing/>
              <w:rPr>
                <w:rFonts w:ascii="Times New Roman" w:hAnsi="Times New Roman" w:cs="Times New Roman"/>
                <w:sz w:val="24"/>
                <w:szCs w:val="24"/>
              </w:rPr>
            </w:pPr>
            <w:r w:rsidRPr="006D69E0">
              <w:rPr>
                <w:rFonts w:ascii="Times New Roman" w:hAnsi="Times New Roman" w:cs="Times New Roman"/>
                <w:sz w:val="24"/>
                <w:szCs w:val="24"/>
              </w:rPr>
              <w:t>Podzakonski općenormativni akti</w:t>
            </w:r>
          </w:p>
          <w:p w:rsidR="00C91D2C" w:rsidRPr="006D69E0" w:rsidRDefault="00C91D2C" w:rsidP="00667BEF">
            <w:pPr>
              <w:numPr>
                <w:ilvl w:val="0"/>
                <w:numId w:val="10"/>
              </w:numPr>
              <w:contextualSpacing/>
              <w:rPr>
                <w:rFonts w:ascii="Times New Roman" w:hAnsi="Times New Roman" w:cs="Times New Roman"/>
                <w:sz w:val="24"/>
                <w:szCs w:val="24"/>
              </w:rPr>
            </w:pPr>
            <w:r w:rsidRPr="006D69E0">
              <w:rPr>
                <w:rFonts w:ascii="Times New Roman" w:hAnsi="Times New Roman" w:cs="Times New Roman"/>
                <w:sz w:val="24"/>
                <w:szCs w:val="24"/>
              </w:rPr>
              <w:t>Načelo zakonitosti u djelovanju uprave. Slučajevi nezakonitosti. Modifikacija načela zakonitosti.</w:t>
            </w:r>
          </w:p>
          <w:p w:rsidR="00C91D2C" w:rsidRPr="006D69E0" w:rsidRDefault="00C91D2C" w:rsidP="00667BEF">
            <w:pPr>
              <w:numPr>
                <w:ilvl w:val="0"/>
                <w:numId w:val="10"/>
              </w:numPr>
              <w:contextualSpacing/>
              <w:rPr>
                <w:rFonts w:ascii="Times New Roman" w:hAnsi="Times New Roman" w:cs="Times New Roman"/>
                <w:sz w:val="24"/>
                <w:szCs w:val="24"/>
              </w:rPr>
            </w:pPr>
            <w:r w:rsidRPr="006D69E0">
              <w:rPr>
                <w:rFonts w:ascii="Times New Roman" w:hAnsi="Times New Roman" w:cs="Times New Roman"/>
                <w:sz w:val="24"/>
                <w:szCs w:val="24"/>
              </w:rPr>
              <w:t>Slobodna (diskrecijska) ocjena.</w:t>
            </w:r>
          </w:p>
          <w:p w:rsidR="00C91D2C" w:rsidRPr="006D69E0" w:rsidRDefault="00C91D2C" w:rsidP="00667BEF">
            <w:pPr>
              <w:numPr>
                <w:ilvl w:val="0"/>
                <w:numId w:val="10"/>
              </w:numPr>
              <w:contextualSpacing/>
              <w:rPr>
                <w:rFonts w:ascii="Times New Roman" w:hAnsi="Times New Roman" w:cs="Times New Roman"/>
                <w:sz w:val="24"/>
                <w:szCs w:val="24"/>
              </w:rPr>
            </w:pPr>
            <w:r w:rsidRPr="006D69E0">
              <w:rPr>
                <w:rFonts w:ascii="Times New Roman" w:hAnsi="Times New Roman" w:cs="Times New Roman"/>
                <w:sz w:val="24"/>
                <w:szCs w:val="24"/>
              </w:rPr>
              <w:t>Upravni akt I.</w:t>
            </w:r>
          </w:p>
          <w:p w:rsidR="00C91D2C" w:rsidRPr="006D69E0" w:rsidRDefault="00C91D2C" w:rsidP="00667BEF">
            <w:pPr>
              <w:numPr>
                <w:ilvl w:val="0"/>
                <w:numId w:val="10"/>
              </w:numPr>
              <w:contextualSpacing/>
              <w:rPr>
                <w:rFonts w:ascii="Times New Roman" w:hAnsi="Times New Roman" w:cs="Times New Roman"/>
                <w:sz w:val="24"/>
                <w:szCs w:val="24"/>
              </w:rPr>
            </w:pPr>
            <w:r w:rsidRPr="006D69E0">
              <w:rPr>
                <w:rFonts w:ascii="Times New Roman" w:hAnsi="Times New Roman" w:cs="Times New Roman"/>
                <w:sz w:val="24"/>
                <w:szCs w:val="24"/>
              </w:rPr>
              <w:t>Upravni akt II.</w:t>
            </w:r>
          </w:p>
          <w:p w:rsidR="00C91D2C" w:rsidRPr="006D69E0" w:rsidRDefault="00C91D2C" w:rsidP="00667BEF">
            <w:pPr>
              <w:numPr>
                <w:ilvl w:val="0"/>
                <w:numId w:val="10"/>
              </w:numPr>
              <w:contextualSpacing/>
              <w:rPr>
                <w:rFonts w:ascii="Times New Roman" w:hAnsi="Times New Roman" w:cs="Times New Roman"/>
                <w:sz w:val="24"/>
                <w:szCs w:val="24"/>
              </w:rPr>
            </w:pPr>
            <w:r w:rsidRPr="006D69E0">
              <w:rPr>
                <w:rFonts w:ascii="Times New Roman" w:hAnsi="Times New Roman" w:cs="Times New Roman"/>
                <w:sz w:val="24"/>
                <w:szCs w:val="24"/>
              </w:rPr>
              <w:t>Kontrola nad upravom – nositelji kontrole, kontrolne ovlasti I.</w:t>
            </w:r>
          </w:p>
          <w:p w:rsidR="00C91D2C" w:rsidRPr="006D69E0" w:rsidRDefault="00C91D2C" w:rsidP="00667BEF">
            <w:pPr>
              <w:numPr>
                <w:ilvl w:val="0"/>
                <w:numId w:val="10"/>
              </w:numPr>
              <w:contextualSpacing/>
              <w:rPr>
                <w:rFonts w:ascii="Times New Roman" w:hAnsi="Times New Roman" w:cs="Times New Roman"/>
                <w:sz w:val="24"/>
                <w:szCs w:val="24"/>
              </w:rPr>
            </w:pPr>
            <w:r w:rsidRPr="006D69E0">
              <w:rPr>
                <w:rFonts w:ascii="Times New Roman" w:hAnsi="Times New Roman" w:cs="Times New Roman"/>
                <w:sz w:val="24"/>
                <w:szCs w:val="24"/>
              </w:rPr>
              <w:t>Kontrola nad upravom - nositelji kontrole, kontrolne ovlasti II.</w:t>
            </w:r>
          </w:p>
        </w:tc>
      </w:tr>
      <w:tr w:rsidR="00C91D2C" w:rsidRPr="006D69E0" w:rsidTr="00C91D2C">
        <w:trPr>
          <w:trHeight w:val="255"/>
        </w:trPr>
        <w:tc>
          <w:tcPr>
            <w:tcW w:w="2585" w:type="dxa"/>
          </w:tcPr>
          <w:p w:rsidR="00C91D2C" w:rsidRPr="006D69E0" w:rsidRDefault="00C91D2C" w:rsidP="00667BEF">
            <w:pPr>
              <w:numPr>
                <w:ilvl w:val="0"/>
                <w:numId w:val="14"/>
              </w:numPr>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14"/>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 xml:space="preserve">Odrediti značaj načela zakonitosti na hrvatsku javnu upravu </w:t>
            </w:r>
          </w:p>
        </w:tc>
      </w:tr>
      <w:tr w:rsidR="00C91D2C" w:rsidRPr="006D69E0" w:rsidTr="00C91D2C">
        <w:trPr>
          <w:trHeight w:val="255"/>
        </w:trPr>
        <w:tc>
          <w:tcPr>
            <w:tcW w:w="2585" w:type="dxa"/>
          </w:tcPr>
          <w:p w:rsidR="00C91D2C" w:rsidRPr="006D69E0" w:rsidRDefault="00C91D2C" w:rsidP="00667BEF">
            <w:pPr>
              <w:numPr>
                <w:ilvl w:val="0"/>
                <w:numId w:val="23"/>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23"/>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Stvaranje/sinteza</w:t>
            </w:r>
          </w:p>
        </w:tc>
      </w:tr>
      <w:tr w:rsidR="00C91D2C" w:rsidRPr="006D69E0" w:rsidTr="00C91D2C">
        <w:trPr>
          <w:trHeight w:val="255"/>
        </w:trPr>
        <w:tc>
          <w:tcPr>
            <w:tcW w:w="2585" w:type="dxa"/>
          </w:tcPr>
          <w:p w:rsidR="00C91D2C" w:rsidRPr="006D69E0" w:rsidRDefault="00C91D2C" w:rsidP="00667BEF">
            <w:pPr>
              <w:numPr>
                <w:ilvl w:val="0"/>
                <w:numId w:val="23"/>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C91D2C" w:rsidRPr="006D69E0" w:rsidTr="00C91D2C">
        <w:trPr>
          <w:trHeight w:val="255"/>
        </w:trPr>
        <w:tc>
          <w:tcPr>
            <w:tcW w:w="2585" w:type="dxa"/>
          </w:tcPr>
          <w:p w:rsidR="00C91D2C" w:rsidRPr="006D69E0" w:rsidRDefault="00C91D2C" w:rsidP="00667BEF">
            <w:pPr>
              <w:numPr>
                <w:ilvl w:val="0"/>
                <w:numId w:val="23"/>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11"/>
              </w:numPr>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Načelo zakonitosti u djelovanju uprave. Slučajevi nezakonitosti. Modifikacija načela zakonitosti.</w:t>
            </w:r>
          </w:p>
          <w:p w:rsidR="00C91D2C" w:rsidRPr="006D69E0" w:rsidRDefault="00C91D2C" w:rsidP="00667BEF">
            <w:pPr>
              <w:numPr>
                <w:ilvl w:val="0"/>
                <w:numId w:val="11"/>
              </w:numPr>
              <w:contextualSpacing/>
              <w:rPr>
                <w:rFonts w:ascii="Times New Roman" w:hAnsi="Times New Roman" w:cs="Times New Roman"/>
                <w:sz w:val="24"/>
                <w:szCs w:val="24"/>
              </w:rPr>
            </w:pPr>
            <w:r w:rsidRPr="006D69E0">
              <w:rPr>
                <w:rFonts w:ascii="Times New Roman" w:hAnsi="Times New Roman" w:cs="Times New Roman"/>
                <w:sz w:val="24"/>
                <w:szCs w:val="24"/>
              </w:rPr>
              <w:t>Slobodna (diskrecijska) ocjena.</w:t>
            </w:r>
          </w:p>
          <w:p w:rsidR="00C91D2C" w:rsidRPr="006D69E0" w:rsidRDefault="00C91D2C" w:rsidP="00667BEF">
            <w:pPr>
              <w:numPr>
                <w:ilvl w:val="0"/>
                <w:numId w:val="11"/>
              </w:numPr>
              <w:contextualSpacing/>
              <w:rPr>
                <w:rFonts w:ascii="Times New Roman" w:hAnsi="Times New Roman" w:cs="Times New Roman"/>
                <w:sz w:val="24"/>
                <w:szCs w:val="24"/>
              </w:rPr>
            </w:pPr>
            <w:r w:rsidRPr="006D69E0">
              <w:rPr>
                <w:rFonts w:ascii="Times New Roman" w:hAnsi="Times New Roman" w:cs="Times New Roman"/>
                <w:sz w:val="24"/>
                <w:szCs w:val="24"/>
              </w:rPr>
              <w:t>Upravni akt I.</w:t>
            </w:r>
          </w:p>
          <w:p w:rsidR="00C91D2C" w:rsidRPr="006D69E0" w:rsidRDefault="00C91D2C" w:rsidP="00667BEF">
            <w:pPr>
              <w:numPr>
                <w:ilvl w:val="0"/>
                <w:numId w:val="11"/>
              </w:numPr>
              <w:contextualSpacing/>
              <w:rPr>
                <w:rFonts w:ascii="Times New Roman" w:hAnsi="Times New Roman" w:cs="Times New Roman"/>
                <w:sz w:val="24"/>
                <w:szCs w:val="24"/>
              </w:rPr>
            </w:pPr>
            <w:r w:rsidRPr="006D69E0">
              <w:rPr>
                <w:rFonts w:ascii="Times New Roman" w:hAnsi="Times New Roman" w:cs="Times New Roman"/>
                <w:sz w:val="24"/>
                <w:szCs w:val="24"/>
              </w:rPr>
              <w:t>Upravni akt II.</w:t>
            </w:r>
          </w:p>
          <w:p w:rsidR="00C91D2C" w:rsidRPr="006D69E0" w:rsidRDefault="00C91D2C" w:rsidP="00667BEF">
            <w:pPr>
              <w:numPr>
                <w:ilvl w:val="0"/>
                <w:numId w:val="11"/>
              </w:numPr>
              <w:contextualSpacing/>
              <w:rPr>
                <w:rFonts w:ascii="Times New Roman" w:hAnsi="Times New Roman" w:cs="Times New Roman"/>
                <w:sz w:val="24"/>
                <w:szCs w:val="24"/>
              </w:rPr>
            </w:pPr>
            <w:r w:rsidRPr="006D69E0">
              <w:rPr>
                <w:rFonts w:ascii="Times New Roman" w:hAnsi="Times New Roman" w:cs="Times New Roman"/>
                <w:sz w:val="24"/>
                <w:szCs w:val="24"/>
              </w:rPr>
              <w:t>Kontrola nad upravom – nositelji kontrole, kontrolne ovlasti I.</w:t>
            </w:r>
          </w:p>
          <w:p w:rsidR="00C91D2C" w:rsidRPr="006D69E0" w:rsidRDefault="00C91D2C" w:rsidP="00667BEF">
            <w:pPr>
              <w:numPr>
                <w:ilvl w:val="0"/>
                <w:numId w:val="11"/>
              </w:numPr>
              <w:contextualSpacing/>
              <w:rPr>
                <w:rFonts w:ascii="Times New Roman" w:hAnsi="Times New Roman" w:cs="Times New Roman"/>
                <w:sz w:val="24"/>
                <w:szCs w:val="24"/>
              </w:rPr>
            </w:pPr>
            <w:r w:rsidRPr="006D69E0">
              <w:rPr>
                <w:rFonts w:ascii="Times New Roman" w:hAnsi="Times New Roman" w:cs="Times New Roman"/>
                <w:sz w:val="24"/>
                <w:szCs w:val="24"/>
              </w:rPr>
              <w:t>Kontrola nad upravom - nositelji kontrole, kontrolne ovlasti II.</w:t>
            </w:r>
          </w:p>
        </w:tc>
      </w:tr>
      <w:tr w:rsidR="00C91D2C" w:rsidRPr="006D69E0" w:rsidTr="00C91D2C">
        <w:trPr>
          <w:trHeight w:val="255"/>
        </w:trPr>
        <w:tc>
          <w:tcPr>
            <w:tcW w:w="2585" w:type="dxa"/>
          </w:tcPr>
          <w:p w:rsidR="00C91D2C" w:rsidRPr="006D69E0" w:rsidRDefault="00C91D2C" w:rsidP="00667BEF">
            <w:pPr>
              <w:numPr>
                <w:ilvl w:val="0"/>
                <w:numId w:val="13"/>
              </w:numPr>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13"/>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bl>
    <w:p w:rsidR="00C91D2C" w:rsidRPr="006D69E0" w:rsidRDefault="00C91D2C" w:rsidP="00C91D2C">
      <w:pPr>
        <w:rPr>
          <w:rFonts w:ascii="Times New Roman" w:hAnsi="Times New Roman" w:cs="Times New Roman"/>
          <w:sz w:val="24"/>
          <w:szCs w:val="24"/>
        </w:rPr>
      </w:pPr>
    </w:p>
    <w:p w:rsidR="00C91D2C" w:rsidRPr="006D69E0" w:rsidRDefault="00C91D2C" w:rsidP="00C91D2C">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C91D2C" w:rsidRPr="006D69E0" w:rsidRDefault="00C91D2C" w:rsidP="00C91D2C">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C91D2C" w:rsidRPr="006D69E0" w:rsidTr="00C91D2C">
        <w:trPr>
          <w:trHeight w:val="570"/>
        </w:trPr>
        <w:tc>
          <w:tcPr>
            <w:tcW w:w="2585" w:type="dxa"/>
            <w:shd w:val="clear" w:color="auto" w:fill="9CC2E5" w:themeFill="accent1" w:themeFillTint="99"/>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745" w:type="dxa"/>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OPĆE UPRAVNO PRAVO II.</w:t>
            </w:r>
          </w:p>
        </w:tc>
      </w:tr>
      <w:tr w:rsidR="00C91D2C" w:rsidRPr="006D69E0" w:rsidTr="00C91D2C">
        <w:trPr>
          <w:trHeight w:val="465"/>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 xml:space="preserve">OBAVEZNI ILI IZBORNI / GODINA STUDIJA NA KOJOJ SE KOLEGIJ IZVODI </w:t>
            </w:r>
          </w:p>
        </w:tc>
        <w:tc>
          <w:tcPr>
            <w:tcW w:w="6745" w:type="dxa"/>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OBVEZNI/2.</w:t>
            </w:r>
          </w:p>
        </w:tc>
      </w:tr>
      <w:tr w:rsidR="00C91D2C" w:rsidRPr="006D69E0" w:rsidTr="00C91D2C">
        <w:trPr>
          <w:trHeight w:val="300"/>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OBLIK NASTAVE (PREDAVANJA, SEMINAR, VJEŽBE, (I/ILI) PRAKTIČNA NASTAVA</w:t>
            </w:r>
          </w:p>
        </w:tc>
        <w:tc>
          <w:tcPr>
            <w:tcW w:w="6745" w:type="dxa"/>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C91D2C" w:rsidRPr="006D69E0" w:rsidTr="00C91D2C">
        <w:trPr>
          <w:trHeight w:val="405"/>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745" w:type="dxa"/>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7 ECTS bodova</w:t>
            </w:r>
          </w:p>
          <w:p w:rsidR="00C91D2C" w:rsidRPr="006D69E0" w:rsidRDefault="00C91D2C" w:rsidP="00667BEF">
            <w:pPr>
              <w:numPr>
                <w:ilvl w:val="0"/>
                <w:numId w:val="5"/>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Predavanja – 45 sati </w:t>
            </w:r>
            <w:r w:rsidRPr="006D69E0">
              <w:rPr>
                <w:rFonts w:ascii="Times New Roman" w:hAnsi="Times New Roman" w:cs="Times New Roman"/>
                <w:b/>
                <w:sz w:val="24"/>
                <w:szCs w:val="24"/>
              </w:rPr>
              <w:t>3 ECTS</w:t>
            </w:r>
          </w:p>
          <w:p w:rsidR="00C91D2C" w:rsidRPr="006D69E0" w:rsidRDefault="00C91D2C" w:rsidP="00667BEF">
            <w:pPr>
              <w:numPr>
                <w:ilvl w:val="0"/>
                <w:numId w:val="5"/>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Priprema za predavanje (vođena diskusija, rad na tekstu) </w:t>
            </w:r>
            <w:r w:rsidRPr="006D69E0">
              <w:rPr>
                <w:rFonts w:ascii="Times New Roman" w:hAnsi="Times New Roman" w:cs="Times New Roman"/>
                <w:b/>
                <w:sz w:val="24"/>
                <w:szCs w:val="24"/>
              </w:rPr>
              <w:t>1 ECTS</w:t>
            </w:r>
          </w:p>
          <w:p w:rsidR="00C91D2C" w:rsidRPr="006D69E0" w:rsidRDefault="00C91D2C" w:rsidP="00667BEF">
            <w:pPr>
              <w:numPr>
                <w:ilvl w:val="0"/>
                <w:numId w:val="5"/>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Priprema za ispit (samostalni rad na literaturi ili pisanje znanstvenog rada) </w:t>
            </w:r>
            <w:r w:rsidRPr="006D69E0">
              <w:rPr>
                <w:rFonts w:ascii="Times New Roman" w:hAnsi="Times New Roman" w:cs="Times New Roman"/>
                <w:b/>
                <w:sz w:val="24"/>
                <w:szCs w:val="24"/>
              </w:rPr>
              <w:t>3 ECTS</w:t>
            </w:r>
          </w:p>
        </w:tc>
      </w:tr>
      <w:tr w:rsidR="00C91D2C" w:rsidRPr="006D69E0" w:rsidTr="00C91D2C">
        <w:trPr>
          <w:trHeight w:val="330"/>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745" w:type="dxa"/>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C91D2C" w:rsidRPr="006D69E0" w:rsidTr="00C91D2C">
        <w:trPr>
          <w:trHeight w:val="255"/>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745" w:type="dxa"/>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6.st.</w:t>
            </w:r>
          </w:p>
        </w:tc>
      </w:tr>
      <w:tr w:rsidR="00C91D2C" w:rsidRPr="006D69E0" w:rsidTr="00C91D2C">
        <w:trPr>
          <w:trHeight w:val="255"/>
        </w:trPr>
        <w:tc>
          <w:tcPr>
            <w:tcW w:w="2585" w:type="dxa"/>
          </w:tcPr>
          <w:p w:rsidR="00C91D2C" w:rsidRPr="006D69E0" w:rsidRDefault="00C91D2C" w:rsidP="00C91D2C">
            <w:pPr>
              <w:rPr>
                <w:rFonts w:ascii="Times New Roman" w:hAnsi="Times New Roman" w:cs="Times New Roman"/>
                <w:sz w:val="24"/>
                <w:szCs w:val="24"/>
              </w:rPr>
            </w:pPr>
          </w:p>
        </w:tc>
        <w:tc>
          <w:tcPr>
            <w:tcW w:w="6745" w:type="dxa"/>
            <w:shd w:val="clear" w:color="auto" w:fill="BDD6EE" w:themeFill="accent1" w:themeFillTint="66"/>
          </w:tcPr>
          <w:p w:rsidR="00C91D2C" w:rsidRPr="006D69E0" w:rsidRDefault="00C91D2C" w:rsidP="00C91D2C">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lastRenderedPageBreak/>
              <w:t>ISHOD UČENJA (NAZIV)</w:t>
            </w:r>
          </w:p>
        </w:tc>
        <w:tc>
          <w:tcPr>
            <w:tcW w:w="6745" w:type="dxa"/>
            <w:shd w:val="clear" w:color="auto" w:fill="E7E6E6" w:themeFill="background2"/>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Opisati osnovne institute općeg upravnog prava</w:t>
            </w:r>
          </w:p>
        </w:tc>
      </w:tr>
      <w:tr w:rsidR="00C91D2C" w:rsidRPr="006D69E0" w:rsidTr="00C91D2C">
        <w:trPr>
          <w:trHeight w:val="255"/>
        </w:trPr>
        <w:tc>
          <w:tcPr>
            <w:tcW w:w="2585" w:type="dxa"/>
          </w:tcPr>
          <w:p w:rsidR="00C91D2C" w:rsidRPr="006D69E0" w:rsidRDefault="00C91D2C" w:rsidP="00667BEF">
            <w:pPr>
              <w:numPr>
                <w:ilvl w:val="0"/>
                <w:numId w:val="25"/>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25"/>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C91D2C" w:rsidRPr="006D69E0" w:rsidTr="00C91D2C">
        <w:trPr>
          <w:trHeight w:val="255"/>
        </w:trPr>
        <w:tc>
          <w:tcPr>
            <w:tcW w:w="2585" w:type="dxa"/>
          </w:tcPr>
          <w:p w:rsidR="00C91D2C" w:rsidRPr="006D69E0" w:rsidRDefault="00C91D2C" w:rsidP="00667BEF">
            <w:pPr>
              <w:numPr>
                <w:ilvl w:val="0"/>
                <w:numId w:val="25"/>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C91D2C" w:rsidRPr="006D69E0" w:rsidTr="00C91D2C">
        <w:trPr>
          <w:trHeight w:val="255"/>
        </w:trPr>
        <w:tc>
          <w:tcPr>
            <w:tcW w:w="2585" w:type="dxa"/>
          </w:tcPr>
          <w:p w:rsidR="00C91D2C" w:rsidRPr="006D69E0" w:rsidRDefault="00C91D2C" w:rsidP="00667BEF">
            <w:pPr>
              <w:numPr>
                <w:ilvl w:val="0"/>
                <w:numId w:val="25"/>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667BEF">
            <w:pPr>
              <w:numPr>
                <w:ilvl w:val="0"/>
                <w:numId w:val="92"/>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Ustanove, javne ustanove </w:t>
            </w:r>
          </w:p>
          <w:p w:rsidR="00C91D2C" w:rsidRPr="006D69E0" w:rsidRDefault="00C91D2C" w:rsidP="00667BEF">
            <w:pPr>
              <w:numPr>
                <w:ilvl w:val="0"/>
                <w:numId w:val="92"/>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Koncesije, koncesionirana javna služba, javna služba </w:t>
            </w:r>
          </w:p>
          <w:p w:rsidR="00C91D2C" w:rsidRPr="006D69E0" w:rsidRDefault="00C91D2C" w:rsidP="00667BEF">
            <w:pPr>
              <w:numPr>
                <w:ilvl w:val="0"/>
                <w:numId w:val="92"/>
              </w:numPr>
              <w:contextualSpacing/>
              <w:rPr>
                <w:rFonts w:ascii="Times New Roman" w:hAnsi="Times New Roman" w:cs="Times New Roman"/>
                <w:sz w:val="24"/>
                <w:szCs w:val="24"/>
              </w:rPr>
            </w:pPr>
            <w:r w:rsidRPr="006D69E0">
              <w:rPr>
                <w:rFonts w:ascii="Times New Roman" w:hAnsi="Times New Roman" w:cs="Times New Roman"/>
                <w:sz w:val="24"/>
                <w:szCs w:val="24"/>
              </w:rPr>
              <w:t>Upravni ugovori</w:t>
            </w:r>
          </w:p>
          <w:p w:rsidR="00C91D2C" w:rsidRPr="006D69E0" w:rsidRDefault="00C91D2C" w:rsidP="00667BEF">
            <w:pPr>
              <w:numPr>
                <w:ilvl w:val="0"/>
                <w:numId w:val="92"/>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Odgovornost države za štetu </w:t>
            </w:r>
          </w:p>
          <w:p w:rsidR="00C91D2C" w:rsidRPr="006D69E0" w:rsidRDefault="00C91D2C" w:rsidP="00667BEF">
            <w:pPr>
              <w:numPr>
                <w:ilvl w:val="0"/>
                <w:numId w:val="92"/>
              </w:numPr>
              <w:contextualSpacing/>
              <w:rPr>
                <w:rFonts w:ascii="Times New Roman" w:hAnsi="Times New Roman" w:cs="Times New Roman"/>
                <w:sz w:val="24"/>
                <w:szCs w:val="24"/>
              </w:rPr>
            </w:pPr>
            <w:r w:rsidRPr="006D69E0">
              <w:rPr>
                <w:rFonts w:ascii="Times New Roman" w:hAnsi="Times New Roman" w:cs="Times New Roman"/>
                <w:sz w:val="24"/>
                <w:szCs w:val="24"/>
              </w:rPr>
              <w:t>Osobna stanja građana</w:t>
            </w:r>
          </w:p>
          <w:p w:rsidR="00C91D2C" w:rsidRPr="006D69E0" w:rsidRDefault="00C91D2C" w:rsidP="00667BEF">
            <w:pPr>
              <w:numPr>
                <w:ilvl w:val="0"/>
                <w:numId w:val="92"/>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Državljanstvo </w:t>
            </w:r>
          </w:p>
          <w:p w:rsidR="00C91D2C" w:rsidRPr="006D69E0" w:rsidRDefault="00C91D2C" w:rsidP="00667BEF">
            <w:pPr>
              <w:numPr>
                <w:ilvl w:val="0"/>
                <w:numId w:val="92"/>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Organizacija državne uprave i poslovi državne uprave </w:t>
            </w:r>
          </w:p>
          <w:p w:rsidR="00C91D2C" w:rsidRPr="006D69E0" w:rsidRDefault="00C91D2C" w:rsidP="00667BEF">
            <w:pPr>
              <w:numPr>
                <w:ilvl w:val="0"/>
                <w:numId w:val="92"/>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Odnosi državne uprave </w:t>
            </w:r>
          </w:p>
          <w:p w:rsidR="00C91D2C" w:rsidRPr="006D69E0" w:rsidRDefault="00C91D2C" w:rsidP="00667BEF">
            <w:pPr>
              <w:numPr>
                <w:ilvl w:val="0"/>
                <w:numId w:val="92"/>
              </w:numPr>
              <w:contextualSpacing/>
              <w:rPr>
                <w:rFonts w:ascii="Times New Roman" w:hAnsi="Times New Roman" w:cs="Times New Roman"/>
                <w:sz w:val="24"/>
                <w:szCs w:val="24"/>
              </w:rPr>
            </w:pPr>
            <w:r w:rsidRPr="006D69E0">
              <w:rPr>
                <w:rFonts w:ascii="Times New Roman" w:hAnsi="Times New Roman" w:cs="Times New Roman"/>
                <w:sz w:val="24"/>
                <w:szCs w:val="24"/>
              </w:rPr>
              <w:t>Osnove europskog upravnog prava</w:t>
            </w:r>
          </w:p>
          <w:p w:rsidR="00C91D2C" w:rsidRPr="006D69E0" w:rsidRDefault="00C91D2C" w:rsidP="00667BEF">
            <w:pPr>
              <w:numPr>
                <w:ilvl w:val="0"/>
                <w:numId w:val="92"/>
              </w:numPr>
              <w:contextualSpacing/>
              <w:rPr>
                <w:rFonts w:ascii="Times New Roman" w:hAnsi="Times New Roman" w:cs="Times New Roman"/>
                <w:sz w:val="24"/>
                <w:szCs w:val="24"/>
              </w:rPr>
            </w:pPr>
            <w:r w:rsidRPr="006D69E0">
              <w:rPr>
                <w:rFonts w:ascii="Times New Roman" w:hAnsi="Times New Roman" w:cs="Times New Roman"/>
                <w:sz w:val="24"/>
                <w:szCs w:val="24"/>
              </w:rPr>
              <w:t>Javna dobra</w:t>
            </w:r>
          </w:p>
          <w:p w:rsidR="00C91D2C" w:rsidRPr="006D69E0" w:rsidRDefault="00C91D2C" w:rsidP="00667BEF">
            <w:pPr>
              <w:numPr>
                <w:ilvl w:val="0"/>
                <w:numId w:val="92"/>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Izvlaštenje </w:t>
            </w:r>
          </w:p>
          <w:p w:rsidR="00C91D2C" w:rsidRPr="006D69E0" w:rsidRDefault="00C91D2C" w:rsidP="00667BEF">
            <w:pPr>
              <w:numPr>
                <w:ilvl w:val="0"/>
                <w:numId w:val="92"/>
              </w:numPr>
              <w:contextualSpacing/>
              <w:rPr>
                <w:rFonts w:ascii="Times New Roman" w:hAnsi="Times New Roman" w:cs="Times New Roman"/>
                <w:sz w:val="24"/>
                <w:szCs w:val="24"/>
              </w:rPr>
            </w:pPr>
            <w:r w:rsidRPr="006D69E0">
              <w:rPr>
                <w:rFonts w:ascii="Times New Roman" w:hAnsi="Times New Roman" w:cs="Times New Roman"/>
                <w:sz w:val="24"/>
                <w:szCs w:val="24"/>
              </w:rPr>
              <w:t>Osnove prekršajnog prava</w:t>
            </w:r>
          </w:p>
        </w:tc>
      </w:tr>
      <w:tr w:rsidR="00C91D2C" w:rsidRPr="006D69E0" w:rsidTr="00C91D2C">
        <w:trPr>
          <w:trHeight w:val="255"/>
        </w:trPr>
        <w:tc>
          <w:tcPr>
            <w:tcW w:w="2585" w:type="dxa"/>
          </w:tcPr>
          <w:p w:rsidR="00C91D2C" w:rsidRPr="006D69E0" w:rsidRDefault="00C91D2C" w:rsidP="00667BEF">
            <w:pPr>
              <w:numPr>
                <w:ilvl w:val="0"/>
                <w:numId w:val="26"/>
              </w:numPr>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tabs>
                <w:tab w:val="left" w:pos="1005"/>
              </w:tabs>
              <w:rPr>
                <w:rFonts w:ascii="Times New Roman" w:hAnsi="Times New Roman" w:cs="Times New Roman"/>
                <w:sz w:val="24"/>
                <w:szCs w:val="24"/>
              </w:rPr>
            </w:pPr>
            <w:r w:rsidRPr="006D69E0">
              <w:rPr>
                <w:rFonts w:ascii="Times New Roman" w:hAnsi="Times New Roman" w:cs="Times New Roman"/>
                <w:sz w:val="24"/>
                <w:szCs w:val="24"/>
              </w:rPr>
              <w:t>Predavanja, vođena diskusija</w:t>
            </w:r>
            <w:r w:rsidRPr="006D69E0">
              <w:rPr>
                <w:rFonts w:ascii="Times New Roman" w:hAnsi="Times New Roman" w:cs="Times New Roman"/>
                <w:sz w:val="24"/>
                <w:szCs w:val="24"/>
              </w:rPr>
              <w:tab/>
            </w:r>
          </w:p>
        </w:tc>
      </w:tr>
      <w:tr w:rsidR="00C91D2C" w:rsidRPr="006D69E0" w:rsidTr="00C91D2C">
        <w:trPr>
          <w:trHeight w:val="255"/>
        </w:trPr>
        <w:tc>
          <w:tcPr>
            <w:tcW w:w="2585" w:type="dxa"/>
          </w:tcPr>
          <w:p w:rsidR="00C91D2C" w:rsidRPr="006D69E0" w:rsidRDefault="00C91D2C" w:rsidP="00667BEF">
            <w:pPr>
              <w:numPr>
                <w:ilvl w:val="0"/>
                <w:numId w:val="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Objasniti poslove i odnose državne uprave</w:t>
            </w:r>
          </w:p>
        </w:tc>
      </w:tr>
      <w:tr w:rsidR="00C91D2C" w:rsidRPr="006D69E0" w:rsidTr="00C91D2C">
        <w:trPr>
          <w:trHeight w:val="255"/>
        </w:trPr>
        <w:tc>
          <w:tcPr>
            <w:tcW w:w="2585" w:type="dxa"/>
          </w:tcPr>
          <w:p w:rsidR="00C91D2C" w:rsidRPr="006D69E0" w:rsidRDefault="00C91D2C" w:rsidP="00667BEF">
            <w:pPr>
              <w:numPr>
                <w:ilvl w:val="0"/>
                <w:numId w:val="27"/>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27"/>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C91D2C" w:rsidRPr="006D69E0" w:rsidTr="00C91D2C">
        <w:trPr>
          <w:trHeight w:val="255"/>
        </w:trPr>
        <w:tc>
          <w:tcPr>
            <w:tcW w:w="2585" w:type="dxa"/>
          </w:tcPr>
          <w:p w:rsidR="00C91D2C" w:rsidRPr="006D69E0" w:rsidRDefault="00C91D2C" w:rsidP="00667BEF">
            <w:pPr>
              <w:numPr>
                <w:ilvl w:val="0"/>
                <w:numId w:val="27"/>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C91D2C" w:rsidRPr="006D69E0" w:rsidTr="00C91D2C">
        <w:trPr>
          <w:trHeight w:val="255"/>
        </w:trPr>
        <w:tc>
          <w:tcPr>
            <w:tcW w:w="2585" w:type="dxa"/>
          </w:tcPr>
          <w:p w:rsidR="00C91D2C" w:rsidRPr="006D69E0" w:rsidRDefault="00C91D2C" w:rsidP="00667BEF">
            <w:pPr>
              <w:numPr>
                <w:ilvl w:val="0"/>
                <w:numId w:val="27"/>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91"/>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Odgovornost države za štetu </w:t>
            </w:r>
          </w:p>
          <w:p w:rsidR="00C91D2C" w:rsidRPr="006D69E0" w:rsidRDefault="00C91D2C" w:rsidP="00667BEF">
            <w:pPr>
              <w:numPr>
                <w:ilvl w:val="0"/>
                <w:numId w:val="91"/>
              </w:numPr>
              <w:contextualSpacing/>
              <w:rPr>
                <w:rFonts w:ascii="Times New Roman" w:hAnsi="Times New Roman" w:cs="Times New Roman"/>
                <w:sz w:val="24"/>
                <w:szCs w:val="24"/>
              </w:rPr>
            </w:pPr>
            <w:r w:rsidRPr="006D69E0">
              <w:rPr>
                <w:rFonts w:ascii="Times New Roman" w:hAnsi="Times New Roman" w:cs="Times New Roman"/>
                <w:sz w:val="24"/>
                <w:szCs w:val="24"/>
              </w:rPr>
              <w:t>Osobna stanja građana</w:t>
            </w:r>
          </w:p>
          <w:p w:rsidR="00C91D2C" w:rsidRPr="006D69E0" w:rsidRDefault="00C91D2C" w:rsidP="00667BEF">
            <w:pPr>
              <w:numPr>
                <w:ilvl w:val="0"/>
                <w:numId w:val="91"/>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Državljanstvo </w:t>
            </w:r>
          </w:p>
          <w:p w:rsidR="00C91D2C" w:rsidRPr="006D69E0" w:rsidRDefault="00C91D2C" w:rsidP="00667BEF">
            <w:pPr>
              <w:numPr>
                <w:ilvl w:val="0"/>
                <w:numId w:val="91"/>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Organizacija državne uprave i poslovi državne uprave </w:t>
            </w:r>
          </w:p>
          <w:p w:rsidR="00C91D2C" w:rsidRPr="006D69E0" w:rsidRDefault="00C91D2C" w:rsidP="00667BEF">
            <w:pPr>
              <w:numPr>
                <w:ilvl w:val="0"/>
                <w:numId w:val="91"/>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Odnosi državne uprave </w:t>
            </w:r>
          </w:p>
        </w:tc>
      </w:tr>
      <w:tr w:rsidR="00C91D2C" w:rsidRPr="006D69E0" w:rsidTr="00C91D2C">
        <w:trPr>
          <w:trHeight w:val="255"/>
        </w:trPr>
        <w:tc>
          <w:tcPr>
            <w:tcW w:w="2585" w:type="dxa"/>
          </w:tcPr>
          <w:p w:rsidR="00C91D2C" w:rsidRPr="006D69E0" w:rsidRDefault="00C91D2C" w:rsidP="00667BEF">
            <w:pPr>
              <w:numPr>
                <w:ilvl w:val="0"/>
                <w:numId w:val="27"/>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27"/>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Prikazati javnopravne institute kod kojih uprava ulazi u međuodnose s građanima</w:t>
            </w:r>
          </w:p>
        </w:tc>
      </w:tr>
      <w:tr w:rsidR="00C91D2C" w:rsidRPr="006D69E0" w:rsidTr="00C91D2C">
        <w:trPr>
          <w:trHeight w:val="255"/>
        </w:trPr>
        <w:tc>
          <w:tcPr>
            <w:tcW w:w="2585" w:type="dxa"/>
          </w:tcPr>
          <w:p w:rsidR="00C91D2C" w:rsidRPr="006D69E0" w:rsidRDefault="00C91D2C" w:rsidP="00667BEF">
            <w:pPr>
              <w:numPr>
                <w:ilvl w:val="0"/>
                <w:numId w:val="28"/>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C91D2C" w:rsidRPr="006D69E0" w:rsidTr="00C91D2C">
        <w:trPr>
          <w:trHeight w:val="255"/>
        </w:trPr>
        <w:tc>
          <w:tcPr>
            <w:tcW w:w="2585" w:type="dxa"/>
          </w:tcPr>
          <w:p w:rsidR="00C91D2C" w:rsidRPr="006D69E0" w:rsidRDefault="00C91D2C" w:rsidP="00667BEF">
            <w:pPr>
              <w:numPr>
                <w:ilvl w:val="0"/>
                <w:numId w:val="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C91D2C" w:rsidRPr="006D69E0" w:rsidTr="00C91D2C">
        <w:trPr>
          <w:trHeight w:val="255"/>
        </w:trPr>
        <w:tc>
          <w:tcPr>
            <w:tcW w:w="2585" w:type="dxa"/>
          </w:tcPr>
          <w:p w:rsidR="00C91D2C" w:rsidRPr="006D69E0" w:rsidRDefault="00C91D2C" w:rsidP="00667BEF">
            <w:pPr>
              <w:numPr>
                <w:ilvl w:val="0"/>
                <w:numId w:val="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93"/>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Koncesije, koncesionirana javna služba, javna služba </w:t>
            </w:r>
          </w:p>
          <w:p w:rsidR="00C91D2C" w:rsidRPr="006D69E0" w:rsidRDefault="00C91D2C" w:rsidP="00667BEF">
            <w:pPr>
              <w:numPr>
                <w:ilvl w:val="0"/>
                <w:numId w:val="93"/>
              </w:numPr>
              <w:contextualSpacing/>
              <w:rPr>
                <w:rFonts w:ascii="Times New Roman" w:hAnsi="Times New Roman" w:cs="Times New Roman"/>
                <w:sz w:val="24"/>
                <w:szCs w:val="24"/>
              </w:rPr>
            </w:pPr>
            <w:r w:rsidRPr="006D69E0">
              <w:rPr>
                <w:rFonts w:ascii="Times New Roman" w:hAnsi="Times New Roman" w:cs="Times New Roman"/>
                <w:sz w:val="24"/>
                <w:szCs w:val="24"/>
              </w:rPr>
              <w:t>Upravni ugovori</w:t>
            </w:r>
          </w:p>
          <w:p w:rsidR="00C91D2C" w:rsidRPr="006D69E0" w:rsidRDefault="00C91D2C" w:rsidP="00667BEF">
            <w:pPr>
              <w:numPr>
                <w:ilvl w:val="0"/>
                <w:numId w:val="93"/>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Odgovornost države za štetu </w:t>
            </w:r>
          </w:p>
          <w:p w:rsidR="00C91D2C" w:rsidRPr="006D69E0" w:rsidRDefault="00C91D2C" w:rsidP="00667BEF">
            <w:pPr>
              <w:numPr>
                <w:ilvl w:val="0"/>
                <w:numId w:val="93"/>
              </w:numPr>
              <w:contextualSpacing/>
              <w:rPr>
                <w:rFonts w:ascii="Times New Roman" w:hAnsi="Times New Roman" w:cs="Times New Roman"/>
                <w:sz w:val="24"/>
                <w:szCs w:val="24"/>
              </w:rPr>
            </w:pPr>
            <w:r w:rsidRPr="006D69E0">
              <w:rPr>
                <w:rFonts w:ascii="Times New Roman" w:hAnsi="Times New Roman" w:cs="Times New Roman"/>
                <w:sz w:val="24"/>
                <w:szCs w:val="24"/>
              </w:rPr>
              <w:t>Osobna stanja građana</w:t>
            </w:r>
          </w:p>
          <w:p w:rsidR="00C91D2C" w:rsidRPr="006D69E0" w:rsidRDefault="00C91D2C" w:rsidP="00667BEF">
            <w:pPr>
              <w:numPr>
                <w:ilvl w:val="0"/>
                <w:numId w:val="93"/>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Državljanstvo </w:t>
            </w:r>
          </w:p>
          <w:p w:rsidR="00C91D2C" w:rsidRPr="006D69E0" w:rsidRDefault="00C91D2C" w:rsidP="00667BEF">
            <w:pPr>
              <w:numPr>
                <w:ilvl w:val="0"/>
                <w:numId w:val="93"/>
              </w:numPr>
              <w:contextualSpacing/>
              <w:rPr>
                <w:rFonts w:ascii="Times New Roman" w:hAnsi="Times New Roman" w:cs="Times New Roman"/>
                <w:sz w:val="24"/>
                <w:szCs w:val="24"/>
              </w:rPr>
            </w:pPr>
            <w:r w:rsidRPr="006D69E0">
              <w:rPr>
                <w:rFonts w:ascii="Times New Roman" w:hAnsi="Times New Roman" w:cs="Times New Roman"/>
                <w:sz w:val="24"/>
                <w:szCs w:val="24"/>
              </w:rPr>
              <w:t>Javna dobra</w:t>
            </w:r>
          </w:p>
          <w:p w:rsidR="00C91D2C" w:rsidRPr="006D69E0" w:rsidRDefault="00C91D2C" w:rsidP="00667BEF">
            <w:pPr>
              <w:numPr>
                <w:ilvl w:val="0"/>
                <w:numId w:val="93"/>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Izvlaštenje </w:t>
            </w:r>
          </w:p>
          <w:p w:rsidR="00C91D2C" w:rsidRPr="006D69E0" w:rsidRDefault="00C91D2C" w:rsidP="00667BEF">
            <w:pPr>
              <w:numPr>
                <w:ilvl w:val="0"/>
                <w:numId w:val="93"/>
              </w:numPr>
              <w:contextualSpacing/>
              <w:rPr>
                <w:rFonts w:ascii="Times New Roman" w:hAnsi="Times New Roman" w:cs="Times New Roman"/>
                <w:sz w:val="24"/>
                <w:szCs w:val="24"/>
              </w:rPr>
            </w:pPr>
            <w:r w:rsidRPr="006D69E0">
              <w:rPr>
                <w:rFonts w:ascii="Times New Roman" w:hAnsi="Times New Roman" w:cs="Times New Roman"/>
                <w:sz w:val="24"/>
                <w:szCs w:val="24"/>
              </w:rPr>
              <w:t>Osnove prekršajnog prava</w:t>
            </w:r>
          </w:p>
        </w:tc>
      </w:tr>
      <w:tr w:rsidR="00C91D2C" w:rsidRPr="006D69E0" w:rsidTr="00C91D2C">
        <w:trPr>
          <w:trHeight w:val="255"/>
        </w:trPr>
        <w:tc>
          <w:tcPr>
            <w:tcW w:w="2585" w:type="dxa"/>
          </w:tcPr>
          <w:p w:rsidR="00C91D2C" w:rsidRPr="006D69E0" w:rsidRDefault="00C91D2C" w:rsidP="00667BEF">
            <w:pPr>
              <w:numPr>
                <w:ilvl w:val="0"/>
                <w:numId w:val="29"/>
              </w:numPr>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29"/>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Analizirati postupke dodjele koncesija i sklapanja upravnih ugovora te drugih ugovora javnog prava</w:t>
            </w:r>
          </w:p>
        </w:tc>
      </w:tr>
      <w:tr w:rsidR="00C91D2C" w:rsidRPr="006D69E0" w:rsidTr="00C91D2C">
        <w:trPr>
          <w:trHeight w:val="255"/>
        </w:trPr>
        <w:tc>
          <w:tcPr>
            <w:tcW w:w="2585" w:type="dxa"/>
          </w:tcPr>
          <w:p w:rsidR="00C91D2C" w:rsidRPr="006D69E0" w:rsidRDefault="00C91D2C" w:rsidP="00667BEF">
            <w:pPr>
              <w:numPr>
                <w:ilvl w:val="0"/>
                <w:numId w:val="30"/>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Analiza</w:t>
            </w:r>
          </w:p>
        </w:tc>
      </w:tr>
      <w:tr w:rsidR="00C91D2C" w:rsidRPr="006D69E0" w:rsidTr="00C91D2C">
        <w:trPr>
          <w:trHeight w:val="255"/>
        </w:trPr>
        <w:tc>
          <w:tcPr>
            <w:tcW w:w="2585" w:type="dxa"/>
          </w:tcPr>
          <w:p w:rsidR="00C91D2C" w:rsidRPr="006D69E0" w:rsidRDefault="00C91D2C" w:rsidP="00667BEF">
            <w:pPr>
              <w:numPr>
                <w:ilvl w:val="0"/>
                <w:numId w:val="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C91D2C" w:rsidRPr="006D69E0" w:rsidTr="00C91D2C">
        <w:trPr>
          <w:trHeight w:val="255"/>
        </w:trPr>
        <w:tc>
          <w:tcPr>
            <w:tcW w:w="2585" w:type="dxa"/>
          </w:tcPr>
          <w:p w:rsidR="00C91D2C" w:rsidRPr="006D69E0" w:rsidRDefault="00C91D2C" w:rsidP="00667BEF">
            <w:pPr>
              <w:numPr>
                <w:ilvl w:val="0"/>
                <w:numId w:val="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94"/>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Koncesije, koncesionirana javna služba, javna služba </w:t>
            </w:r>
          </w:p>
          <w:p w:rsidR="00C91D2C" w:rsidRPr="006D69E0" w:rsidRDefault="00C91D2C" w:rsidP="00667BEF">
            <w:pPr>
              <w:numPr>
                <w:ilvl w:val="0"/>
                <w:numId w:val="94"/>
              </w:numPr>
              <w:contextualSpacing/>
              <w:rPr>
                <w:rFonts w:ascii="Times New Roman" w:hAnsi="Times New Roman" w:cs="Times New Roman"/>
                <w:sz w:val="24"/>
                <w:szCs w:val="24"/>
              </w:rPr>
            </w:pPr>
            <w:r w:rsidRPr="006D69E0">
              <w:rPr>
                <w:rFonts w:ascii="Times New Roman" w:hAnsi="Times New Roman" w:cs="Times New Roman"/>
                <w:sz w:val="24"/>
                <w:szCs w:val="24"/>
              </w:rPr>
              <w:t>Upravni ugovori</w:t>
            </w:r>
          </w:p>
          <w:p w:rsidR="00C91D2C" w:rsidRPr="006D69E0" w:rsidRDefault="00C91D2C" w:rsidP="00667BEF">
            <w:pPr>
              <w:numPr>
                <w:ilvl w:val="0"/>
                <w:numId w:val="94"/>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Odnosi državne uprave </w:t>
            </w:r>
          </w:p>
        </w:tc>
      </w:tr>
      <w:tr w:rsidR="00C91D2C" w:rsidRPr="006D69E0" w:rsidTr="00C91D2C">
        <w:trPr>
          <w:trHeight w:val="255"/>
        </w:trPr>
        <w:tc>
          <w:tcPr>
            <w:tcW w:w="2585" w:type="dxa"/>
          </w:tcPr>
          <w:p w:rsidR="00C91D2C" w:rsidRPr="006D69E0" w:rsidRDefault="00C91D2C" w:rsidP="00667BEF">
            <w:pPr>
              <w:numPr>
                <w:ilvl w:val="0"/>
                <w:numId w:val="31"/>
              </w:numPr>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31"/>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Kategorizirati javna dobra</w:t>
            </w:r>
          </w:p>
        </w:tc>
      </w:tr>
      <w:tr w:rsidR="00C91D2C" w:rsidRPr="006D69E0" w:rsidTr="00C91D2C">
        <w:trPr>
          <w:trHeight w:val="255"/>
        </w:trPr>
        <w:tc>
          <w:tcPr>
            <w:tcW w:w="2585" w:type="dxa"/>
          </w:tcPr>
          <w:p w:rsidR="00C91D2C" w:rsidRPr="006D69E0" w:rsidRDefault="00C91D2C" w:rsidP="00667BEF">
            <w:pPr>
              <w:numPr>
                <w:ilvl w:val="0"/>
                <w:numId w:val="32"/>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Analiza</w:t>
            </w:r>
          </w:p>
        </w:tc>
      </w:tr>
      <w:tr w:rsidR="00C91D2C" w:rsidRPr="006D69E0" w:rsidTr="00C91D2C">
        <w:trPr>
          <w:trHeight w:val="255"/>
        </w:trPr>
        <w:tc>
          <w:tcPr>
            <w:tcW w:w="2585" w:type="dxa"/>
          </w:tcPr>
          <w:p w:rsidR="00C91D2C" w:rsidRPr="006D69E0" w:rsidRDefault="00C91D2C" w:rsidP="00667BEF">
            <w:pPr>
              <w:numPr>
                <w:ilvl w:val="0"/>
                <w:numId w:val="32"/>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C91D2C" w:rsidRPr="006D69E0" w:rsidTr="00C91D2C">
        <w:trPr>
          <w:trHeight w:val="255"/>
        </w:trPr>
        <w:tc>
          <w:tcPr>
            <w:tcW w:w="2585" w:type="dxa"/>
          </w:tcPr>
          <w:p w:rsidR="00C91D2C" w:rsidRPr="006D69E0" w:rsidRDefault="00C91D2C" w:rsidP="00667BEF">
            <w:pPr>
              <w:numPr>
                <w:ilvl w:val="0"/>
                <w:numId w:val="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95"/>
              </w:numPr>
              <w:contextualSpacing/>
              <w:rPr>
                <w:rFonts w:ascii="Times New Roman" w:hAnsi="Times New Roman" w:cs="Times New Roman"/>
                <w:sz w:val="24"/>
                <w:szCs w:val="24"/>
              </w:rPr>
            </w:pPr>
            <w:r w:rsidRPr="006D69E0">
              <w:rPr>
                <w:rFonts w:ascii="Times New Roman" w:hAnsi="Times New Roman" w:cs="Times New Roman"/>
                <w:sz w:val="24"/>
                <w:szCs w:val="24"/>
              </w:rPr>
              <w:t>Javna dobra</w:t>
            </w:r>
          </w:p>
        </w:tc>
      </w:tr>
      <w:tr w:rsidR="00C91D2C" w:rsidRPr="006D69E0" w:rsidTr="00C91D2C">
        <w:trPr>
          <w:trHeight w:val="255"/>
        </w:trPr>
        <w:tc>
          <w:tcPr>
            <w:tcW w:w="2585" w:type="dxa"/>
          </w:tcPr>
          <w:p w:rsidR="00C91D2C" w:rsidRPr="006D69E0" w:rsidRDefault="00C91D2C" w:rsidP="00667BEF">
            <w:pPr>
              <w:numPr>
                <w:ilvl w:val="0"/>
                <w:numId w:val="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 xml:space="preserve">Argumentirati ispunjenost materijalnih uvjeta za ostvarivanje različitih prava u odnosima građana i javne uprave </w:t>
            </w:r>
          </w:p>
        </w:tc>
      </w:tr>
      <w:tr w:rsidR="00C91D2C" w:rsidRPr="006D69E0" w:rsidTr="00C91D2C">
        <w:trPr>
          <w:trHeight w:val="255"/>
        </w:trPr>
        <w:tc>
          <w:tcPr>
            <w:tcW w:w="2585" w:type="dxa"/>
          </w:tcPr>
          <w:p w:rsidR="00C91D2C" w:rsidRPr="006D69E0" w:rsidRDefault="00C91D2C" w:rsidP="00667BEF">
            <w:pPr>
              <w:numPr>
                <w:ilvl w:val="0"/>
                <w:numId w:val="33"/>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33"/>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Vrednovanje</w:t>
            </w:r>
          </w:p>
        </w:tc>
      </w:tr>
      <w:tr w:rsidR="00C91D2C" w:rsidRPr="006D69E0" w:rsidTr="00C91D2C">
        <w:trPr>
          <w:trHeight w:val="255"/>
        </w:trPr>
        <w:tc>
          <w:tcPr>
            <w:tcW w:w="2585" w:type="dxa"/>
          </w:tcPr>
          <w:p w:rsidR="00C91D2C" w:rsidRPr="006D69E0" w:rsidRDefault="00C91D2C" w:rsidP="00667BEF">
            <w:pPr>
              <w:numPr>
                <w:ilvl w:val="0"/>
                <w:numId w:val="33"/>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C91D2C" w:rsidRPr="006D69E0" w:rsidTr="00C91D2C">
        <w:trPr>
          <w:trHeight w:val="255"/>
        </w:trPr>
        <w:tc>
          <w:tcPr>
            <w:tcW w:w="2585" w:type="dxa"/>
          </w:tcPr>
          <w:p w:rsidR="00C91D2C" w:rsidRPr="006D69E0" w:rsidRDefault="00C91D2C" w:rsidP="00667BEF">
            <w:pPr>
              <w:numPr>
                <w:ilvl w:val="0"/>
                <w:numId w:val="33"/>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35"/>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Koncesije, koncesionirana javna služba, javna služba </w:t>
            </w:r>
          </w:p>
          <w:p w:rsidR="00C91D2C" w:rsidRPr="006D69E0" w:rsidRDefault="00C91D2C" w:rsidP="00667BEF">
            <w:pPr>
              <w:numPr>
                <w:ilvl w:val="0"/>
                <w:numId w:val="35"/>
              </w:numPr>
              <w:contextualSpacing/>
              <w:rPr>
                <w:rFonts w:ascii="Times New Roman" w:hAnsi="Times New Roman" w:cs="Times New Roman"/>
                <w:sz w:val="24"/>
                <w:szCs w:val="24"/>
              </w:rPr>
            </w:pPr>
            <w:r w:rsidRPr="006D69E0">
              <w:rPr>
                <w:rFonts w:ascii="Times New Roman" w:hAnsi="Times New Roman" w:cs="Times New Roman"/>
                <w:sz w:val="24"/>
                <w:szCs w:val="24"/>
              </w:rPr>
              <w:t>Upravni ugovori</w:t>
            </w:r>
          </w:p>
          <w:p w:rsidR="00C91D2C" w:rsidRPr="006D69E0" w:rsidRDefault="00C91D2C" w:rsidP="00667BEF">
            <w:pPr>
              <w:numPr>
                <w:ilvl w:val="0"/>
                <w:numId w:val="35"/>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Odgovornost države za štetu </w:t>
            </w:r>
          </w:p>
          <w:p w:rsidR="00C91D2C" w:rsidRPr="006D69E0" w:rsidRDefault="00C91D2C" w:rsidP="00667BEF">
            <w:pPr>
              <w:numPr>
                <w:ilvl w:val="0"/>
                <w:numId w:val="35"/>
              </w:numPr>
              <w:contextualSpacing/>
              <w:rPr>
                <w:rFonts w:ascii="Times New Roman" w:hAnsi="Times New Roman" w:cs="Times New Roman"/>
                <w:sz w:val="24"/>
                <w:szCs w:val="24"/>
              </w:rPr>
            </w:pPr>
            <w:r w:rsidRPr="006D69E0">
              <w:rPr>
                <w:rFonts w:ascii="Times New Roman" w:hAnsi="Times New Roman" w:cs="Times New Roman"/>
                <w:sz w:val="24"/>
                <w:szCs w:val="24"/>
              </w:rPr>
              <w:t>Osobna stanja građana</w:t>
            </w:r>
          </w:p>
          <w:p w:rsidR="00C91D2C" w:rsidRPr="006D69E0" w:rsidRDefault="00C91D2C" w:rsidP="00667BEF">
            <w:pPr>
              <w:numPr>
                <w:ilvl w:val="0"/>
                <w:numId w:val="35"/>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Državljanstvo </w:t>
            </w:r>
          </w:p>
          <w:p w:rsidR="00C91D2C" w:rsidRPr="006D69E0" w:rsidRDefault="00C91D2C" w:rsidP="00667BEF">
            <w:pPr>
              <w:numPr>
                <w:ilvl w:val="0"/>
                <w:numId w:val="35"/>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Odnosi državne uprave </w:t>
            </w:r>
          </w:p>
        </w:tc>
      </w:tr>
      <w:tr w:rsidR="00C91D2C" w:rsidRPr="006D69E0" w:rsidTr="00C91D2C">
        <w:trPr>
          <w:trHeight w:val="255"/>
        </w:trPr>
        <w:tc>
          <w:tcPr>
            <w:tcW w:w="2585" w:type="dxa"/>
          </w:tcPr>
          <w:p w:rsidR="00C91D2C" w:rsidRPr="006D69E0" w:rsidRDefault="00C91D2C" w:rsidP="00667BEF">
            <w:pPr>
              <w:numPr>
                <w:ilvl w:val="0"/>
                <w:numId w:val="34"/>
              </w:numPr>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34"/>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 xml:space="preserve">Odrediti značaj europskog upravnog prava za hrvatsku javnu upravu </w:t>
            </w:r>
          </w:p>
        </w:tc>
      </w:tr>
      <w:tr w:rsidR="00C91D2C" w:rsidRPr="006D69E0" w:rsidTr="00C91D2C">
        <w:trPr>
          <w:trHeight w:val="255"/>
        </w:trPr>
        <w:tc>
          <w:tcPr>
            <w:tcW w:w="2585" w:type="dxa"/>
          </w:tcPr>
          <w:p w:rsidR="00C91D2C" w:rsidRPr="006D69E0" w:rsidRDefault="00C91D2C" w:rsidP="00667BEF">
            <w:pPr>
              <w:numPr>
                <w:ilvl w:val="0"/>
                <w:numId w:val="37"/>
              </w:numPr>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37"/>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Analiza</w:t>
            </w:r>
          </w:p>
        </w:tc>
      </w:tr>
      <w:tr w:rsidR="00C91D2C" w:rsidRPr="006D69E0" w:rsidTr="00C91D2C">
        <w:trPr>
          <w:trHeight w:val="255"/>
        </w:trPr>
        <w:tc>
          <w:tcPr>
            <w:tcW w:w="2585" w:type="dxa"/>
          </w:tcPr>
          <w:p w:rsidR="00C91D2C" w:rsidRPr="006D69E0" w:rsidRDefault="00C91D2C" w:rsidP="00667BEF">
            <w:pPr>
              <w:numPr>
                <w:ilvl w:val="0"/>
                <w:numId w:val="37"/>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C91D2C" w:rsidRPr="006D69E0" w:rsidTr="00C91D2C">
        <w:trPr>
          <w:trHeight w:val="255"/>
        </w:trPr>
        <w:tc>
          <w:tcPr>
            <w:tcW w:w="2585" w:type="dxa"/>
          </w:tcPr>
          <w:p w:rsidR="00C91D2C" w:rsidRPr="006D69E0" w:rsidRDefault="00C91D2C" w:rsidP="00667BEF">
            <w:pPr>
              <w:numPr>
                <w:ilvl w:val="0"/>
                <w:numId w:val="37"/>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36"/>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Organizacija državne uprave i poslovi državne uprave </w:t>
            </w:r>
          </w:p>
          <w:p w:rsidR="00C91D2C" w:rsidRPr="006D69E0" w:rsidRDefault="00C91D2C" w:rsidP="00667BEF">
            <w:pPr>
              <w:numPr>
                <w:ilvl w:val="0"/>
                <w:numId w:val="36"/>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Odnosi državne uprave </w:t>
            </w:r>
          </w:p>
          <w:p w:rsidR="00C91D2C" w:rsidRPr="006D69E0" w:rsidRDefault="00C91D2C" w:rsidP="00667BEF">
            <w:pPr>
              <w:numPr>
                <w:ilvl w:val="0"/>
                <w:numId w:val="36"/>
              </w:numPr>
              <w:contextualSpacing/>
              <w:rPr>
                <w:rFonts w:ascii="Times New Roman" w:hAnsi="Times New Roman" w:cs="Times New Roman"/>
                <w:sz w:val="24"/>
                <w:szCs w:val="24"/>
              </w:rPr>
            </w:pPr>
            <w:r w:rsidRPr="006D69E0">
              <w:rPr>
                <w:rFonts w:ascii="Times New Roman" w:hAnsi="Times New Roman" w:cs="Times New Roman"/>
                <w:sz w:val="24"/>
                <w:szCs w:val="24"/>
              </w:rPr>
              <w:t>Osnove europskog upravnog prava</w:t>
            </w:r>
          </w:p>
        </w:tc>
      </w:tr>
      <w:tr w:rsidR="00C91D2C" w:rsidRPr="006D69E0" w:rsidTr="00C91D2C">
        <w:trPr>
          <w:trHeight w:val="255"/>
        </w:trPr>
        <w:tc>
          <w:tcPr>
            <w:tcW w:w="2585" w:type="dxa"/>
          </w:tcPr>
          <w:p w:rsidR="00C91D2C" w:rsidRPr="006D69E0" w:rsidRDefault="00C91D2C" w:rsidP="00667BEF">
            <w:pPr>
              <w:numPr>
                <w:ilvl w:val="0"/>
                <w:numId w:val="38"/>
              </w:numPr>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38"/>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 xml:space="preserve">Identificirati temeljne institute prekršajnog prava </w:t>
            </w:r>
          </w:p>
        </w:tc>
      </w:tr>
      <w:tr w:rsidR="00C91D2C" w:rsidRPr="006D69E0" w:rsidTr="00C91D2C">
        <w:trPr>
          <w:trHeight w:val="255"/>
        </w:trPr>
        <w:tc>
          <w:tcPr>
            <w:tcW w:w="2585" w:type="dxa"/>
          </w:tcPr>
          <w:p w:rsidR="00C91D2C" w:rsidRPr="006D69E0" w:rsidRDefault="00C91D2C" w:rsidP="00667BEF">
            <w:pPr>
              <w:numPr>
                <w:ilvl w:val="0"/>
                <w:numId w:val="24"/>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C91D2C" w:rsidRPr="006D69E0" w:rsidTr="00C91D2C">
        <w:trPr>
          <w:trHeight w:val="255"/>
        </w:trPr>
        <w:tc>
          <w:tcPr>
            <w:tcW w:w="2585" w:type="dxa"/>
          </w:tcPr>
          <w:p w:rsidR="00C91D2C" w:rsidRPr="006D69E0" w:rsidRDefault="00C91D2C" w:rsidP="00667BEF">
            <w:pPr>
              <w:numPr>
                <w:ilvl w:val="0"/>
                <w:numId w:val="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C91D2C" w:rsidRPr="006D69E0" w:rsidTr="00C91D2C">
        <w:trPr>
          <w:trHeight w:val="255"/>
        </w:trPr>
        <w:tc>
          <w:tcPr>
            <w:tcW w:w="2585" w:type="dxa"/>
          </w:tcPr>
          <w:p w:rsidR="00C91D2C" w:rsidRPr="006D69E0" w:rsidRDefault="00C91D2C" w:rsidP="00667BEF">
            <w:pPr>
              <w:numPr>
                <w:ilvl w:val="0"/>
                <w:numId w:val="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Osnove prekršajnog prava</w:t>
            </w:r>
          </w:p>
        </w:tc>
      </w:tr>
      <w:tr w:rsidR="00C91D2C" w:rsidRPr="006D69E0" w:rsidTr="00C91D2C">
        <w:trPr>
          <w:trHeight w:val="255"/>
        </w:trPr>
        <w:tc>
          <w:tcPr>
            <w:tcW w:w="2585" w:type="dxa"/>
          </w:tcPr>
          <w:p w:rsidR="00C91D2C" w:rsidRPr="006D69E0" w:rsidRDefault="00C91D2C" w:rsidP="00667BEF">
            <w:pPr>
              <w:numPr>
                <w:ilvl w:val="0"/>
                <w:numId w:val="39"/>
              </w:numPr>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39"/>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Pisani ispit</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bl>
    <w:p w:rsidR="00DC4FB5" w:rsidRPr="006D69E0" w:rsidRDefault="00DC4FB5" w:rsidP="00F627AB">
      <w:pPr>
        <w:spacing w:before="200" w:after="0" w:line="216" w:lineRule="auto"/>
        <w:rPr>
          <w:rFonts w:ascii="Times New Roman" w:hAnsi="Times New Roman" w:cs="Times New Roman"/>
          <w:sz w:val="24"/>
          <w:szCs w:val="24"/>
        </w:rPr>
      </w:pPr>
    </w:p>
    <w:p w:rsidR="00FA19C9" w:rsidRPr="006D69E0" w:rsidRDefault="00FA19C9" w:rsidP="00FA19C9">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FA19C9" w:rsidRPr="006D69E0" w:rsidRDefault="00FA19C9" w:rsidP="00FA19C9">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420"/>
      </w:tblGrid>
      <w:tr w:rsidR="00FA19C9" w:rsidRPr="006D69E0" w:rsidTr="009D1D9B">
        <w:trPr>
          <w:trHeight w:val="570"/>
        </w:trPr>
        <w:tc>
          <w:tcPr>
            <w:tcW w:w="2585" w:type="dxa"/>
            <w:shd w:val="clear" w:color="auto" w:fill="9CC2E5" w:themeFill="accent1" w:themeFillTint="99"/>
          </w:tcPr>
          <w:p w:rsidR="00FA19C9" w:rsidRPr="006D69E0" w:rsidRDefault="00FA19C9" w:rsidP="009D1D9B">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745" w:type="dxa"/>
          </w:tcPr>
          <w:p w:rsidR="00FA19C9" w:rsidRPr="006D69E0" w:rsidRDefault="00FA19C9" w:rsidP="009D1D9B">
            <w:pPr>
              <w:rPr>
                <w:rFonts w:ascii="Times New Roman" w:hAnsi="Times New Roman" w:cs="Times New Roman"/>
                <w:b/>
                <w:sz w:val="24"/>
                <w:szCs w:val="24"/>
              </w:rPr>
            </w:pPr>
            <w:r w:rsidRPr="006D69E0">
              <w:rPr>
                <w:rFonts w:ascii="Times New Roman" w:hAnsi="Times New Roman" w:cs="Times New Roman"/>
                <w:b/>
                <w:sz w:val="24"/>
                <w:szCs w:val="24"/>
              </w:rPr>
              <w:t>UPRAVNO POSTUPOVNO PRAVO</w:t>
            </w:r>
          </w:p>
        </w:tc>
      </w:tr>
      <w:tr w:rsidR="00FA19C9" w:rsidRPr="006D69E0" w:rsidTr="009D1D9B">
        <w:trPr>
          <w:trHeight w:val="465"/>
        </w:trPr>
        <w:tc>
          <w:tcPr>
            <w:tcW w:w="2585" w:type="dxa"/>
            <w:shd w:val="clear" w:color="auto" w:fill="F2F2F2" w:themeFill="background1" w:themeFillShade="F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 xml:space="preserve">OBAVEZNI ILI IZBORNI / GODINA STUDIJA NA KOJOJ SE KOLEGIJ IZVODI </w:t>
            </w:r>
          </w:p>
        </w:tc>
        <w:tc>
          <w:tcPr>
            <w:tcW w:w="6745" w:type="dxa"/>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OBVEZNI/3.</w:t>
            </w:r>
          </w:p>
        </w:tc>
      </w:tr>
      <w:tr w:rsidR="00FA19C9" w:rsidRPr="006D69E0" w:rsidTr="009D1D9B">
        <w:trPr>
          <w:trHeight w:val="300"/>
        </w:trPr>
        <w:tc>
          <w:tcPr>
            <w:tcW w:w="2585" w:type="dxa"/>
            <w:shd w:val="clear" w:color="auto" w:fill="F2F2F2" w:themeFill="background1" w:themeFillShade="F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OBLIK NASTAVE (PREDAVANJA, SEMINAR, VJEŽBE, (I/ILI) PRAKTIČNA NASTAVA</w:t>
            </w:r>
          </w:p>
        </w:tc>
        <w:tc>
          <w:tcPr>
            <w:tcW w:w="6745" w:type="dxa"/>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FA19C9" w:rsidRPr="006D69E0" w:rsidTr="009D1D9B">
        <w:trPr>
          <w:trHeight w:val="405"/>
        </w:trPr>
        <w:tc>
          <w:tcPr>
            <w:tcW w:w="2585" w:type="dxa"/>
            <w:shd w:val="clear" w:color="auto" w:fill="F2F2F2" w:themeFill="background1" w:themeFillShade="F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745" w:type="dxa"/>
          </w:tcPr>
          <w:p w:rsidR="00FA19C9" w:rsidRPr="006D69E0" w:rsidRDefault="00FA19C9" w:rsidP="009D1D9B">
            <w:pPr>
              <w:rPr>
                <w:rFonts w:ascii="Times New Roman" w:hAnsi="Times New Roman" w:cs="Times New Roman"/>
                <w:b/>
                <w:sz w:val="24"/>
                <w:szCs w:val="24"/>
              </w:rPr>
            </w:pPr>
            <w:r w:rsidRPr="006D69E0">
              <w:rPr>
                <w:rFonts w:ascii="Times New Roman" w:hAnsi="Times New Roman" w:cs="Times New Roman"/>
                <w:b/>
                <w:sz w:val="24"/>
                <w:szCs w:val="24"/>
              </w:rPr>
              <w:t>7 ECTS bodova</w:t>
            </w:r>
          </w:p>
          <w:p w:rsidR="00FA19C9" w:rsidRPr="006D69E0" w:rsidRDefault="00FA19C9" w:rsidP="00667BEF">
            <w:pPr>
              <w:pStyle w:val="Odlomakpopisa"/>
              <w:numPr>
                <w:ilvl w:val="0"/>
                <w:numId w:val="5"/>
              </w:numPr>
              <w:rPr>
                <w:rFonts w:ascii="Times New Roman" w:hAnsi="Times New Roman" w:cs="Times New Roman"/>
                <w:sz w:val="24"/>
                <w:szCs w:val="24"/>
              </w:rPr>
            </w:pPr>
            <w:r w:rsidRPr="006D69E0">
              <w:rPr>
                <w:rFonts w:ascii="Times New Roman" w:hAnsi="Times New Roman" w:cs="Times New Roman"/>
                <w:sz w:val="24"/>
                <w:szCs w:val="24"/>
              </w:rPr>
              <w:t xml:space="preserve">Predavanja – 45 sati </w:t>
            </w:r>
            <w:r w:rsidRPr="006D69E0">
              <w:rPr>
                <w:rFonts w:ascii="Times New Roman" w:hAnsi="Times New Roman" w:cs="Times New Roman"/>
                <w:b/>
                <w:sz w:val="24"/>
                <w:szCs w:val="24"/>
              </w:rPr>
              <w:t>3 ECTS</w:t>
            </w:r>
          </w:p>
          <w:p w:rsidR="00FA19C9" w:rsidRPr="006D69E0" w:rsidRDefault="00FA19C9" w:rsidP="00667BEF">
            <w:pPr>
              <w:pStyle w:val="Odlomakpopisa"/>
              <w:numPr>
                <w:ilvl w:val="0"/>
                <w:numId w:val="5"/>
              </w:numPr>
              <w:rPr>
                <w:rFonts w:ascii="Times New Roman" w:hAnsi="Times New Roman" w:cs="Times New Roman"/>
                <w:sz w:val="24"/>
                <w:szCs w:val="24"/>
              </w:rPr>
            </w:pPr>
            <w:r w:rsidRPr="006D69E0">
              <w:rPr>
                <w:rFonts w:ascii="Times New Roman" w:hAnsi="Times New Roman" w:cs="Times New Roman"/>
                <w:sz w:val="24"/>
                <w:szCs w:val="24"/>
              </w:rPr>
              <w:t xml:space="preserve">Priprema za predavanje (vođena diskusija, rad na tekstu) </w:t>
            </w:r>
            <w:r w:rsidRPr="006D69E0">
              <w:rPr>
                <w:rFonts w:ascii="Times New Roman" w:hAnsi="Times New Roman" w:cs="Times New Roman"/>
                <w:b/>
                <w:sz w:val="24"/>
                <w:szCs w:val="24"/>
              </w:rPr>
              <w:t>1 ECTS</w:t>
            </w:r>
          </w:p>
          <w:p w:rsidR="00FA19C9" w:rsidRPr="006D69E0" w:rsidRDefault="00FA19C9" w:rsidP="00667BEF">
            <w:pPr>
              <w:pStyle w:val="Odlomakpopisa"/>
              <w:numPr>
                <w:ilvl w:val="0"/>
                <w:numId w:val="5"/>
              </w:numPr>
              <w:rPr>
                <w:rFonts w:ascii="Times New Roman" w:hAnsi="Times New Roman" w:cs="Times New Roman"/>
                <w:sz w:val="24"/>
                <w:szCs w:val="24"/>
              </w:rPr>
            </w:pPr>
            <w:r w:rsidRPr="006D69E0">
              <w:rPr>
                <w:rFonts w:ascii="Times New Roman" w:hAnsi="Times New Roman" w:cs="Times New Roman"/>
                <w:sz w:val="24"/>
                <w:szCs w:val="24"/>
              </w:rPr>
              <w:t xml:space="preserve">Priprema za ispit (samostalni rad na literaturi ili pisanje znanstvenog rada) </w:t>
            </w:r>
            <w:r w:rsidRPr="006D69E0">
              <w:rPr>
                <w:rFonts w:ascii="Times New Roman" w:hAnsi="Times New Roman" w:cs="Times New Roman"/>
                <w:b/>
                <w:sz w:val="24"/>
                <w:szCs w:val="24"/>
              </w:rPr>
              <w:t>3 ECTS</w:t>
            </w:r>
          </w:p>
        </w:tc>
      </w:tr>
      <w:tr w:rsidR="00FA19C9" w:rsidRPr="006D69E0" w:rsidTr="009D1D9B">
        <w:trPr>
          <w:trHeight w:val="330"/>
        </w:trPr>
        <w:tc>
          <w:tcPr>
            <w:tcW w:w="2585" w:type="dxa"/>
            <w:shd w:val="clear" w:color="auto" w:fill="F2F2F2" w:themeFill="background1" w:themeFillShade="F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745" w:type="dxa"/>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FA19C9" w:rsidRPr="006D69E0" w:rsidTr="009D1D9B">
        <w:trPr>
          <w:trHeight w:val="255"/>
        </w:trPr>
        <w:tc>
          <w:tcPr>
            <w:tcW w:w="2585" w:type="dxa"/>
            <w:shd w:val="clear" w:color="auto" w:fill="F2F2F2" w:themeFill="background1" w:themeFillShade="F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745" w:type="dxa"/>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6.st.</w:t>
            </w:r>
          </w:p>
        </w:tc>
      </w:tr>
      <w:tr w:rsidR="00FA19C9" w:rsidRPr="006D69E0" w:rsidTr="009D1D9B">
        <w:trPr>
          <w:trHeight w:val="255"/>
        </w:trPr>
        <w:tc>
          <w:tcPr>
            <w:tcW w:w="2585" w:type="dxa"/>
          </w:tcPr>
          <w:p w:rsidR="00FA19C9" w:rsidRPr="006D69E0" w:rsidRDefault="00FA19C9" w:rsidP="009D1D9B">
            <w:pPr>
              <w:rPr>
                <w:rFonts w:ascii="Times New Roman" w:hAnsi="Times New Roman" w:cs="Times New Roman"/>
                <w:sz w:val="24"/>
                <w:szCs w:val="24"/>
              </w:rPr>
            </w:pPr>
          </w:p>
        </w:tc>
        <w:tc>
          <w:tcPr>
            <w:tcW w:w="6745" w:type="dxa"/>
            <w:shd w:val="clear" w:color="auto" w:fill="BDD6EE" w:themeFill="accent1" w:themeFillTint="66"/>
          </w:tcPr>
          <w:p w:rsidR="00FA19C9" w:rsidRPr="006D69E0" w:rsidRDefault="00FA19C9" w:rsidP="009D1D9B">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FA19C9" w:rsidRPr="006D69E0" w:rsidTr="009D1D9B">
        <w:trPr>
          <w:trHeight w:val="255"/>
        </w:trPr>
        <w:tc>
          <w:tcPr>
            <w:tcW w:w="2585" w:type="dxa"/>
            <w:shd w:val="clear" w:color="auto" w:fill="DEEAF6" w:themeFill="accent1" w:themeFillTint="33"/>
          </w:tcPr>
          <w:p w:rsidR="00FA19C9" w:rsidRPr="006D69E0" w:rsidRDefault="00FA19C9" w:rsidP="009D1D9B">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E7E6E6" w:themeFill="background2"/>
          </w:tcPr>
          <w:p w:rsidR="00FA19C9" w:rsidRPr="006D69E0" w:rsidRDefault="00FA19C9" w:rsidP="009D1D9B">
            <w:pPr>
              <w:rPr>
                <w:rFonts w:ascii="Times New Roman" w:hAnsi="Times New Roman" w:cs="Times New Roman"/>
                <w:b/>
                <w:sz w:val="24"/>
                <w:szCs w:val="24"/>
              </w:rPr>
            </w:pPr>
            <w:r w:rsidRPr="006D69E0">
              <w:rPr>
                <w:rFonts w:ascii="Times New Roman" w:hAnsi="Times New Roman" w:cs="Times New Roman"/>
                <w:b/>
                <w:sz w:val="24"/>
                <w:szCs w:val="24"/>
              </w:rPr>
              <w:t>Opisati načela upravnog postupka</w:t>
            </w:r>
          </w:p>
        </w:tc>
      </w:tr>
      <w:tr w:rsidR="00FA19C9" w:rsidRPr="006D69E0" w:rsidTr="009D1D9B">
        <w:trPr>
          <w:trHeight w:val="255"/>
        </w:trPr>
        <w:tc>
          <w:tcPr>
            <w:tcW w:w="2585" w:type="dxa"/>
          </w:tcPr>
          <w:p w:rsidR="00FA19C9" w:rsidRPr="006D69E0" w:rsidRDefault="00FA19C9" w:rsidP="00667BEF">
            <w:pPr>
              <w:numPr>
                <w:ilvl w:val="0"/>
                <w:numId w:val="198"/>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FA19C9" w:rsidRPr="006D69E0" w:rsidRDefault="00FA19C9" w:rsidP="009D1D9B">
            <w:pPr>
              <w:rPr>
                <w:rFonts w:ascii="Times New Roman" w:hAnsi="Times New Roman" w:cs="Times New Roman"/>
                <w:sz w:val="24"/>
                <w:szCs w:val="24"/>
              </w:rPr>
            </w:pPr>
          </w:p>
        </w:tc>
      </w:tr>
      <w:tr w:rsidR="00FA19C9" w:rsidRPr="006D69E0" w:rsidTr="009D1D9B">
        <w:trPr>
          <w:trHeight w:val="255"/>
        </w:trPr>
        <w:tc>
          <w:tcPr>
            <w:tcW w:w="2585" w:type="dxa"/>
          </w:tcPr>
          <w:p w:rsidR="00FA19C9" w:rsidRPr="006D69E0" w:rsidRDefault="00FA19C9" w:rsidP="00667BEF">
            <w:pPr>
              <w:pStyle w:val="Odlomakpopisa"/>
              <w:numPr>
                <w:ilvl w:val="0"/>
                <w:numId w:val="198"/>
              </w:numPr>
              <w:rPr>
                <w:rFonts w:ascii="Times New Roman" w:hAnsi="Times New Roman" w:cs="Times New Roman"/>
                <w:sz w:val="24"/>
                <w:szCs w:val="24"/>
              </w:rPr>
            </w:pPr>
            <w:r w:rsidRPr="006D69E0">
              <w:rPr>
                <w:rFonts w:ascii="Times New Roman" w:hAnsi="Times New Roman" w:cs="Times New Roman"/>
                <w:sz w:val="24"/>
                <w:szCs w:val="24"/>
              </w:rPr>
              <w:lastRenderedPageBreak/>
              <w:t>KOGNITIVNO PODRUČJE ZNANJA I RAZUMIJEVANJA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FA19C9" w:rsidRPr="006D69E0" w:rsidTr="009D1D9B">
        <w:trPr>
          <w:trHeight w:val="255"/>
        </w:trPr>
        <w:tc>
          <w:tcPr>
            <w:tcW w:w="2585" w:type="dxa"/>
          </w:tcPr>
          <w:p w:rsidR="00FA19C9" w:rsidRPr="006D69E0" w:rsidRDefault="00FA19C9" w:rsidP="00667BEF">
            <w:pPr>
              <w:numPr>
                <w:ilvl w:val="0"/>
                <w:numId w:val="19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FA19C9" w:rsidRPr="006D69E0" w:rsidTr="009D1D9B">
        <w:trPr>
          <w:trHeight w:val="255"/>
        </w:trPr>
        <w:tc>
          <w:tcPr>
            <w:tcW w:w="2585" w:type="dxa"/>
          </w:tcPr>
          <w:p w:rsidR="00FA19C9" w:rsidRPr="006D69E0" w:rsidRDefault="00FA19C9" w:rsidP="00667BEF">
            <w:pPr>
              <w:numPr>
                <w:ilvl w:val="0"/>
                <w:numId w:val="19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A19C9" w:rsidRPr="006D69E0" w:rsidRDefault="00FA19C9" w:rsidP="00667BEF">
            <w:pPr>
              <w:pStyle w:val="Odlomakpopisa"/>
              <w:numPr>
                <w:ilvl w:val="0"/>
                <w:numId w:val="192"/>
              </w:numPr>
              <w:rPr>
                <w:rFonts w:ascii="Times New Roman" w:hAnsi="Times New Roman" w:cs="Times New Roman"/>
                <w:sz w:val="24"/>
                <w:szCs w:val="24"/>
              </w:rPr>
            </w:pPr>
            <w:r w:rsidRPr="006D69E0">
              <w:rPr>
                <w:rFonts w:ascii="Times New Roman" w:hAnsi="Times New Roman" w:cs="Times New Roman"/>
                <w:sz w:val="24"/>
                <w:szCs w:val="24"/>
              </w:rPr>
              <w:t>Načela upravnog postupka</w:t>
            </w:r>
          </w:p>
          <w:p w:rsidR="00FA19C9" w:rsidRPr="006D69E0" w:rsidRDefault="00FA19C9" w:rsidP="00667BEF">
            <w:pPr>
              <w:pStyle w:val="Odlomakpopisa"/>
              <w:numPr>
                <w:ilvl w:val="0"/>
                <w:numId w:val="192"/>
              </w:numPr>
              <w:rPr>
                <w:rFonts w:ascii="Times New Roman" w:hAnsi="Times New Roman" w:cs="Times New Roman"/>
                <w:sz w:val="24"/>
                <w:szCs w:val="24"/>
              </w:rPr>
            </w:pPr>
            <w:r w:rsidRPr="006D69E0">
              <w:rPr>
                <w:rFonts w:ascii="Times New Roman" w:hAnsi="Times New Roman" w:cs="Times New Roman"/>
                <w:sz w:val="24"/>
                <w:szCs w:val="24"/>
              </w:rPr>
              <w:t>Pokretanje i vođenje upravnog postupka</w:t>
            </w:r>
          </w:p>
          <w:p w:rsidR="00FA19C9" w:rsidRPr="006D69E0" w:rsidRDefault="00FA19C9" w:rsidP="00667BEF">
            <w:pPr>
              <w:pStyle w:val="Odlomakpopisa"/>
              <w:numPr>
                <w:ilvl w:val="0"/>
                <w:numId w:val="192"/>
              </w:numPr>
              <w:rPr>
                <w:rFonts w:ascii="Times New Roman" w:hAnsi="Times New Roman" w:cs="Times New Roman"/>
                <w:sz w:val="24"/>
                <w:szCs w:val="24"/>
              </w:rPr>
            </w:pPr>
            <w:r w:rsidRPr="006D69E0">
              <w:rPr>
                <w:rFonts w:ascii="Times New Roman" w:hAnsi="Times New Roman" w:cs="Times New Roman"/>
                <w:sz w:val="24"/>
                <w:szCs w:val="24"/>
              </w:rPr>
              <w:t>Rješavanje upravne stvari</w:t>
            </w:r>
          </w:p>
          <w:p w:rsidR="00FA19C9" w:rsidRPr="006D69E0" w:rsidRDefault="00FA19C9" w:rsidP="00667BEF">
            <w:pPr>
              <w:pStyle w:val="Odlomakpopisa"/>
              <w:numPr>
                <w:ilvl w:val="0"/>
                <w:numId w:val="192"/>
              </w:numPr>
              <w:rPr>
                <w:rFonts w:ascii="Times New Roman" w:hAnsi="Times New Roman" w:cs="Times New Roman"/>
                <w:sz w:val="24"/>
                <w:szCs w:val="24"/>
              </w:rPr>
            </w:pPr>
            <w:r w:rsidRPr="006D69E0">
              <w:rPr>
                <w:rFonts w:ascii="Times New Roman" w:hAnsi="Times New Roman" w:cs="Times New Roman"/>
                <w:sz w:val="24"/>
                <w:szCs w:val="24"/>
              </w:rPr>
              <w:t>Pravni lijekovi u upravnom postupku</w:t>
            </w:r>
          </w:p>
          <w:p w:rsidR="00FA19C9" w:rsidRPr="006D69E0" w:rsidRDefault="00FA19C9" w:rsidP="00667BEF">
            <w:pPr>
              <w:pStyle w:val="Odlomakpopisa"/>
              <w:numPr>
                <w:ilvl w:val="0"/>
                <w:numId w:val="192"/>
              </w:numPr>
              <w:rPr>
                <w:rFonts w:ascii="Times New Roman" w:hAnsi="Times New Roman" w:cs="Times New Roman"/>
                <w:sz w:val="24"/>
                <w:szCs w:val="24"/>
              </w:rPr>
            </w:pPr>
            <w:r w:rsidRPr="006D69E0">
              <w:rPr>
                <w:rFonts w:ascii="Times New Roman" w:hAnsi="Times New Roman" w:cs="Times New Roman"/>
                <w:sz w:val="24"/>
                <w:szCs w:val="24"/>
              </w:rPr>
              <w:t>Izvršenje</w:t>
            </w:r>
          </w:p>
        </w:tc>
      </w:tr>
      <w:tr w:rsidR="00FA19C9" w:rsidRPr="006D69E0" w:rsidTr="009D1D9B">
        <w:trPr>
          <w:trHeight w:val="255"/>
        </w:trPr>
        <w:tc>
          <w:tcPr>
            <w:tcW w:w="2585" w:type="dxa"/>
          </w:tcPr>
          <w:p w:rsidR="00FA19C9" w:rsidRPr="006D69E0" w:rsidRDefault="00FA19C9" w:rsidP="00667BEF">
            <w:pPr>
              <w:numPr>
                <w:ilvl w:val="0"/>
                <w:numId w:val="198"/>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FA19C9" w:rsidRPr="006D69E0" w:rsidRDefault="00FA19C9" w:rsidP="009D1D9B">
            <w:pPr>
              <w:tabs>
                <w:tab w:val="left" w:pos="1005"/>
              </w:tabs>
              <w:rPr>
                <w:rFonts w:ascii="Times New Roman" w:hAnsi="Times New Roman" w:cs="Times New Roman"/>
                <w:sz w:val="24"/>
                <w:szCs w:val="24"/>
              </w:rPr>
            </w:pPr>
            <w:r w:rsidRPr="006D69E0">
              <w:rPr>
                <w:rFonts w:ascii="Times New Roman" w:hAnsi="Times New Roman" w:cs="Times New Roman"/>
                <w:sz w:val="24"/>
                <w:szCs w:val="24"/>
              </w:rPr>
              <w:t>Predavanja, vođena diskusija</w:t>
            </w:r>
            <w:r w:rsidRPr="006D69E0">
              <w:rPr>
                <w:rFonts w:ascii="Times New Roman" w:hAnsi="Times New Roman" w:cs="Times New Roman"/>
                <w:sz w:val="24"/>
                <w:szCs w:val="24"/>
              </w:rPr>
              <w:tab/>
            </w:r>
          </w:p>
        </w:tc>
      </w:tr>
      <w:tr w:rsidR="00FA19C9" w:rsidRPr="006D69E0" w:rsidTr="009D1D9B">
        <w:trPr>
          <w:trHeight w:val="255"/>
        </w:trPr>
        <w:tc>
          <w:tcPr>
            <w:tcW w:w="2585" w:type="dxa"/>
          </w:tcPr>
          <w:p w:rsidR="00FA19C9" w:rsidRPr="006D69E0" w:rsidRDefault="00FA19C9" w:rsidP="00667BEF">
            <w:pPr>
              <w:numPr>
                <w:ilvl w:val="0"/>
                <w:numId w:val="198"/>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1. Pisani ispit</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FA19C9" w:rsidRPr="006D69E0" w:rsidTr="009D1D9B">
        <w:trPr>
          <w:trHeight w:val="255"/>
        </w:trPr>
        <w:tc>
          <w:tcPr>
            <w:tcW w:w="2585" w:type="dxa"/>
            <w:shd w:val="clear" w:color="auto" w:fill="DEEAF6" w:themeFill="accent1" w:themeFillTint="33"/>
          </w:tcPr>
          <w:p w:rsidR="00FA19C9" w:rsidRPr="006D69E0" w:rsidRDefault="00FA19C9" w:rsidP="009D1D9B">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FA19C9" w:rsidRPr="006D69E0" w:rsidRDefault="00FA19C9" w:rsidP="009D1D9B">
            <w:pPr>
              <w:rPr>
                <w:rFonts w:ascii="Times New Roman" w:hAnsi="Times New Roman" w:cs="Times New Roman"/>
                <w:b/>
                <w:sz w:val="24"/>
                <w:szCs w:val="24"/>
              </w:rPr>
            </w:pPr>
            <w:r w:rsidRPr="006D69E0">
              <w:rPr>
                <w:rFonts w:ascii="Times New Roman" w:hAnsi="Times New Roman" w:cs="Times New Roman"/>
                <w:b/>
                <w:sz w:val="24"/>
                <w:szCs w:val="24"/>
              </w:rPr>
              <w:t>Razlikovati postupke neposrednog rješavanja od ispitnih postupaka</w:t>
            </w:r>
          </w:p>
        </w:tc>
      </w:tr>
      <w:tr w:rsidR="00FA19C9" w:rsidRPr="006D69E0" w:rsidTr="009D1D9B">
        <w:trPr>
          <w:trHeight w:val="255"/>
        </w:trPr>
        <w:tc>
          <w:tcPr>
            <w:tcW w:w="2585" w:type="dxa"/>
          </w:tcPr>
          <w:p w:rsidR="00FA19C9" w:rsidRPr="006D69E0" w:rsidRDefault="00FA19C9" w:rsidP="00667BEF">
            <w:pPr>
              <w:numPr>
                <w:ilvl w:val="0"/>
                <w:numId w:val="199"/>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9.</w:t>
            </w:r>
            <w:r w:rsidRPr="006D69E0">
              <w:rPr>
                <w:rFonts w:ascii="Times New Roman" w:hAnsi="Times New Roman" w:cs="Times New Roman"/>
                <w:sz w:val="24"/>
                <w:szCs w:val="24"/>
                <w:lang w:val="hr-HR"/>
              </w:rPr>
              <w:t xml:space="preserve"> Prikazati akte koje u svojem djelovanju donosi javna uprava.</w:t>
            </w:r>
          </w:p>
        </w:tc>
      </w:tr>
      <w:tr w:rsidR="00FA19C9" w:rsidRPr="006D69E0" w:rsidTr="009D1D9B">
        <w:trPr>
          <w:trHeight w:val="255"/>
        </w:trPr>
        <w:tc>
          <w:tcPr>
            <w:tcW w:w="2585" w:type="dxa"/>
          </w:tcPr>
          <w:p w:rsidR="00FA19C9" w:rsidRPr="006D69E0" w:rsidRDefault="00FA19C9" w:rsidP="00667BEF">
            <w:pPr>
              <w:numPr>
                <w:ilvl w:val="0"/>
                <w:numId w:val="199"/>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FA19C9" w:rsidRPr="006D69E0" w:rsidTr="009D1D9B">
        <w:trPr>
          <w:trHeight w:val="255"/>
        </w:trPr>
        <w:tc>
          <w:tcPr>
            <w:tcW w:w="2585" w:type="dxa"/>
          </w:tcPr>
          <w:p w:rsidR="00FA19C9" w:rsidRPr="006D69E0" w:rsidRDefault="00FA19C9" w:rsidP="00667BEF">
            <w:pPr>
              <w:numPr>
                <w:ilvl w:val="0"/>
                <w:numId w:val="199"/>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FA19C9" w:rsidRPr="006D69E0" w:rsidTr="009D1D9B">
        <w:trPr>
          <w:trHeight w:val="255"/>
        </w:trPr>
        <w:tc>
          <w:tcPr>
            <w:tcW w:w="2585" w:type="dxa"/>
          </w:tcPr>
          <w:p w:rsidR="00FA19C9" w:rsidRPr="006D69E0" w:rsidRDefault="00FA19C9" w:rsidP="00667BEF">
            <w:pPr>
              <w:numPr>
                <w:ilvl w:val="0"/>
                <w:numId w:val="199"/>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A19C9" w:rsidRPr="006D69E0" w:rsidRDefault="00FA19C9" w:rsidP="00667BEF">
            <w:pPr>
              <w:pStyle w:val="Odlomakpopisa"/>
              <w:numPr>
                <w:ilvl w:val="0"/>
                <w:numId w:val="193"/>
              </w:numPr>
              <w:rPr>
                <w:rFonts w:ascii="Times New Roman" w:hAnsi="Times New Roman" w:cs="Times New Roman"/>
                <w:sz w:val="24"/>
                <w:szCs w:val="24"/>
              </w:rPr>
            </w:pPr>
            <w:r w:rsidRPr="006D69E0">
              <w:rPr>
                <w:rFonts w:ascii="Times New Roman" w:hAnsi="Times New Roman" w:cs="Times New Roman"/>
                <w:sz w:val="24"/>
                <w:szCs w:val="24"/>
              </w:rPr>
              <w:t>Pokretanje i vođenje upravnog postupka</w:t>
            </w:r>
          </w:p>
          <w:p w:rsidR="00FA19C9" w:rsidRPr="006D69E0" w:rsidRDefault="00FA19C9" w:rsidP="00667BEF">
            <w:pPr>
              <w:pStyle w:val="Odlomakpopisa"/>
              <w:numPr>
                <w:ilvl w:val="0"/>
                <w:numId w:val="193"/>
              </w:numPr>
              <w:rPr>
                <w:rFonts w:ascii="Times New Roman" w:hAnsi="Times New Roman" w:cs="Times New Roman"/>
                <w:sz w:val="24"/>
                <w:szCs w:val="24"/>
              </w:rPr>
            </w:pPr>
            <w:r w:rsidRPr="006D69E0">
              <w:rPr>
                <w:rFonts w:ascii="Times New Roman" w:hAnsi="Times New Roman" w:cs="Times New Roman"/>
                <w:sz w:val="24"/>
                <w:szCs w:val="24"/>
              </w:rPr>
              <w:t>Rješavanje upravne stvari</w:t>
            </w:r>
          </w:p>
          <w:p w:rsidR="00FA19C9" w:rsidRPr="006D69E0" w:rsidRDefault="00FA19C9" w:rsidP="00667BEF">
            <w:pPr>
              <w:pStyle w:val="Odlomakpopisa"/>
              <w:numPr>
                <w:ilvl w:val="0"/>
                <w:numId w:val="193"/>
              </w:numPr>
              <w:rPr>
                <w:rFonts w:ascii="Times New Roman" w:hAnsi="Times New Roman" w:cs="Times New Roman"/>
                <w:sz w:val="24"/>
                <w:szCs w:val="24"/>
              </w:rPr>
            </w:pPr>
            <w:r w:rsidRPr="006D69E0">
              <w:rPr>
                <w:rFonts w:ascii="Times New Roman" w:hAnsi="Times New Roman" w:cs="Times New Roman"/>
                <w:sz w:val="24"/>
                <w:szCs w:val="24"/>
              </w:rPr>
              <w:t>Pravni lijekovi u upravnom postupku</w:t>
            </w:r>
          </w:p>
          <w:p w:rsidR="00FA19C9" w:rsidRPr="006D69E0" w:rsidRDefault="00FA19C9" w:rsidP="00667BEF">
            <w:pPr>
              <w:pStyle w:val="Odlomakpopisa"/>
              <w:numPr>
                <w:ilvl w:val="0"/>
                <w:numId w:val="193"/>
              </w:numPr>
              <w:rPr>
                <w:rFonts w:ascii="Times New Roman" w:hAnsi="Times New Roman" w:cs="Times New Roman"/>
                <w:sz w:val="24"/>
                <w:szCs w:val="24"/>
              </w:rPr>
            </w:pPr>
            <w:r w:rsidRPr="006D69E0">
              <w:rPr>
                <w:rFonts w:ascii="Times New Roman" w:hAnsi="Times New Roman" w:cs="Times New Roman"/>
                <w:sz w:val="24"/>
                <w:szCs w:val="24"/>
              </w:rPr>
              <w:t>Izvršenje</w:t>
            </w:r>
          </w:p>
        </w:tc>
      </w:tr>
      <w:tr w:rsidR="00FA19C9" w:rsidRPr="006D69E0" w:rsidTr="009D1D9B">
        <w:trPr>
          <w:trHeight w:val="255"/>
        </w:trPr>
        <w:tc>
          <w:tcPr>
            <w:tcW w:w="2585" w:type="dxa"/>
          </w:tcPr>
          <w:p w:rsidR="00FA19C9" w:rsidRPr="006D69E0" w:rsidRDefault="00FA19C9" w:rsidP="00667BEF">
            <w:pPr>
              <w:numPr>
                <w:ilvl w:val="0"/>
                <w:numId w:val="199"/>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FA19C9" w:rsidRPr="006D69E0" w:rsidTr="009D1D9B">
        <w:trPr>
          <w:trHeight w:val="255"/>
        </w:trPr>
        <w:tc>
          <w:tcPr>
            <w:tcW w:w="2585" w:type="dxa"/>
          </w:tcPr>
          <w:p w:rsidR="00FA19C9" w:rsidRPr="006D69E0" w:rsidRDefault="00FA19C9" w:rsidP="00667BEF">
            <w:pPr>
              <w:numPr>
                <w:ilvl w:val="0"/>
                <w:numId w:val="199"/>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1. Pisani ispit</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lastRenderedPageBreak/>
              <w:t>2. Usmeni ispit</w:t>
            </w:r>
          </w:p>
        </w:tc>
      </w:tr>
      <w:tr w:rsidR="00FA19C9" w:rsidRPr="006D69E0" w:rsidTr="009D1D9B">
        <w:trPr>
          <w:trHeight w:val="255"/>
        </w:trPr>
        <w:tc>
          <w:tcPr>
            <w:tcW w:w="2585" w:type="dxa"/>
            <w:shd w:val="clear" w:color="auto" w:fill="DEEAF6" w:themeFill="accent1" w:themeFillTint="33"/>
          </w:tcPr>
          <w:p w:rsidR="00FA19C9" w:rsidRPr="006D69E0" w:rsidRDefault="00FA19C9" w:rsidP="009D1D9B">
            <w:pPr>
              <w:ind w:left="360"/>
              <w:rPr>
                <w:rFonts w:ascii="Times New Roman" w:hAnsi="Times New Roman" w:cs="Times New Roman"/>
                <w:sz w:val="24"/>
                <w:szCs w:val="24"/>
              </w:rPr>
            </w:pPr>
            <w:r w:rsidRPr="006D69E0">
              <w:rPr>
                <w:rFonts w:ascii="Times New Roman" w:hAnsi="Times New Roman" w:cs="Times New Roman"/>
                <w:sz w:val="24"/>
                <w:szCs w:val="24"/>
              </w:rPr>
              <w:lastRenderedPageBreak/>
              <w:t>ISHOD UČENJA (NAZIV)</w:t>
            </w:r>
          </w:p>
        </w:tc>
        <w:tc>
          <w:tcPr>
            <w:tcW w:w="6745" w:type="dxa"/>
            <w:shd w:val="clear" w:color="auto" w:fill="DEEAF6" w:themeFill="accent1" w:themeFillTint="33"/>
          </w:tcPr>
          <w:p w:rsidR="00FA19C9" w:rsidRPr="006D69E0" w:rsidRDefault="00FA19C9" w:rsidP="009D1D9B">
            <w:pPr>
              <w:rPr>
                <w:rFonts w:ascii="Times New Roman" w:hAnsi="Times New Roman" w:cs="Times New Roman"/>
                <w:b/>
                <w:sz w:val="24"/>
                <w:szCs w:val="24"/>
              </w:rPr>
            </w:pPr>
            <w:r w:rsidRPr="006D69E0">
              <w:rPr>
                <w:rFonts w:ascii="Times New Roman" w:hAnsi="Times New Roman" w:cs="Times New Roman"/>
                <w:b/>
                <w:sz w:val="24"/>
                <w:szCs w:val="24"/>
              </w:rPr>
              <w:t>Primijeniti znanja iz upravnog postupka na rješavanje pojedinačnih slučajeva</w:t>
            </w:r>
          </w:p>
        </w:tc>
      </w:tr>
      <w:tr w:rsidR="00FA19C9" w:rsidRPr="006D69E0" w:rsidTr="009D1D9B">
        <w:trPr>
          <w:trHeight w:val="255"/>
        </w:trPr>
        <w:tc>
          <w:tcPr>
            <w:tcW w:w="2585" w:type="dxa"/>
          </w:tcPr>
          <w:p w:rsidR="00FA19C9" w:rsidRPr="006D69E0" w:rsidRDefault="00FA19C9" w:rsidP="00667BEF">
            <w:pPr>
              <w:numPr>
                <w:ilvl w:val="0"/>
                <w:numId w:val="200"/>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lang w:val="hr-HR"/>
              </w:rPr>
              <w:t>10. Provoditi upravni postupak te izraditi podneske i odluke u upravnom postupku.</w:t>
            </w:r>
          </w:p>
        </w:tc>
      </w:tr>
      <w:tr w:rsidR="00FA19C9" w:rsidRPr="006D69E0" w:rsidTr="009D1D9B">
        <w:trPr>
          <w:trHeight w:val="255"/>
        </w:trPr>
        <w:tc>
          <w:tcPr>
            <w:tcW w:w="2585" w:type="dxa"/>
          </w:tcPr>
          <w:p w:rsidR="00FA19C9" w:rsidRPr="006D69E0" w:rsidRDefault="00FA19C9" w:rsidP="00667BEF">
            <w:pPr>
              <w:numPr>
                <w:ilvl w:val="0"/>
                <w:numId w:val="200"/>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FA19C9" w:rsidRPr="006D69E0" w:rsidTr="009D1D9B">
        <w:trPr>
          <w:trHeight w:val="255"/>
        </w:trPr>
        <w:tc>
          <w:tcPr>
            <w:tcW w:w="2585" w:type="dxa"/>
          </w:tcPr>
          <w:p w:rsidR="00FA19C9" w:rsidRPr="006D69E0" w:rsidRDefault="00FA19C9" w:rsidP="00667BEF">
            <w:pPr>
              <w:numPr>
                <w:ilvl w:val="0"/>
                <w:numId w:val="200"/>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FA19C9" w:rsidRPr="006D69E0" w:rsidTr="009D1D9B">
        <w:trPr>
          <w:trHeight w:val="255"/>
        </w:trPr>
        <w:tc>
          <w:tcPr>
            <w:tcW w:w="2585" w:type="dxa"/>
          </w:tcPr>
          <w:p w:rsidR="00FA19C9" w:rsidRPr="006D69E0" w:rsidRDefault="00FA19C9" w:rsidP="00667BEF">
            <w:pPr>
              <w:numPr>
                <w:ilvl w:val="0"/>
                <w:numId w:val="20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A19C9" w:rsidRPr="006D69E0" w:rsidRDefault="00FA19C9" w:rsidP="00667BEF">
            <w:pPr>
              <w:pStyle w:val="Odlomakpopisa"/>
              <w:numPr>
                <w:ilvl w:val="0"/>
                <w:numId w:val="194"/>
              </w:numPr>
              <w:rPr>
                <w:rFonts w:ascii="Times New Roman" w:hAnsi="Times New Roman" w:cs="Times New Roman"/>
                <w:sz w:val="24"/>
                <w:szCs w:val="24"/>
              </w:rPr>
            </w:pPr>
            <w:r w:rsidRPr="006D69E0">
              <w:rPr>
                <w:rFonts w:ascii="Times New Roman" w:hAnsi="Times New Roman" w:cs="Times New Roman"/>
                <w:sz w:val="24"/>
                <w:szCs w:val="24"/>
              </w:rPr>
              <w:t>Načela upravnog postupka</w:t>
            </w:r>
          </w:p>
          <w:p w:rsidR="00FA19C9" w:rsidRPr="006D69E0" w:rsidRDefault="00FA19C9" w:rsidP="00667BEF">
            <w:pPr>
              <w:pStyle w:val="Odlomakpopisa"/>
              <w:numPr>
                <w:ilvl w:val="0"/>
                <w:numId w:val="194"/>
              </w:numPr>
              <w:rPr>
                <w:rFonts w:ascii="Times New Roman" w:hAnsi="Times New Roman" w:cs="Times New Roman"/>
                <w:sz w:val="24"/>
                <w:szCs w:val="24"/>
              </w:rPr>
            </w:pPr>
            <w:r w:rsidRPr="006D69E0">
              <w:rPr>
                <w:rFonts w:ascii="Times New Roman" w:hAnsi="Times New Roman" w:cs="Times New Roman"/>
                <w:sz w:val="24"/>
                <w:szCs w:val="24"/>
              </w:rPr>
              <w:t>Pokretanje i vođenje upravnog postupka</w:t>
            </w:r>
          </w:p>
          <w:p w:rsidR="00FA19C9" w:rsidRPr="006D69E0" w:rsidRDefault="00FA19C9" w:rsidP="00667BEF">
            <w:pPr>
              <w:pStyle w:val="Odlomakpopisa"/>
              <w:numPr>
                <w:ilvl w:val="0"/>
                <w:numId w:val="194"/>
              </w:numPr>
              <w:rPr>
                <w:rFonts w:ascii="Times New Roman" w:hAnsi="Times New Roman" w:cs="Times New Roman"/>
                <w:sz w:val="24"/>
                <w:szCs w:val="24"/>
              </w:rPr>
            </w:pPr>
            <w:r w:rsidRPr="006D69E0">
              <w:rPr>
                <w:rFonts w:ascii="Times New Roman" w:hAnsi="Times New Roman" w:cs="Times New Roman"/>
                <w:sz w:val="24"/>
                <w:szCs w:val="24"/>
              </w:rPr>
              <w:t>Rješavanje upravne stvari</w:t>
            </w:r>
          </w:p>
        </w:tc>
      </w:tr>
      <w:tr w:rsidR="00FA19C9" w:rsidRPr="006D69E0" w:rsidTr="009D1D9B">
        <w:trPr>
          <w:trHeight w:val="255"/>
        </w:trPr>
        <w:tc>
          <w:tcPr>
            <w:tcW w:w="2585" w:type="dxa"/>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5. NASTAVNE METODE</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FA19C9" w:rsidRPr="006D69E0" w:rsidTr="009D1D9B">
        <w:trPr>
          <w:trHeight w:val="255"/>
        </w:trPr>
        <w:tc>
          <w:tcPr>
            <w:tcW w:w="2585" w:type="dxa"/>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6. METODE VREDNOVANJA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1. Pisani ispit</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FA19C9" w:rsidRPr="006D69E0" w:rsidTr="009D1D9B">
        <w:trPr>
          <w:trHeight w:val="255"/>
        </w:trPr>
        <w:tc>
          <w:tcPr>
            <w:tcW w:w="2585" w:type="dxa"/>
            <w:shd w:val="clear" w:color="auto" w:fill="DEEAF6" w:themeFill="accent1" w:themeFillTint="33"/>
          </w:tcPr>
          <w:p w:rsidR="00FA19C9" w:rsidRPr="006D69E0" w:rsidRDefault="00FA19C9" w:rsidP="009D1D9B">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FA19C9" w:rsidRPr="006D69E0" w:rsidRDefault="00FA19C9" w:rsidP="009D1D9B">
            <w:pPr>
              <w:rPr>
                <w:rFonts w:ascii="Times New Roman" w:hAnsi="Times New Roman" w:cs="Times New Roman"/>
                <w:b/>
                <w:sz w:val="24"/>
                <w:szCs w:val="24"/>
              </w:rPr>
            </w:pPr>
            <w:r w:rsidRPr="006D69E0">
              <w:rPr>
                <w:rFonts w:ascii="Times New Roman" w:hAnsi="Times New Roman" w:cs="Times New Roman"/>
                <w:b/>
                <w:sz w:val="24"/>
                <w:szCs w:val="24"/>
              </w:rPr>
              <w:t>Analizirati sustav pravnih lijekova u upravnom postupku</w:t>
            </w:r>
          </w:p>
        </w:tc>
      </w:tr>
      <w:tr w:rsidR="00FA19C9" w:rsidRPr="006D69E0" w:rsidTr="009D1D9B">
        <w:trPr>
          <w:trHeight w:val="255"/>
        </w:trPr>
        <w:tc>
          <w:tcPr>
            <w:tcW w:w="2585" w:type="dxa"/>
          </w:tcPr>
          <w:p w:rsidR="00FA19C9" w:rsidRPr="006D69E0" w:rsidRDefault="00FA19C9" w:rsidP="00667BEF">
            <w:pPr>
              <w:numPr>
                <w:ilvl w:val="0"/>
                <w:numId w:val="201"/>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9.</w:t>
            </w:r>
            <w:r w:rsidRPr="006D69E0">
              <w:rPr>
                <w:rFonts w:ascii="Times New Roman" w:hAnsi="Times New Roman" w:cs="Times New Roman"/>
                <w:sz w:val="24"/>
                <w:szCs w:val="24"/>
                <w:lang w:val="hr-HR"/>
              </w:rPr>
              <w:t xml:space="preserve"> Prikazati akte koje u svojem djelovanju donosi javna uprava.</w:t>
            </w:r>
          </w:p>
          <w:p w:rsidR="00FA19C9" w:rsidRPr="006D69E0" w:rsidRDefault="00FA19C9" w:rsidP="009D1D9B">
            <w:pPr>
              <w:rPr>
                <w:rFonts w:ascii="Times New Roman" w:hAnsi="Times New Roman" w:cs="Times New Roman"/>
                <w:sz w:val="24"/>
                <w:szCs w:val="24"/>
              </w:rPr>
            </w:pPr>
          </w:p>
        </w:tc>
      </w:tr>
      <w:tr w:rsidR="00FA19C9" w:rsidRPr="006D69E0" w:rsidTr="009D1D9B">
        <w:trPr>
          <w:trHeight w:val="255"/>
        </w:trPr>
        <w:tc>
          <w:tcPr>
            <w:tcW w:w="2585" w:type="dxa"/>
          </w:tcPr>
          <w:p w:rsidR="00FA19C9" w:rsidRPr="006D69E0" w:rsidRDefault="00FA19C9" w:rsidP="00667BEF">
            <w:pPr>
              <w:numPr>
                <w:ilvl w:val="0"/>
                <w:numId w:val="201"/>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Analiza</w:t>
            </w:r>
          </w:p>
        </w:tc>
      </w:tr>
      <w:tr w:rsidR="00FA19C9" w:rsidRPr="006D69E0" w:rsidTr="009D1D9B">
        <w:trPr>
          <w:trHeight w:val="255"/>
        </w:trPr>
        <w:tc>
          <w:tcPr>
            <w:tcW w:w="2585" w:type="dxa"/>
          </w:tcPr>
          <w:p w:rsidR="00FA19C9" w:rsidRPr="006D69E0" w:rsidRDefault="00FA19C9" w:rsidP="00667BEF">
            <w:pPr>
              <w:numPr>
                <w:ilvl w:val="0"/>
                <w:numId w:val="201"/>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FA19C9" w:rsidRPr="006D69E0" w:rsidTr="009D1D9B">
        <w:trPr>
          <w:trHeight w:val="255"/>
        </w:trPr>
        <w:tc>
          <w:tcPr>
            <w:tcW w:w="2585" w:type="dxa"/>
          </w:tcPr>
          <w:p w:rsidR="00FA19C9" w:rsidRPr="006D69E0" w:rsidRDefault="00FA19C9" w:rsidP="00667BEF">
            <w:pPr>
              <w:numPr>
                <w:ilvl w:val="0"/>
                <w:numId w:val="201"/>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SADRŽAJ UČENJA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A19C9" w:rsidRPr="006D69E0" w:rsidRDefault="00FA19C9" w:rsidP="00667BEF">
            <w:pPr>
              <w:pStyle w:val="Odlomakpopisa"/>
              <w:numPr>
                <w:ilvl w:val="0"/>
                <w:numId w:val="195"/>
              </w:numPr>
              <w:rPr>
                <w:rFonts w:ascii="Times New Roman" w:hAnsi="Times New Roman" w:cs="Times New Roman"/>
                <w:sz w:val="24"/>
                <w:szCs w:val="24"/>
              </w:rPr>
            </w:pPr>
            <w:r w:rsidRPr="006D69E0">
              <w:rPr>
                <w:rFonts w:ascii="Times New Roman" w:hAnsi="Times New Roman" w:cs="Times New Roman"/>
                <w:sz w:val="24"/>
                <w:szCs w:val="24"/>
              </w:rPr>
              <w:t>Pokretanje i vođenje upravnog postupka</w:t>
            </w:r>
          </w:p>
          <w:p w:rsidR="00FA19C9" w:rsidRPr="006D69E0" w:rsidRDefault="00FA19C9" w:rsidP="00667BEF">
            <w:pPr>
              <w:pStyle w:val="Odlomakpopisa"/>
              <w:numPr>
                <w:ilvl w:val="0"/>
                <w:numId w:val="195"/>
              </w:numPr>
              <w:rPr>
                <w:rFonts w:ascii="Times New Roman" w:hAnsi="Times New Roman" w:cs="Times New Roman"/>
                <w:sz w:val="24"/>
                <w:szCs w:val="24"/>
              </w:rPr>
            </w:pPr>
            <w:r w:rsidRPr="006D69E0">
              <w:rPr>
                <w:rFonts w:ascii="Times New Roman" w:hAnsi="Times New Roman" w:cs="Times New Roman"/>
                <w:sz w:val="24"/>
                <w:szCs w:val="24"/>
              </w:rPr>
              <w:t>Rješavanje upravne stvari</w:t>
            </w:r>
          </w:p>
          <w:p w:rsidR="00FA19C9" w:rsidRPr="006D69E0" w:rsidRDefault="00FA19C9" w:rsidP="00667BEF">
            <w:pPr>
              <w:pStyle w:val="Odlomakpopisa"/>
              <w:numPr>
                <w:ilvl w:val="0"/>
                <w:numId w:val="195"/>
              </w:numPr>
              <w:rPr>
                <w:rFonts w:ascii="Times New Roman" w:hAnsi="Times New Roman" w:cs="Times New Roman"/>
                <w:sz w:val="24"/>
                <w:szCs w:val="24"/>
              </w:rPr>
            </w:pPr>
            <w:r w:rsidRPr="006D69E0">
              <w:rPr>
                <w:rFonts w:ascii="Times New Roman" w:hAnsi="Times New Roman" w:cs="Times New Roman"/>
                <w:sz w:val="24"/>
                <w:szCs w:val="24"/>
              </w:rPr>
              <w:t>Pravni lijekovi u upravnom postupku</w:t>
            </w:r>
          </w:p>
          <w:p w:rsidR="00FA19C9" w:rsidRPr="006D69E0" w:rsidRDefault="00FA19C9" w:rsidP="009D1D9B">
            <w:pPr>
              <w:pStyle w:val="Odlomakpopisa"/>
              <w:rPr>
                <w:rFonts w:ascii="Times New Roman" w:hAnsi="Times New Roman" w:cs="Times New Roman"/>
                <w:sz w:val="24"/>
                <w:szCs w:val="24"/>
              </w:rPr>
            </w:pPr>
          </w:p>
          <w:p w:rsidR="00FA19C9" w:rsidRPr="006D69E0" w:rsidRDefault="00FA19C9" w:rsidP="009D1D9B">
            <w:pPr>
              <w:pStyle w:val="Odlomakpopisa"/>
              <w:ind w:left="1080"/>
              <w:rPr>
                <w:rFonts w:ascii="Times New Roman" w:hAnsi="Times New Roman" w:cs="Times New Roman"/>
                <w:sz w:val="24"/>
                <w:szCs w:val="24"/>
              </w:rPr>
            </w:pPr>
          </w:p>
        </w:tc>
      </w:tr>
      <w:tr w:rsidR="00FA19C9" w:rsidRPr="006D69E0" w:rsidTr="009D1D9B">
        <w:trPr>
          <w:trHeight w:val="255"/>
        </w:trPr>
        <w:tc>
          <w:tcPr>
            <w:tcW w:w="2585" w:type="dxa"/>
          </w:tcPr>
          <w:p w:rsidR="00FA19C9" w:rsidRPr="006D69E0" w:rsidRDefault="00FA19C9" w:rsidP="009D1D9B">
            <w:pPr>
              <w:spacing w:line="360" w:lineRule="auto"/>
              <w:contextualSpacing/>
              <w:rPr>
                <w:rFonts w:ascii="Times New Roman" w:hAnsi="Times New Roman" w:cs="Times New Roman"/>
                <w:sz w:val="24"/>
                <w:szCs w:val="24"/>
              </w:rPr>
            </w:pPr>
            <w:r w:rsidRPr="006D69E0">
              <w:rPr>
                <w:rFonts w:ascii="Times New Roman" w:hAnsi="Times New Roman" w:cs="Times New Roman"/>
                <w:sz w:val="24"/>
                <w:szCs w:val="24"/>
              </w:rPr>
              <w:t>5.NASTAVNE METODE</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FA19C9" w:rsidRPr="006D69E0" w:rsidTr="009D1D9B">
        <w:trPr>
          <w:trHeight w:val="255"/>
        </w:trPr>
        <w:tc>
          <w:tcPr>
            <w:tcW w:w="2585" w:type="dxa"/>
          </w:tcPr>
          <w:p w:rsidR="00FA19C9" w:rsidRPr="006D69E0" w:rsidRDefault="00FA19C9" w:rsidP="009D1D9B">
            <w:pPr>
              <w:contextualSpacing/>
              <w:rPr>
                <w:rFonts w:ascii="Times New Roman" w:hAnsi="Times New Roman" w:cs="Times New Roman"/>
                <w:sz w:val="24"/>
                <w:szCs w:val="24"/>
              </w:rPr>
            </w:pPr>
            <w:r w:rsidRPr="006D69E0">
              <w:rPr>
                <w:rFonts w:ascii="Times New Roman" w:hAnsi="Times New Roman" w:cs="Times New Roman"/>
                <w:sz w:val="24"/>
                <w:szCs w:val="24"/>
              </w:rPr>
              <w:t>6,METODE VREDNOVANJA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1. Pisani ispit</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FA19C9" w:rsidRPr="006D69E0" w:rsidTr="009D1D9B">
        <w:trPr>
          <w:trHeight w:val="255"/>
        </w:trPr>
        <w:tc>
          <w:tcPr>
            <w:tcW w:w="2585" w:type="dxa"/>
            <w:shd w:val="clear" w:color="auto" w:fill="DEEAF6" w:themeFill="accent1" w:themeFillTint="33"/>
          </w:tcPr>
          <w:p w:rsidR="00FA19C9" w:rsidRPr="006D69E0" w:rsidRDefault="00FA19C9" w:rsidP="009D1D9B">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FA19C9" w:rsidRPr="006D69E0" w:rsidRDefault="00FA19C9" w:rsidP="009D1D9B">
            <w:pPr>
              <w:rPr>
                <w:rFonts w:ascii="Times New Roman" w:hAnsi="Times New Roman" w:cs="Times New Roman"/>
                <w:b/>
                <w:sz w:val="24"/>
                <w:szCs w:val="24"/>
              </w:rPr>
            </w:pPr>
            <w:r w:rsidRPr="006D69E0">
              <w:rPr>
                <w:rFonts w:ascii="Times New Roman" w:hAnsi="Times New Roman" w:cs="Times New Roman"/>
                <w:b/>
                <w:sz w:val="24"/>
                <w:szCs w:val="24"/>
              </w:rPr>
              <w:t>Kategorizirati pojedine institute upravnog i upravno-sudskog postupka</w:t>
            </w:r>
          </w:p>
        </w:tc>
      </w:tr>
      <w:tr w:rsidR="00FA19C9" w:rsidRPr="006D69E0" w:rsidTr="009D1D9B">
        <w:trPr>
          <w:trHeight w:val="255"/>
        </w:trPr>
        <w:tc>
          <w:tcPr>
            <w:tcW w:w="2585" w:type="dxa"/>
          </w:tcPr>
          <w:p w:rsidR="00FA19C9" w:rsidRPr="006D69E0" w:rsidRDefault="00FA19C9" w:rsidP="00667BEF">
            <w:pPr>
              <w:numPr>
                <w:ilvl w:val="0"/>
                <w:numId w:val="202"/>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 xml:space="preserve">14. </w:t>
            </w:r>
            <w:r w:rsidRPr="006D69E0">
              <w:rPr>
                <w:rFonts w:ascii="Times New Roman" w:eastAsia="MS PGothic" w:hAnsi="Times New Roman" w:cs="Times New Roman"/>
                <w:bCs/>
                <w:sz w:val="24"/>
                <w:szCs w:val="24"/>
                <w:lang w:val="hr-HR"/>
              </w:rPr>
              <w:t>Analizirati sustav sudske zaštite prava, obveza i pravnih interesa stranaka u upravnom sporu.</w:t>
            </w:r>
          </w:p>
        </w:tc>
      </w:tr>
      <w:tr w:rsidR="00FA19C9" w:rsidRPr="006D69E0" w:rsidTr="009D1D9B">
        <w:trPr>
          <w:trHeight w:val="255"/>
        </w:trPr>
        <w:tc>
          <w:tcPr>
            <w:tcW w:w="2585" w:type="dxa"/>
          </w:tcPr>
          <w:p w:rsidR="00FA19C9" w:rsidRPr="006D69E0" w:rsidRDefault="00FA19C9" w:rsidP="00667BEF">
            <w:pPr>
              <w:numPr>
                <w:ilvl w:val="0"/>
                <w:numId w:val="202"/>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Analiza</w:t>
            </w:r>
          </w:p>
        </w:tc>
      </w:tr>
      <w:tr w:rsidR="00FA19C9" w:rsidRPr="006D69E0" w:rsidTr="009D1D9B">
        <w:trPr>
          <w:trHeight w:val="255"/>
        </w:trPr>
        <w:tc>
          <w:tcPr>
            <w:tcW w:w="2585" w:type="dxa"/>
          </w:tcPr>
          <w:p w:rsidR="00FA19C9" w:rsidRPr="006D69E0" w:rsidRDefault="00FA19C9" w:rsidP="00667BEF">
            <w:pPr>
              <w:numPr>
                <w:ilvl w:val="0"/>
                <w:numId w:val="202"/>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 xml:space="preserve">Vještina upravljanja informacijama, sposobnost stvaranja novih ideja, sposobnost primjene znanja u praksi, sposobnost učenja, sposobnost prilagodbe novim situacijama </w:t>
            </w:r>
          </w:p>
        </w:tc>
      </w:tr>
      <w:tr w:rsidR="00FA19C9" w:rsidRPr="006D69E0" w:rsidTr="009D1D9B">
        <w:trPr>
          <w:trHeight w:val="255"/>
        </w:trPr>
        <w:tc>
          <w:tcPr>
            <w:tcW w:w="2585" w:type="dxa"/>
          </w:tcPr>
          <w:p w:rsidR="00FA19C9" w:rsidRPr="006D69E0" w:rsidRDefault="00FA19C9" w:rsidP="00667BEF">
            <w:pPr>
              <w:numPr>
                <w:ilvl w:val="0"/>
                <w:numId w:val="202"/>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A19C9" w:rsidRPr="006D69E0" w:rsidRDefault="00FA19C9" w:rsidP="00667BEF">
            <w:pPr>
              <w:pStyle w:val="Odlomakpopisa"/>
              <w:numPr>
                <w:ilvl w:val="0"/>
                <w:numId w:val="197"/>
              </w:numPr>
              <w:rPr>
                <w:rFonts w:ascii="Times New Roman" w:hAnsi="Times New Roman" w:cs="Times New Roman"/>
                <w:sz w:val="24"/>
                <w:szCs w:val="24"/>
              </w:rPr>
            </w:pPr>
            <w:r w:rsidRPr="006D69E0">
              <w:rPr>
                <w:rFonts w:ascii="Times New Roman" w:hAnsi="Times New Roman" w:cs="Times New Roman"/>
                <w:sz w:val="24"/>
                <w:szCs w:val="24"/>
              </w:rPr>
              <w:t>Pokretanje i vođenje upravnog postupka</w:t>
            </w:r>
          </w:p>
          <w:p w:rsidR="00FA19C9" w:rsidRPr="006D69E0" w:rsidRDefault="00FA19C9" w:rsidP="00667BEF">
            <w:pPr>
              <w:pStyle w:val="Odlomakpopisa"/>
              <w:numPr>
                <w:ilvl w:val="0"/>
                <w:numId w:val="197"/>
              </w:numPr>
              <w:rPr>
                <w:rFonts w:ascii="Times New Roman" w:hAnsi="Times New Roman" w:cs="Times New Roman"/>
                <w:sz w:val="24"/>
                <w:szCs w:val="24"/>
              </w:rPr>
            </w:pPr>
            <w:r w:rsidRPr="006D69E0">
              <w:rPr>
                <w:rFonts w:ascii="Times New Roman" w:hAnsi="Times New Roman" w:cs="Times New Roman"/>
                <w:sz w:val="24"/>
                <w:szCs w:val="24"/>
              </w:rPr>
              <w:t>Rješavanje upravne stvari</w:t>
            </w:r>
          </w:p>
          <w:p w:rsidR="00FA19C9" w:rsidRPr="006D69E0" w:rsidRDefault="00FA19C9" w:rsidP="00667BEF">
            <w:pPr>
              <w:pStyle w:val="Odlomakpopisa"/>
              <w:numPr>
                <w:ilvl w:val="0"/>
                <w:numId w:val="197"/>
              </w:numPr>
              <w:rPr>
                <w:rFonts w:ascii="Times New Roman" w:hAnsi="Times New Roman" w:cs="Times New Roman"/>
                <w:sz w:val="24"/>
                <w:szCs w:val="24"/>
              </w:rPr>
            </w:pPr>
            <w:r w:rsidRPr="006D69E0">
              <w:rPr>
                <w:rFonts w:ascii="Times New Roman" w:hAnsi="Times New Roman" w:cs="Times New Roman"/>
                <w:sz w:val="24"/>
                <w:szCs w:val="24"/>
              </w:rPr>
              <w:t>Pravni lijekovi u upravnom postupku</w:t>
            </w:r>
          </w:p>
          <w:p w:rsidR="00FA19C9" w:rsidRPr="006D69E0" w:rsidRDefault="00FA19C9" w:rsidP="00667BEF">
            <w:pPr>
              <w:pStyle w:val="Odlomakpopisa"/>
              <w:numPr>
                <w:ilvl w:val="0"/>
                <w:numId w:val="197"/>
              </w:numPr>
              <w:rPr>
                <w:rFonts w:ascii="Times New Roman" w:hAnsi="Times New Roman" w:cs="Times New Roman"/>
                <w:sz w:val="24"/>
                <w:szCs w:val="24"/>
              </w:rPr>
            </w:pPr>
            <w:r w:rsidRPr="006D69E0">
              <w:rPr>
                <w:rFonts w:ascii="Times New Roman" w:hAnsi="Times New Roman" w:cs="Times New Roman"/>
                <w:sz w:val="24"/>
                <w:szCs w:val="24"/>
              </w:rPr>
              <w:t>Izvršenje</w:t>
            </w:r>
          </w:p>
          <w:p w:rsidR="00FA19C9" w:rsidRPr="006D69E0" w:rsidRDefault="00FA19C9" w:rsidP="00667BEF">
            <w:pPr>
              <w:pStyle w:val="Odlomakpopisa"/>
              <w:numPr>
                <w:ilvl w:val="0"/>
                <w:numId w:val="197"/>
              </w:numPr>
              <w:rPr>
                <w:rFonts w:ascii="Times New Roman" w:hAnsi="Times New Roman" w:cs="Times New Roman"/>
                <w:sz w:val="24"/>
                <w:szCs w:val="24"/>
              </w:rPr>
            </w:pPr>
            <w:r w:rsidRPr="006D69E0">
              <w:rPr>
                <w:rFonts w:ascii="Times New Roman" w:hAnsi="Times New Roman" w:cs="Times New Roman"/>
                <w:sz w:val="24"/>
                <w:szCs w:val="24"/>
              </w:rPr>
              <w:t>Upravni ugovori</w:t>
            </w:r>
          </w:p>
          <w:p w:rsidR="00FA19C9" w:rsidRPr="006D69E0" w:rsidRDefault="00FA19C9" w:rsidP="00667BEF">
            <w:pPr>
              <w:pStyle w:val="Odlomakpopisa"/>
              <w:numPr>
                <w:ilvl w:val="0"/>
                <w:numId w:val="197"/>
              </w:numPr>
              <w:rPr>
                <w:rFonts w:ascii="Times New Roman" w:hAnsi="Times New Roman" w:cs="Times New Roman"/>
                <w:sz w:val="24"/>
                <w:szCs w:val="24"/>
              </w:rPr>
            </w:pPr>
            <w:r w:rsidRPr="006D69E0">
              <w:rPr>
                <w:rFonts w:ascii="Times New Roman" w:hAnsi="Times New Roman" w:cs="Times New Roman"/>
                <w:sz w:val="24"/>
                <w:szCs w:val="24"/>
              </w:rPr>
              <w:t xml:space="preserve">Pravna zaštita od postupanja javnopravnih tijela i pružatelja javnih usluga </w:t>
            </w:r>
          </w:p>
          <w:p w:rsidR="00FA19C9" w:rsidRPr="006D69E0" w:rsidRDefault="00FA19C9" w:rsidP="00667BEF">
            <w:pPr>
              <w:pStyle w:val="Odlomakpopisa"/>
              <w:numPr>
                <w:ilvl w:val="0"/>
                <w:numId w:val="197"/>
              </w:numPr>
              <w:rPr>
                <w:rFonts w:ascii="Times New Roman" w:hAnsi="Times New Roman" w:cs="Times New Roman"/>
                <w:sz w:val="24"/>
                <w:szCs w:val="24"/>
              </w:rPr>
            </w:pPr>
            <w:r w:rsidRPr="006D69E0">
              <w:rPr>
                <w:rFonts w:ascii="Times New Roman" w:hAnsi="Times New Roman" w:cs="Times New Roman"/>
                <w:sz w:val="24"/>
                <w:szCs w:val="24"/>
              </w:rPr>
              <w:t xml:space="preserve">Načela upravno-sudskog postupka </w:t>
            </w:r>
          </w:p>
          <w:p w:rsidR="00FA19C9" w:rsidRPr="006D69E0" w:rsidRDefault="00FA19C9" w:rsidP="00667BEF">
            <w:pPr>
              <w:pStyle w:val="Odlomakpopisa"/>
              <w:numPr>
                <w:ilvl w:val="0"/>
                <w:numId w:val="197"/>
              </w:numPr>
              <w:rPr>
                <w:rFonts w:ascii="Times New Roman" w:hAnsi="Times New Roman" w:cs="Times New Roman"/>
                <w:sz w:val="24"/>
                <w:szCs w:val="24"/>
              </w:rPr>
            </w:pPr>
            <w:r w:rsidRPr="006D69E0">
              <w:rPr>
                <w:rFonts w:ascii="Times New Roman" w:hAnsi="Times New Roman" w:cs="Times New Roman"/>
                <w:sz w:val="24"/>
                <w:szCs w:val="24"/>
              </w:rPr>
              <w:t>Predmet upravnog spora</w:t>
            </w:r>
          </w:p>
          <w:p w:rsidR="00FA19C9" w:rsidRPr="006D69E0" w:rsidRDefault="00FA19C9" w:rsidP="00667BEF">
            <w:pPr>
              <w:pStyle w:val="Odlomakpopisa"/>
              <w:numPr>
                <w:ilvl w:val="0"/>
                <w:numId w:val="197"/>
              </w:numPr>
              <w:rPr>
                <w:rFonts w:ascii="Times New Roman" w:hAnsi="Times New Roman" w:cs="Times New Roman"/>
                <w:sz w:val="24"/>
                <w:szCs w:val="24"/>
              </w:rPr>
            </w:pPr>
            <w:r w:rsidRPr="006D69E0">
              <w:rPr>
                <w:rFonts w:ascii="Times New Roman" w:hAnsi="Times New Roman" w:cs="Times New Roman"/>
                <w:sz w:val="24"/>
                <w:szCs w:val="24"/>
              </w:rPr>
              <w:t>Prvostupanjski upravni spor</w:t>
            </w:r>
          </w:p>
          <w:p w:rsidR="00FA19C9" w:rsidRPr="006D69E0" w:rsidRDefault="00FA19C9" w:rsidP="00667BEF">
            <w:pPr>
              <w:pStyle w:val="Odlomakpopisa"/>
              <w:numPr>
                <w:ilvl w:val="0"/>
                <w:numId w:val="197"/>
              </w:numPr>
              <w:rPr>
                <w:rFonts w:ascii="Times New Roman" w:hAnsi="Times New Roman" w:cs="Times New Roman"/>
                <w:sz w:val="24"/>
                <w:szCs w:val="24"/>
              </w:rPr>
            </w:pPr>
            <w:r w:rsidRPr="006D69E0">
              <w:rPr>
                <w:rFonts w:ascii="Times New Roman" w:hAnsi="Times New Roman" w:cs="Times New Roman"/>
                <w:sz w:val="24"/>
                <w:szCs w:val="24"/>
              </w:rPr>
              <w:t>Sudske odluke u upravnom sporu</w:t>
            </w:r>
          </w:p>
          <w:p w:rsidR="00FA19C9" w:rsidRPr="006D69E0" w:rsidRDefault="00FA19C9" w:rsidP="00667BEF">
            <w:pPr>
              <w:pStyle w:val="Odlomakpopisa"/>
              <w:numPr>
                <w:ilvl w:val="0"/>
                <w:numId w:val="197"/>
              </w:numPr>
              <w:rPr>
                <w:rFonts w:ascii="Times New Roman" w:hAnsi="Times New Roman" w:cs="Times New Roman"/>
                <w:sz w:val="24"/>
                <w:szCs w:val="24"/>
              </w:rPr>
            </w:pPr>
            <w:r w:rsidRPr="006D69E0">
              <w:rPr>
                <w:rFonts w:ascii="Times New Roman" w:hAnsi="Times New Roman" w:cs="Times New Roman"/>
                <w:sz w:val="24"/>
                <w:szCs w:val="24"/>
              </w:rPr>
              <w:t>Pravni lijekovi u upravnom sporu</w:t>
            </w:r>
          </w:p>
          <w:p w:rsidR="00FA19C9" w:rsidRPr="006D69E0" w:rsidRDefault="00FA19C9" w:rsidP="009D1D9B">
            <w:pPr>
              <w:rPr>
                <w:rFonts w:ascii="Times New Roman" w:hAnsi="Times New Roman" w:cs="Times New Roman"/>
                <w:sz w:val="24"/>
                <w:szCs w:val="24"/>
              </w:rPr>
            </w:pPr>
          </w:p>
        </w:tc>
      </w:tr>
      <w:tr w:rsidR="00FA19C9" w:rsidRPr="006D69E0" w:rsidTr="009D1D9B">
        <w:trPr>
          <w:trHeight w:val="255"/>
        </w:trPr>
        <w:tc>
          <w:tcPr>
            <w:tcW w:w="2585" w:type="dxa"/>
          </w:tcPr>
          <w:p w:rsidR="00FA19C9" w:rsidRPr="006D69E0" w:rsidRDefault="00FA19C9" w:rsidP="00667BEF">
            <w:pPr>
              <w:numPr>
                <w:ilvl w:val="0"/>
                <w:numId w:val="202"/>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FA19C9" w:rsidRPr="006D69E0" w:rsidTr="009D1D9B">
        <w:trPr>
          <w:trHeight w:val="255"/>
        </w:trPr>
        <w:tc>
          <w:tcPr>
            <w:tcW w:w="2585" w:type="dxa"/>
          </w:tcPr>
          <w:p w:rsidR="00FA19C9" w:rsidRPr="006D69E0" w:rsidRDefault="00FA19C9" w:rsidP="00667BEF">
            <w:pPr>
              <w:numPr>
                <w:ilvl w:val="0"/>
                <w:numId w:val="202"/>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METODE VREDNOVANJA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1. Pisani ispit</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FA19C9" w:rsidRPr="006D69E0" w:rsidTr="009D1D9B">
        <w:trPr>
          <w:trHeight w:val="255"/>
        </w:trPr>
        <w:tc>
          <w:tcPr>
            <w:tcW w:w="2585" w:type="dxa"/>
            <w:shd w:val="clear" w:color="auto" w:fill="DEEAF6" w:themeFill="accent1" w:themeFillTint="33"/>
          </w:tcPr>
          <w:p w:rsidR="00FA19C9" w:rsidRPr="006D69E0" w:rsidRDefault="00FA19C9" w:rsidP="009D1D9B">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FA19C9" w:rsidRPr="006D69E0" w:rsidRDefault="00FA19C9" w:rsidP="009D1D9B">
            <w:pPr>
              <w:rPr>
                <w:rFonts w:ascii="Times New Roman" w:hAnsi="Times New Roman" w:cs="Times New Roman"/>
                <w:b/>
                <w:sz w:val="24"/>
                <w:szCs w:val="24"/>
              </w:rPr>
            </w:pPr>
            <w:r w:rsidRPr="006D69E0">
              <w:rPr>
                <w:rFonts w:ascii="Times New Roman" w:hAnsi="Times New Roman" w:cs="Times New Roman"/>
                <w:b/>
                <w:sz w:val="24"/>
                <w:szCs w:val="24"/>
              </w:rPr>
              <w:t xml:space="preserve">Prosuditi adekvatnost sustava sudske kontrole nad upravom </w:t>
            </w:r>
          </w:p>
        </w:tc>
      </w:tr>
      <w:tr w:rsidR="00FA19C9" w:rsidRPr="006D69E0" w:rsidTr="009D1D9B">
        <w:trPr>
          <w:trHeight w:val="255"/>
        </w:trPr>
        <w:tc>
          <w:tcPr>
            <w:tcW w:w="2585" w:type="dxa"/>
          </w:tcPr>
          <w:p w:rsidR="00FA19C9" w:rsidRPr="006D69E0" w:rsidRDefault="00FA19C9" w:rsidP="00667BEF">
            <w:pPr>
              <w:numPr>
                <w:ilvl w:val="0"/>
                <w:numId w:val="203"/>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 xml:space="preserve">14. </w:t>
            </w:r>
            <w:r w:rsidRPr="006D69E0">
              <w:rPr>
                <w:rFonts w:ascii="Times New Roman" w:eastAsia="MS PGothic" w:hAnsi="Times New Roman" w:cs="Times New Roman"/>
                <w:bCs/>
                <w:sz w:val="24"/>
                <w:szCs w:val="24"/>
                <w:lang w:val="hr-HR"/>
              </w:rPr>
              <w:t>Analizirati sustav sudske zaštite prava, obveza i pravnih interesa stranaka u upravnom sporu.</w:t>
            </w:r>
          </w:p>
        </w:tc>
      </w:tr>
      <w:tr w:rsidR="00FA19C9" w:rsidRPr="006D69E0" w:rsidTr="009D1D9B">
        <w:trPr>
          <w:trHeight w:val="255"/>
        </w:trPr>
        <w:tc>
          <w:tcPr>
            <w:tcW w:w="2585" w:type="dxa"/>
          </w:tcPr>
          <w:p w:rsidR="00FA19C9" w:rsidRPr="006D69E0" w:rsidRDefault="00FA19C9" w:rsidP="00667BEF">
            <w:pPr>
              <w:numPr>
                <w:ilvl w:val="0"/>
                <w:numId w:val="203"/>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Vrednovanje</w:t>
            </w:r>
          </w:p>
        </w:tc>
      </w:tr>
      <w:tr w:rsidR="00FA19C9" w:rsidRPr="006D69E0" w:rsidTr="009D1D9B">
        <w:trPr>
          <w:trHeight w:val="255"/>
        </w:trPr>
        <w:tc>
          <w:tcPr>
            <w:tcW w:w="2585" w:type="dxa"/>
          </w:tcPr>
          <w:p w:rsidR="00FA19C9" w:rsidRPr="006D69E0" w:rsidRDefault="00FA19C9" w:rsidP="00667BEF">
            <w:pPr>
              <w:numPr>
                <w:ilvl w:val="0"/>
                <w:numId w:val="203"/>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 xml:space="preserve">Vještina upravljanja informacijama, sposobnost stvaranja novih ideja, sposobnost primjene znanja u praksi, sposobnost učenja, sposobnost prilagodbe novim situacijama </w:t>
            </w:r>
          </w:p>
        </w:tc>
      </w:tr>
      <w:tr w:rsidR="00FA19C9" w:rsidRPr="006D69E0" w:rsidTr="009D1D9B">
        <w:trPr>
          <w:trHeight w:val="255"/>
        </w:trPr>
        <w:tc>
          <w:tcPr>
            <w:tcW w:w="2585" w:type="dxa"/>
          </w:tcPr>
          <w:p w:rsidR="00FA19C9" w:rsidRPr="006D69E0" w:rsidRDefault="00FA19C9" w:rsidP="00667BEF">
            <w:pPr>
              <w:numPr>
                <w:ilvl w:val="0"/>
                <w:numId w:val="203"/>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A19C9" w:rsidRPr="006D69E0" w:rsidRDefault="00FA19C9" w:rsidP="00667BEF">
            <w:pPr>
              <w:pStyle w:val="Odlomakpopisa"/>
              <w:numPr>
                <w:ilvl w:val="0"/>
                <w:numId w:val="196"/>
              </w:numPr>
              <w:rPr>
                <w:rFonts w:ascii="Times New Roman" w:hAnsi="Times New Roman" w:cs="Times New Roman"/>
                <w:sz w:val="24"/>
                <w:szCs w:val="24"/>
              </w:rPr>
            </w:pPr>
            <w:r w:rsidRPr="006D69E0">
              <w:rPr>
                <w:rFonts w:ascii="Times New Roman" w:hAnsi="Times New Roman" w:cs="Times New Roman"/>
                <w:sz w:val="24"/>
                <w:szCs w:val="24"/>
              </w:rPr>
              <w:t xml:space="preserve">Načela upravno-sudskog postupka </w:t>
            </w:r>
          </w:p>
          <w:p w:rsidR="00FA19C9" w:rsidRPr="006D69E0" w:rsidRDefault="00FA19C9" w:rsidP="00667BEF">
            <w:pPr>
              <w:pStyle w:val="Odlomakpopisa"/>
              <w:numPr>
                <w:ilvl w:val="0"/>
                <w:numId w:val="196"/>
              </w:numPr>
              <w:rPr>
                <w:rFonts w:ascii="Times New Roman" w:hAnsi="Times New Roman" w:cs="Times New Roman"/>
                <w:sz w:val="24"/>
                <w:szCs w:val="24"/>
              </w:rPr>
            </w:pPr>
            <w:r w:rsidRPr="006D69E0">
              <w:rPr>
                <w:rFonts w:ascii="Times New Roman" w:hAnsi="Times New Roman" w:cs="Times New Roman"/>
                <w:sz w:val="24"/>
                <w:szCs w:val="24"/>
              </w:rPr>
              <w:t>Predmet upravnog spora</w:t>
            </w:r>
          </w:p>
          <w:p w:rsidR="00FA19C9" w:rsidRPr="006D69E0" w:rsidRDefault="00FA19C9" w:rsidP="00667BEF">
            <w:pPr>
              <w:pStyle w:val="Odlomakpopisa"/>
              <w:numPr>
                <w:ilvl w:val="0"/>
                <w:numId w:val="196"/>
              </w:numPr>
              <w:rPr>
                <w:rFonts w:ascii="Times New Roman" w:hAnsi="Times New Roman" w:cs="Times New Roman"/>
                <w:sz w:val="24"/>
                <w:szCs w:val="24"/>
              </w:rPr>
            </w:pPr>
            <w:r w:rsidRPr="006D69E0">
              <w:rPr>
                <w:rFonts w:ascii="Times New Roman" w:hAnsi="Times New Roman" w:cs="Times New Roman"/>
                <w:sz w:val="24"/>
                <w:szCs w:val="24"/>
              </w:rPr>
              <w:t>Prvostupanjski upravni spor</w:t>
            </w:r>
          </w:p>
          <w:p w:rsidR="00FA19C9" w:rsidRPr="006D69E0" w:rsidRDefault="00FA19C9" w:rsidP="00667BEF">
            <w:pPr>
              <w:pStyle w:val="Odlomakpopisa"/>
              <w:numPr>
                <w:ilvl w:val="0"/>
                <w:numId w:val="196"/>
              </w:numPr>
              <w:rPr>
                <w:rFonts w:ascii="Times New Roman" w:hAnsi="Times New Roman" w:cs="Times New Roman"/>
                <w:sz w:val="24"/>
                <w:szCs w:val="24"/>
              </w:rPr>
            </w:pPr>
            <w:r w:rsidRPr="006D69E0">
              <w:rPr>
                <w:rFonts w:ascii="Times New Roman" w:hAnsi="Times New Roman" w:cs="Times New Roman"/>
                <w:sz w:val="24"/>
                <w:szCs w:val="24"/>
              </w:rPr>
              <w:t>Sudske odluke u upravnom sporu</w:t>
            </w:r>
          </w:p>
          <w:p w:rsidR="00FA19C9" w:rsidRPr="006D69E0" w:rsidRDefault="00FA19C9" w:rsidP="00667BEF">
            <w:pPr>
              <w:pStyle w:val="Odlomakpopisa"/>
              <w:numPr>
                <w:ilvl w:val="0"/>
                <w:numId w:val="196"/>
              </w:numPr>
              <w:rPr>
                <w:rFonts w:ascii="Times New Roman" w:hAnsi="Times New Roman" w:cs="Times New Roman"/>
                <w:sz w:val="24"/>
                <w:szCs w:val="24"/>
              </w:rPr>
            </w:pPr>
            <w:r w:rsidRPr="006D69E0">
              <w:rPr>
                <w:rFonts w:ascii="Times New Roman" w:hAnsi="Times New Roman" w:cs="Times New Roman"/>
                <w:sz w:val="24"/>
                <w:szCs w:val="24"/>
              </w:rPr>
              <w:t>Pravni lijekovi u upravnom sporu</w:t>
            </w:r>
          </w:p>
          <w:p w:rsidR="00FA19C9" w:rsidRPr="006D69E0" w:rsidRDefault="00FA19C9" w:rsidP="009D1D9B">
            <w:pPr>
              <w:pStyle w:val="Odlomakpopisa"/>
              <w:ind w:left="1080"/>
              <w:rPr>
                <w:rFonts w:ascii="Times New Roman" w:hAnsi="Times New Roman" w:cs="Times New Roman"/>
                <w:sz w:val="24"/>
                <w:szCs w:val="24"/>
              </w:rPr>
            </w:pPr>
          </w:p>
        </w:tc>
      </w:tr>
      <w:tr w:rsidR="00FA19C9" w:rsidRPr="006D69E0" w:rsidTr="009D1D9B">
        <w:trPr>
          <w:trHeight w:val="255"/>
        </w:trPr>
        <w:tc>
          <w:tcPr>
            <w:tcW w:w="2585" w:type="dxa"/>
          </w:tcPr>
          <w:p w:rsidR="00FA19C9" w:rsidRPr="006D69E0" w:rsidRDefault="00FA19C9" w:rsidP="009D1D9B">
            <w:pPr>
              <w:contextualSpacing/>
              <w:rPr>
                <w:rFonts w:ascii="Times New Roman" w:hAnsi="Times New Roman" w:cs="Times New Roman"/>
                <w:sz w:val="24"/>
                <w:szCs w:val="24"/>
              </w:rPr>
            </w:pPr>
            <w:r w:rsidRPr="006D69E0">
              <w:rPr>
                <w:rFonts w:ascii="Times New Roman" w:hAnsi="Times New Roman" w:cs="Times New Roman"/>
                <w:sz w:val="24"/>
                <w:szCs w:val="24"/>
              </w:rPr>
              <w:t>5.NASTAVNE METODE</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FA19C9" w:rsidRPr="006D69E0" w:rsidTr="009D1D9B">
        <w:trPr>
          <w:trHeight w:val="255"/>
        </w:trPr>
        <w:tc>
          <w:tcPr>
            <w:tcW w:w="2585" w:type="dxa"/>
          </w:tcPr>
          <w:p w:rsidR="00FA19C9" w:rsidRPr="006D69E0" w:rsidRDefault="00FA19C9" w:rsidP="009D1D9B">
            <w:pPr>
              <w:contextualSpacing/>
              <w:rPr>
                <w:rFonts w:ascii="Times New Roman" w:hAnsi="Times New Roman" w:cs="Times New Roman"/>
                <w:sz w:val="24"/>
                <w:szCs w:val="24"/>
              </w:rPr>
            </w:pPr>
            <w:r w:rsidRPr="006D69E0">
              <w:rPr>
                <w:rFonts w:ascii="Times New Roman" w:hAnsi="Times New Roman" w:cs="Times New Roman"/>
                <w:sz w:val="24"/>
                <w:szCs w:val="24"/>
              </w:rPr>
              <w:t>6. METODE VREDNOVANJA</w:t>
            </w:r>
          </w:p>
        </w:tc>
        <w:tc>
          <w:tcPr>
            <w:tcW w:w="6745" w:type="dxa"/>
            <w:shd w:val="clear" w:color="auto" w:fill="E7E6E6" w:themeFill="background2"/>
          </w:tcPr>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1. Pisani ispit</w:t>
            </w:r>
          </w:p>
          <w:p w:rsidR="00FA19C9" w:rsidRPr="006D69E0" w:rsidRDefault="00FA19C9" w:rsidP="009D1D9B">
            <w:pPr>
              <w:rPr>
                <w:rFonts w:ascii="Times New Roman" w:hAnsi="Times New Roman" w:cs="Times New Roman"/>
                <w:sz w:val="24"/>
                <w:szCs w:val="24"/>
              </w:rPr>
            </w:pPr>
            <w:r w:rsidRPr="006D69E0">
              <w:rPr>
                <w:rFonts w:ascii="Times New Roman" w:hAnsi="Times New Roman" w:cs="Times New Roman"/>
                <w:sz w:val="24"/>
                <w:szCs w:val="24"/>
              </w:rPr>
              <w:t>2. Usmeni ispit</w:t>
            </w:r>
          </w:p>
        </w:tc>
      </w:tr>
    </w:tbl>
    <w:p w:rsidR="00FA19C9" w:rsidRPr="006D69E0" w:rsidRDefault="00FA19C9" w:rsidP="00FA19C9">
      <w:pPr>
        <w:spacing w:before="200" w:after="0" w:line="216" w:lineRule="auto"/>
        <w:rPr>
          <w:rFonts w:ascii="Times New Roman" w:eastAsia="MS PGothic" w:hAnsi="Times New Roman" w:cs="Times New Roman"/>
          <w:b/>
          <w:bCs/>
          <w:sz w:val="24"/>
          <w:szCs w:val="24"/>
          <w:lang w:val="hr-HR"/>
        </w:rPr>
      </w:pPr>
    </w:p>
    <w:p w:rsidR="006C3F38" w:rsidRPr="006D69E0" w:rsidRDefault="006C3F38" w:rsidP="006C3F38">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6C3F38" w:rsidRPr="006D69E0" w:rsidRDefault="006C3F38" w:rsidP="006C3F38">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6C3F38" w:rsidRPr="006D69E0" w:rsidTr="005E01BF">
        <w:trPr>
          <w:trHeight w:val="570"/>
        </w:trPr>
        <w:tc>
          <w:tcPr>
            <w:tcW w:w="2440" w:type="dxa"/>
            <w:shd w:val="clear" w:color="auto" w:fill="9CC2E5" w:themeFill="accent1" w:themeFillTint="99"/>
          </w:tcPr>
          <w:p w:rsidR="006C3F38" w:rsidRPr="006D69E0" w:rsidRDefault="006C3F38" w:rsidP="005E01BF">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890" w:type="dxa"/>
          </w:tcPr>
          <w:p w:rsidR="006C3F38" w:rsidRPr="006D69E0" w:rsidRDefault="006C3F38" w:rsidP="005E01BF">
            <w:pPr>
              <w:rPr>
                <w:rFonts w:ascii="Times New Roman" w:hAnsi="Times New Roman" w:cs="Times New Roman"/>
                <w:b/>
                <w:sz w:val="24"/>
                <w:szCs w:val="24"/>
              </w:rPr>
            </w:pPr>
            <w:r w:rsidRPr="006D69E0">
              <w:rPr>
                <w:rFonts w:ascii="Times New Roman" w:hAnsi="Times New Roman" w:cs="Times New Roman"/>
                <w:b/>
                <w:sz w:val="24"/>
                <w:szCs w:val="24"/>
              </w:rPr>
              <w:t>UPRAVNO POSTUPOVNO PRAVO - VJEŽBE</w:t>
            </w:r>
          </w:p>
        </w:tc>
      </w:tr>
      <w:tr w:rsidR="006C3F38" w:rsidRPr="006D69E0" w:rsidTr="005E01BF">
        <w:trPr>
          <w:trHeight w:val="465"/>
        </w:trPr>
        <w:tc>
          <w:tcPr>
            <w:tcW w:w="2440" w:type="dxa"/>
            <w:shd w:val="clear" w:color="auto" w:fill="F2F2F2" w:themeFill="background1" w:themeFillShade="F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 xml:space="preserve">OBAVEZNI ILI IZBORNI / GODINA STUDIJA NA KOJOJ SE KOLEGIJ IZVODI </w:t>
            </w:r>
          </w:p>
        </w:tc>
        <w:tc>
          <w:tcPr>
            <w:tcW w:w="6890" w:type="dxa"/>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OBAVEZNI/3.</w:t>
            </w:r>
          </w:p>
        </w:tc>
      </w:tr>
      <w:tr w:rsidR="006C3F38" w:rsidRPr="006D69E0" w:rsidTr="005E01BF">
        <w:trPr>
          <w:trHeight w:val="300"/>
        </w:trPr>
        <w:tc>
          <w:tcPr>
            <w:tcW w:w="2440" w:type="dxa"/>
            <w:shd w:val="clear" w:color="auto" w:fill="F2F2F2" w:themeFill="background1" w:themeFillShade="F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lastRenderedPageBreak/>
              <w:t>OBLIK NASTAVE (PREDAVANJA, SEMINAR, VJEŽBE, (I/ILI) PRAKTIČNA NASTAVA</w:t>
            </w:r>
          </w:p>
        </w:tc>
        <w:tc>
          <w:tcPr>
            <w:tcW w:w="6890" w:type="dxa"/>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VJEŽBE</w:t>
            </w:r>
          </w:p>
        </w:tc>
      </w:tr>
      <w:tr w:rsidR="006C3F38" w:rsidRPr="006D69E0" w:rsidTr="005E01BF">
        <w:trPr>
          <w:trHeight w:val="405"/>
        </w:trPr>
        <w:tc>
          <w:tcPr>
            <w:tcW w:w="2440" w:type="dxa"/>
            <w:shd w:val="clear" w:color="auto" w:fill="F2F2F2" w:themeFill="background1" w:themeFillShade="F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890" w:type="dxa"/>
          </w:tcPr>
          <w:p w:rsidR="006C3F38" w:rsidRPr="006D69E0" w:rsidRDefault="006C3F38" w:rsidP="005E01BF">
            <w:pPr>
              <w:rPr>
                <w:rFonts w:ascii="Times New Roman" w:hAnsi="Times New Roman" w:cs="Times New Roman"/>
                <w:b/>
                <w:sz w:val="24"/>
                <w:szCs w:val="24"/>
              </w:rPr>
            </w:pPr>
            <w:r w:rsidRPr="006D69E0">
              <w:rPr>
                <w:rFonts w:ascii="Times New Roman" w:hAnsi="Times New Roman" w:cs="Times New Roman"/>
                <w:b/>
                <w:sz w:val="24"/>
                <w:szCs w:val="24"/>
              </w:rPr>
              <w:t>4 ECTS boda</w:t>
            </w:r>
          </w:p>
          <w:p w:rsidR="006C3F38" w:rsidRPr="006D69E0" w:rsidRDefault="006C3F38" w:rsidP="00667BEF">
            <w:pPr>
              <w:pStyle w:val="Odlomakpopisa"/>
              <w:numPr>
                <w:ilvl w:val="0"/>
                <w:numId w:val="5"/>
              </w:numPr>
              <w:rPr>
                <w:rFonts w:ascii="Times New Roman" w:hAnsi="Times New Roman" w:cs="Times New Roman"/>
                <w:sz w:val="24"/>
                <w:szCs w:val="24"/>
              </w:rPr>
            </w:pPr>
            <w:r w:rsidRPr="006D69E0">
              <w:rPr>
                <w:rFonts w:ascii="Times New Roman" w:hAnsi="Times New Roman" w:cs="Times New Roman"/>
                <w:sz w:val="24"/>
                <w:szCs w:val="24"/>
              </w:rPr>
              <w:t xml:space="preserve">Vježbe – 45 sati </w:t>
            </w:r>
            <w:r w:rsidRPr="006D69E0">
              <w:rPr>
                <w:rFonts w:ascii="Times New Roman" w:hAnsi="Times New Roman" w:cs="Times New Roman"/>
                <w:b/>
                <w:sz w:val="24"/>
                <w:szCs w:val="24"/>
              </w:rPr>
              <w:t>1,5 ECTS</w:t>
            </w:r>
          </w:p>
          <w:p w:rsidR="006C3F38" w:rsidRPr="006D69E0" w:rsidRDefault="006C3F38" w:rsidP="00667BEF">
            <w:pPr>
              <w:pStyle w:val="Odlomakpopisa"/>
              <w:numPr>
                <w:ilvl w:val="0"/>
                <w:numId w:val="5"/>
              </w:numPr>
              <w:rPr>
                <w:rFonts w:ascii="Times New Roman" w:hAnsi="Times New Roman" w:cs="Times New Roman"/>
                <w:sz w:val="24"/>
                <w:szCs w:val="24"/>
              </w:rPr>
            </w:pPr>
            <w:r w:rsidRPr="006D69E0">
              <w:rPr>
                <w:rFonts w:ascii="Times New Roman" w:hAnsi="Times New Roman" w:cs="Times New Roman"/>
                <w:sz w:val="24"/>
                <w:szCs w:val="24"/>
              </w:rPr>
              <w:t xml:space="preserve">Priprema za vježbe (rad na zadacima) </w:t>
            </w:r>
            <w:r w:rsidRPr="006D69E0">
              <w:rPr>
                <w:rFonts w:ascii="Times New Roman" w:hAnsi="Times New Roman" w:cs="Times New Roman"/>
                <w:b/>
                <w:sz w:val="24"/>
                <w:szCs w:val="24"/>
              </w:rPr>
              <w:t>1 ECTS</w:t>
            </w:r>
          </w:p>
          <w:p w:rsidR="006C3F38" w:rsidRPr="006D69E0" w:rsidRDefault="006C3F38" w:rsidP="00667BEF">
            <w:pPr>
              <w:pStyle w:val="Odlomakpopisa"/>
              <w:numPr>
                <w:ilvl w:val="0"/>
                <w:numId w:val="5"/>
              </w:numPr>
              <w:rPr>
                <w:rFonts w:ascii="Times New Roman" w:hAnsi="Times New Roman" w:cs="Times New Roman"/>
                <w:sz w:val="24"/>
                <w:szCs w:val="24"/>
              </w:rPr>
            </w:pPr>
            <w:r w:rsidRPr="006D69E0">
              <w:rPr>
                <w:rFonts w:ascii="Times New Roman" w:hAnsi="Times New Roman" w:cs="Times New Roman"/>
                <w:sz w:val="24"/>
                <w:szCs w:val="24"/>
              </w:rPr>
              <w:t xml:space="preserve">Priprema za praktični ispit (samostalno vježbanje i izrada praktičnog zadatka) </w:t>
            </w:r>
            <w:r w:rsidRPr="006D69E0">
              <w:rPr>
                <w:rFonts w:ascii="Times New Roman" w:hAnsi="Times New Roman" w:cs="Times New Roman"/>
                <w:b/>
                <w:sz w:val="24"/>
                <w:szCs w:val="24"/>
              </w:rPr>
              <w:t>1,5 ECTS</w:t>
            </w:r>
          </w:p>
        </w:tc>
      </w:tr>
      <w:tr w:rsidR="006C3F38" w:rsidRPr="006D69E0" w:rsidTr="005E01BF">
        <w:trPr>
          <w:trHeight w:val="330"/>
        </w:trPr>
        <w:tc>
          <w:tcPr>
            <w:tcW w:w="2440" w:type="dxa"/>
            <w:shd w:val="clear" w:color="auto" w:fill="F2F2F2" w:themeFill="background1" w:themeFillShade="F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890" w:type="dxa"/>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6C3F38" w:rsidRPr="006D69E0" w:rsidTr="005E01BF">
        <w:trPr>
          <w:trHeight w:val="255"/>
        </w:trPr>
        <w:tc>
          <w:tcPr>
            <w:tcW w:w="2440" w:type="dxa"/>
            <w:shd w:val="clear" w:color="auto" w:fill="F2F2F2" w:themeFill="background1" w:themeFillShade="F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890" w:type="dxa"/>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6..st.</w:t>
            </w:r>
          </w:p>
        </w:tc>
      </w:tr>
      <w:tr w:rsidR="006C3F38" w:rsidRPr="006D69E0" w:rsidTr="005E01BF">
        <w:trPr>
          <w:trHeight w:val="255"/>
        </w:trPr>
        <w:tc>
          <w:tcPr>
            <w:tcW w:w="2440" w:type="dxa"/>
          </w:tcPr>
          <w:p w:rsidR="006C3F38" w:rsidRPr="006D69E0" w:rsidRDefault="006C3F38" w:rsidP="005E01BF">
            <w:pPr>
              <w:rPr>
                <w:rFonts w:ascii="Times New Roman" w:hAnsi="Times New Roman" w:cs="Times New Roman"/>
                <w:sz w:val="24"/>
                <w:szCs w:val="24"/>
              </w:rPr>
            </w:pPr>
          </w:p>
        </w:tc>
        <w:tc>
          <w:tcPr>
            <w:tcW w:w="6890" w:type="dxa"/>
            <w:shd w:val="clear" w:color="auto" w:fill="BDD6EE" w:themeFill="accent1" w:themeFillTint="66"/>
          </w:tcPr>
          <w:p w:rsidR="006C3F38" w:rsidRPr="006D69E0" w:rsidRDefault="006C3F38" w:rsidP="005E01BF">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6C3F38" w:rsidRPr="006D69E0" w:rsidTr="005E01BF">
        <w:trPr>
          <w:trHeight w:val="255"/>
        </w:trPr>
        <w:tc>
          <w:tcPr>
            <w:tcW w:w="2440" w:type="dxa"/>
            <w:shd w:val="clear" w:color="auto" w:fill="DEEAF6" w:themeFill="accent1" w:themeFillTint="33"/>
          </w:tcPr>
          <w:p w:rsidR="006C3F38" w:rsidRPr="006D69E0" w:rsidRDefault="006C3F38" w:rsidP="005E01B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E7E6E6" w:themeFill="background2"/>
          </w:tcPr>
          <w:p w:rsidR="006C3F38" w:rsidRPr="006D69E0" w:rsidRDefault="006C3F38" w:rsidP="005E01BF">
            <w:pPr>
              <w:rPr>
                <w:rFonts w:ascii="Times New Roman" w:hAnsi="Times New Roman" w:cs="Times New Roman"/>
                <w:b/>
                <w:sz w:val="24"/>
                <w:szCs w:val="24"/>
              </w:rPr>
            </w:pPr>
            <w:r w:rsidRPr="006D69E0">
              <w:rPr>
                <w:rFonts w:ascii="Times New Roman" w:hAnsi="Times New Roman" w:cs="Times New Roman"/>
                <w:b/>
                <w:sz w:val="24"/>
                <w:szCs w:val="24"/>
              </w:rPr>
              <w:t>Primijeniti načela upravnog postupka u praksi</w:t>
            </w:r>
          </w:p>
        </w:tc>
      </w:tr>
      <w:tr w:rsidR="006C3F38" w:rsidRPr="006D69E0" w:rsidTr="005E01BF">
        <w:trPr>
          <w:trHeight w:val="255"/>
        </w:trPr>
        <w:tc>
          <w:tcPr>
            <w:tcW w:w="2440" w:type="dxa"/>
          </w:tcPr>
          <w:p w:rsidR="006C3F38" w:rsidRPr="006D69E0" w:rsidRDefault="006C3F38" w:rsidP="00667BEF">
            <w:pPr>
              <w:numPr>
                <w:ilvl w:val="0"/>
                <w:numId w:val="257"/>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10. Provoditi upravni postupak te izraditi podneske i odluke u upravnom postupku.</w:t>
            </w:r>
          </w:p>
          <w:p w:rsidR="006C3F38" w:rsidRPr="006D69E0" w:rsidRDefault="006C3F38" w:rsidP="005E01BF">
            <w:pPr>
              <w:rPr>
                <w:rFonts w:ascii="Times New Roman" w:hAnsi="Times New Roman" w:cs="Times New Roman"/>
                <w:sz w:val="24"/>
                <w:szCs w:val="24"/>
              </w:rPr>
            </w:pPr>
            <w:r w:rsidRPr="006D69E0">
              <w:rPr>
                <w:rFonts w:ascii="Times New Roman" w:eastAsia="MS PGothic" w:hAnsi="Times New Roman" w:cs="Times New Roman"/>
                <w:bCs/>
                <w:sz w:val="24"/>
                <w:szCs w:val="24"/>
                <w:lang w:val="hr-HR"/>
              </w:rPr>
              <w:t>15. Argumentirati donesene odluke na način koji osigurava njihovu zakonitost i pravilnost.</w:t>
            </w:r>
          </w:p>
        </w:tc>
      </w:tr>
      <w:tr w:rsidR="006C3F38" w:rsidRPr="006D69E0" w:rsidTr="005E01BF">
        <w:trPr>
          <w:trHeight w:val="255"/>
        </w:trPr>
        <w:tc>
          <w:tcPr>
            <w:tcW w:w="2440" w:type="dxa"/>
          </w:tcPr>
          <w:p w:rsidR="006C3F38" w:rsidRPr="006D69E0" w:rsidRDefault="006C3F38" w:rsidP="00667BEF">
            <w:pPr>
              <w:numPr>
                <w:ilvl w:val="0"/>
                <w:numId w:val="257"/>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6C3F38" w:rsidRPr="006D69E0" w:rsidTr="005E01BF">
        <w:trPr>
          <w:trHeight w:val="255"/>
        </w:trPr>
        <w:tc>
          <w:tcPr>
            <w:tcW w:w="2440" w:type="dxa"/>
          </w:tcPr>
          <w:p w:rsidR="006C3F38" w:rsidRPr="006D69E0" w:rsidRDefault="006C3F38" w:rsidP="00667BEF">
            <w:pPr>
              <w:numPr>
                <w:ilvl w:val="0"/>
                <w:numId w:val="257"/>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Sposobnost primjene znanja u praksi</w:t>
            </w:r>
          </w:p>
        </w:tc>
      </w:tr>
      <w:tr w:rsidR="006C3F38" w:rsidRPr="006D69E0" w:rsidTr="005E01BF">
        <w:trPr>
          <w:trHeight w:val="255"/>
        </w:trPr>
        <w:tc>
          <w:tcPr>
            <w:tcW w:w="2440" w:type="dxa"/>
          </w:tcPr>
          <w:p w:rsidR="006C3F38" w:rsidRPr="006D69E0" w:rsidRDefault="006C3F38" w:rsidP="00667BEF">
            <w:pPr>
              <w:numPr>
                <w:ilvl w:val="0"/>
                <w:numId w:val="257"/>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Nastavne cjeline:</w:t>
            </w:r>
          </w:p>
          <w:p w:rsidR="006C3F38" w:rsidRPr="006D69E0" w:rsidRDefault="006C3F38" w:rsidP="00667BEF">
            <w:pPr>
              <w:pStyle w:val="Odlomakpopisa"/>
              <w:numPr>
                <w:ilvl w:val="0"/>
                <w:numId w:val="255"/>
              </w:numPr>
              <w:rPr>
                <w:rFonts w:ascii="Times New Roman" w:hAnsi="Times New Roman" w:cs="Times New Roman"/>
                <w:sz w:val="24"/>
                <w:szCs w:val="24"/>
              </w:rPr>
            </w:pPr>
            <w:r w:rsidRPr="006D69E0">
              <w:rPr>
                <w:rFonts w:ascii="Times New Roman" w:hAnsi="Times New Roman" w:cs="Times New Roman"/>
                <w:sz w:val="24"/>
                <w:szCs w:val="24"/>
              </w:rPr>
              <w:t xml:space="preserve">Načini pokretanja upravnog postupka </w:t>
            </w:r>
          </w:p>
          <w:p w:rsidR="006C3F38" w:rsidRPr="006D69E0" w:rsidRDefault="006C3F38" w:rsidP="00667BEF">
            <w:pPr>
              <w:pStyle w:val="Odlomakpopisa"/>
              <w:numPr>
                <w:ilvl w:val="0"/>
                <w:numId w:val="255"/>
              </w:numPr>
              <w:rPr>
                <w:rFonts w:ascii="Times New Roman" w:hAnsi="Times New Roman" w:cs="Times New Roman"/>
                <w:sz w:val="24"/>
                <w:szCs w:val="24"/>
              </w:rPr>
            </w:pPr>
            <w:r w:rsidRPr="006D69E0">
              <w:rPr>
                <w:rFonts w:ascii="Times New Roman" w:hAnsi="Times New Roman" w:cs="Times New Roman"/>
                <w:sz w:val="24"/>
                <w:szCs w:val="24"/>
              </w:rPr>
              <w:t>Sadržaj i obilježja rješenja i zaključka</w:t>
            </w:r>
          </w:p>
          <w:p w:rsidR="006C3F38" w:rsidRPr="006D69E0" w:rsidRDefault="006C3F38" w:rsidP="00667BEF">
            <w:pPr>
              <w:pStyle w:val="Odlomakpopisa"/>
              <w:numPr>
                <w:ilvl w:val="0"/>
                <w:numId w:val="255"/>
              </w:numPr>
              <w:rPr>
                <w:rFonts w:ascii="Times New Roman" w:hAnsi="Times New Roman" w:cs="Times New Roman"/>
                <w:sz w:val="24"/>
                <w:szCs w:val="24"/>
              </w:rPr>
            </w:pPr>
            <w:r w:rsidRPr="006D69E0">
              <w:rPr>
                <w:rFonts w:ascii="Times New Roman" w:hAnsi="Times New Roman" w:cs="Times New Roman"/>
                <w:sz w:val="24"/>
                <w:szCs w:val="24"/>
              </w:rPr>
              <w:t>Prvostupanjsko rješenje</w:t>
            </w:r>
          </w:p>
          <w:p w:rsidR="006C3F38" w:rsidRPr="006D69E0" w:rsidRDefault="006C3F38" w:rsidP="00667BEF">
            <w:pPr>
              <w:pStyle w:val="Odlomakpopisa"/>
              <w:numPr>
                <w:ilvl w:val="0"/>
                <w:numId w:val="255"/>
              </w:numPr>
              <w:rPr>
                <w:rFonts w:ascii="Times New Roman" w:hAnsi="Times New Roman" w:cs="Times New Roman"/>
                <w:sz w:val="24"/>
                <w:szCs w:val="24"/>
              </w:rPr>
            </w:pPr>
            <w:r w:rsidRPr="006D69E0">
              <w:rPr>
                <w:rFonts w:ascii="Times New Roman" w:hAnsi="Times New Roman" w:cs="Times New Roman"/>
                <w:sz w:val="24"/>
                <w:szCs w:val="24"/>
              </w:rPr>
              <w:t xml:space="preserve">Rokovi u upravnom postupku </w:t>
            </w:r>
          </w:p>
          <w:p w:rsidR="006C3F38" w:rsidRPr="006D69E0" w:rsidRDefault="006C3F38" w:rsidP="00667BEF">
            <w:pPr>
              <w:pStyle w:val="Odlomakpopisa"/>
              <w:numPr>
                <w:ilvl w:val="0"/>
                <w:numId w:val="255"/>
              </w:numPr>
              <w:rPr>
                <w:rFonts w:ascii="Times New Roman" w:hAnsi="Times New Roman" w:cs="Times New Roman"/>
                <w:sz w:val="24"/>
                <w:szCs w:val="24"/>
              </w:rPr>
            </w:pPr>
            <w:r w:rsidRPr="006D69E0">
              <w:rPr>
                <w:rFonts w:ascii="Times New Roman" w:hAnsi="Times New Roman" w:cs="Times New Roman"/>
                <w:sz w:val="24"/>
                <w:szCs w:val="24"/>
              </w:rPr>
              <w:t xml:space="preserve">Žalba i prigovor </w:t>
            </w:r>
          </w:p>
          <w:p w:rsidR="006C3F38" w:rsidRPr="006D69E0" w:rsidRDefault="006C3F38" w:rsidP="005E01BF">
            <w:pPr>
              <w:rPr>
                <w:rFonts w:ascii="Times New Roman" w:hAnsi="Times New Roman" w:cs="Times New Roman"/>
                <w:sz w:val="24"/>
                <w:szCs w:val="24"/>
              </w:rPr>
            </w:pPr>
          </w:p>
        </w:tc>
      </w:tr>
      <w:tr w:rsidR="006C3F38" w:rsidRPr="006D69E0" w:rsidTr="005E01BF">
        <w:trPr>
          <w:trHeight w:val="255"/>
        </w:trPr>
        <w:tc>
          <w:tcPr>
            <w:tcW w:w="2440" w:type="dxa"/>
          </w:tcPr>
          <w:p w:rsidR="006C3F38" w:rsidRPr="006D69E0" w:rsidRDefault="006C3F38" w:rsidP="00667BEF">
            <w:pPr>
              <w:numPr>
                <w:ilvl w:val="0"/>
                <w:numId w:val="257"/>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6C3F38" w:rsidRPr="006D69E0" w:rsidRDefault="006C3F38" w:rsidP="005E01BF">
            <w:pPr>
              <w:tabs>
                <w:tab w:val="left" w:pos="1005"/>
              </w:tabs>
              <w:rPr>
                <w:rFonts w:ascii="Times New Roman" w:hAnsi="Times New Roman" w:cs="Times New Roman"/>
                <w:sz w:val="24"/>
                <w:szCs w:val="24"/>
              </w:rPr>
            </w:pPr>
            <w:r w:rsidRPr="006D69E0">
              <w:rPr>
                <w:rFonts w:ascii="Times New Roman" w:hAnsi="Times New Roman" w:cs="Times New Roman"/>
                <w:sz w:val="24"/>
                <w:szCs w:val="24"/>
              </w:rPr>
              <w:t>Izrada i demonstracija praktičnog zadatka</w:t>
            </w:r>
            <w:r w:rsidRPr="006D69E0">
              <w:rPr>
                <w:rFonts w:ascii="Times New Roman" w:hAnsi="Times New Roman" w:cs="Times New Roman"/>
                <w:sz w:val="24"/>
                <w:szCs w:val="24"/>
              </w:rPr>
              <w:tab/>
            </w:r>
          </w:p>
        </w:tc>
      </w:tr>
      <w:tr w:rsidR="006C3F38" w:rsidRPr="006D69E0" w:rsidTr="005E01BF">
        <w:trPr>
          <w:trHeight w:val="255"/>
        </w:trPr>
        <w:tc>
          <w:tcPr>
            <w:tcW w:w="2440" w:type="dxa"/>
          </w:tcPr>
          <w:p w:rsidR="006C3F38" w:rsidRPr="006D69E0" w:rsidRDefault="006C3F38" w:rsidP="00667BEF">
            <w:pPr>
              <w:numPr>
                <w:ilvl w:val="0"/>
                <w:numId w:val="257"/>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METODE VREDNOVANJA</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Izrada pravnog akta</w:t>
            </w:r>
          </w:p>
        </w:tc>
      </w:tr>
      <w:tr w:rsidR="006C3F38" w:rsidRPr="006D69E0" w:rsidTr="005E01BF">
        <w:trPr>
          <w:trHeight w:val="255"/>
        </w:trPr>
        <w:tc>
          <w:tcPr>
            <w:tcW w:w="2440" w:type="dxa"/>
            <w:shd w:val="clear" w:color="auto" w:fill="DEEAF6" w:themeFill="accent1" w:themeFillTint="33"/>
          </w:tcPr>
          <w:p w:rsidR="006C3F38" w:rsidRPr="006D69E0" w:rsidRDefault="006C3F38" w:rsidP="005E01B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6C3F38" w:rsidRPr="006D69E0" w:rsidRDefault="006C3F38" w:rsidP="005E01BF">
            <w:pPr>
              <w:rPr>
                <w:rFonts w:ascii="Times New Roman" w:hAnsi="Times New Roman" w:cs="Times New Roman"/>
                <w:b/>
                <w:sz w:val="24"/>
                <w:szCs w:val="24"/>
              </w:rPr>
            </w:pPr>
            <w:r w:rsidRPr="006D69E0">
              <w:rPr>
                <w:rFonts w:ascii="Times New Roman" w:hAnsi="Times New Roman" w:cs="Times New Roman"/>
                <w:b/>
                <w:sz w:val="24"/>
                <w:szCs w:val="24"/>
              </w:rPr>
              <w:t>Analizirati tijek upravnog postupka i korištenje pravnih lijekova u upravnom postupku</w:t>
            </w:r>
          </w:p>
        </w:tc>
      </w:tr>
      <w:tr w:rsidR="006C3F38" w:rsidRPr="006D69E0" w:rsidTr="005E01BF">
        <w:trPr>
          <w:trHeight w:val="255"/>
        </w:trPr>
        <w:tc>
          <w:tcPr>
            <w:tcW w:w="2440" w:type="dxa"/>
          </w:tcPr>
          <w:p w:rsidR="006C3F38" w:rsidRPr="006D69E0" w:rsidRDefault="006C3F38" w:rsidP="00667BEF">
            <w:pPr>
              <w:numPr>
                <w:ilvl w:val="0"/>
                <w:numId w:val="258"/>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10. Provoditi upravni postupak te izraditi podneske i odluke u upravnom postupku.</w:t>
            </w:r>
          </w:p>
          <w:p w:rsidR="006C3F38" w:rsidRPr="006D69E0" w:rsidRDefault="006C3F38" w:rsidP="005E01BF">
            <w:pPr>
              <w:rPr>
                <w:rFonts w:ascii="Times New Roman" w:hAnsi="Times New Roman" w:cs="Times New Roman"/>
                <w:sz w:val="24"/>
                <w:szCs w:val="24"/>
              </w:rPr>
            </w:pPr>
            <w:r w:rsidRPr="006D69E0">
              <w:rPr>
                <w:rFonts w:ascii="Times New Roman" w:eastAsia="MS PGothic" w:hAnsi="Times New Roman" w:cs="Times New Roman"/>
                <w:bCs/>
                <w:sz w:val="24"/>
                <w:szCs w:val="24"/>
                <w:lang w:val="hr-HR"/>
              </w:rPr>
              <w:t>15. Argumentirati donesene odluke na način koji osigurava njihovu zakonitost i pravilnost.</w:t>
            </w:r>
          </w:p>
        </w:tc>
      </w:tr>
      <w:tr w:rsidR="006C3F38" w:rsidRPr="006D69E0" w:rsidTr="005E01BF">
        <w:trPr>
          <w:trHeight w:val="255"/>
        </w:trPr>
        <w:tc>
          <w:tcPr>
            <w:tcW w:w="2440" w:type="dxa"/>
          </w:tcPr>
          <w:p w:rsidR="006C3F38" w:rsidRPr="006D69E0" w:rsidRDefault="006C3F38" w:rsidP="00667BEF">
            <w:pPr>
              <w:numPr>
                <w:ilvl w:val="0"/>
                <w:numId w:val="258"/>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Analiza</w:t>
            </w:r>
          </w:p>
        </w:tc>
      </w:tr>
      <w:tr w:rsidR="006C3F38" w:rsidRPr="006D69E0" w:rsidTr="005E01BF">
        <w:trPr>
          <w:trHeight w:val="255"/>
        </w:trPr>
        <w:tc>
          <w:tcPr>
            <w:tcW w:w="2440" w:type="dxa"/>
          </w:tcPr>
          <w:p w:rsidR="006C3F38" w:rsidRPr="006D69E0" w:rsidRDefault="006C3F38" w:rsidP="00667BEF">
            <w:pPr>
              <w:numPr>
                <w:ilvl w:val="0"/>
                <w:numId w:val="25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Sposobnost primjene znanja u praksi</w:t>
            </w:r>
          </w:p>
        </w:tc>
      </w:tr>
      <w:tr w:rsidR="006C3F38" w:rsidRPr="006D69E0" w:rsidTr="005E01BF">
        <w:trPr>
          <w:trHeight w:val="255"/>
        </w:trPr>
        <w:tc>
          <w:tcPr>
            <w:tcW w:w="2440" w:type="dxa"/>
          </w:tcPr>
          <w:p w:rsidR="006C3F38" w:rsidRPr="006D69E0" w:rsidRDefault="006C3F38" w:rsidP="00667BEF">
            <w:pPr>
              <w:numPr>
                <w:ilvl w:val="0"/>
                <w:numId w:val="25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Nastavne cjeline:</w:t>
            </w:r>
          </w:p>
          <w:p w:rsidR="006C3F38" w:rsidRPr="006D69E0" w:rsidRDefault="006C3F38" w:rsidP="00667BEF">
            <w:pPr>
              <w:pStyle w:val="Odlomakpopisa"/>
              <w:numPr>
                <w:ilvl w:val="0"/>
                <w:numId w:val="6"/>
              </w:numPr>
              <w:rPr>
                <w:rFonts w:ascii="Times New Roman" w:hAnsi="Times New Roman" w:cs="Times New Roman"/>
                <w:sz w:val="24"/>
                <w:szCs w:val="24"/>
              </w:rPr>
            </w:pPr>
            <w:r w:rsidRPr="006D69E0">
              <w:rPr>
                <w:rFonts w:ascii="Times New Roman" w:hAnsi="Times New Roman" w:cs="Times New Roman"/>
                <w:sz w:val="24"/>
                <w:szCs w:val="24"/>
              </w:rPr>
              <w:t xml:space="preserve">Načini pokretanja upravnog postupka </w:t>
            </w:r>
          </w:p>
          <w:p w:rsidR="006C3F38" w:rsidRPr="006D69E0" w:rsidRDefault="006C3F38" w:rsidP="00667BEF">
            <w:pPr>
              <w:pStyle w:val="Odlomakpopisa"/>
              <w:numPr>
                <w:ilvl w:val="0"/>
                <w:numId w:val="6"/>
              </w:numPr>
              <w:rPr>
                <w:rFonts w:ascii="Times New Roman" w:hAnsi="Times New Roman" w:cs="Times New Roman"/>
                <w:sz w:val="24"/>
                <w:szCs w:val="24"/>
              </w:rPr>
            </w:pPr>
            <w:r w:rsidRPr="006D69E0">
              <w:rPr>
                <w:rFonts w:ascii="Times New Roman" w:hAnsi="Times New Roman" w:cs="Times New Roman"/>
                <w:sz w:val="24"/>
                <w:szCs w:val="24"/>
              </w:rPr>
              <w:t>Sadržaj i obilježja rješenja i zaključka</w:t>
            </w:r>
          </w:p>
          <w:p w:rsidR="006C3F38" w:rsidRPr="006D69E0" w:rsidRDefault="006C3F38" w:rsidP="00667BEF">
            <w:pPr>
              <w:pStyle w:val="Odlomakpopisa"/>
              <w:numPr>
                <w:ilvl w:val="0"/>
                <w:numId w:val="6"/>
              </w:numPr>
              <w:rPr>
                <w:rFonts w:ascii="Times New Roman" w:hAnsi="Times New Roman" w:cs="Times New Roman"/>
                <w:sz w:val="24"/>
                <w:szCs w:val="24"/>
              </w:rPr>
            </w:pPr>
            <w:r w:rsidRPr="006D69E0">
              <w:rPr>
                <w:rFonts w:ascii="Times New Roman" w:hAnsi="Times New Roman" w:cs="Times New Roman"/>
                <w:sz w:val="24"/>
                <w:szCs w:val="24"/>
              </w:rPr>
              <w:t>Prvostupanjsko rješenje</w:t>
            </w:r>
          </w:p>
          <w:p w:rsidR="006C3F38" w:rsidRPr="006D69E0" w:rsidRDefault="006C3F38" w:rsidP="00667BEF">
            <w:pPr>
              <w:pStyle w:val="Odlomakpopisa"/>
              <w:numPr>
                <w:ilvl w:val="0"/>
                <w:numId w:val="6"/>
              </w:numPr>
              <w:rPr>
                <w:rFonts w:ascii="Times New Roman" w:hAnsi="Times New Roman" w:cs="Times New Roman"/>
                <w:sz w:val="24"/>
                <w:szCs w:val="24"/>
              </w:rPr>
            </w:pPr>
            <w:r w:rsidRPr="006D69E0">
              <w:rPr>
                <w:rFonts w:ascii="Times New Roman" w:hAnsi="Times New Roman" w:cs="Times New Roman"/>
                <w:sz w:val="24"/>
                <w:szCs w:val="24"/>
              </w:rPr>
              <w:t xml:space="preserve">Rokovi u upravnom postupku </w:t>
            </w:r>
          </w:p>
          <w:p w:rsidR="006C3F38" w:rsidRPr="006D69E0" w:rsidRDefault="006C3F38" w:rsidP="00667BEF">
            <w:pPr>
              <w:pStyle w:val="Odlomakpopisa"/>
              <w:numPr>
                <w:ilvl w:val="0"/>
                <w:numId w:val="6"/>
              </w:numPr>
              <w:rPr>
                <w:rFonts w:ascii="Times New Roman" w:hAnsi="Times New Roman" w:cs="Times New Roman"/>
                <w:sz w:val="24"/>
                <w:szCs w:val="24"/>
              </w:rPr>
            </w:pPr>
            <w:r w:rsidRPr="006D69E0">
              <w:rPr>
                <w:rFonts w:ascii="Times New Roman" w:hAnsi="Times New Roman" w:cs="Times New Roman"/>
                <w:sz w:val="24"/>
                <w:szCs w:val="24"/>
              </w:rPr>
              <w:t xml:space="preserve">Žalba i prigovor </w:t>
            </w:r>
          </w:p>
          <w:p w:rsidR="006C3F38" w:rsidRPr="006D69E0" w:rsidRDefault="006C3F38" w:rsidP="00667BEF">
            <w:pPr>
              <w:pStyle w:val="Odlomakpopisa"/>
              <w:numPr>
                <w:ilvl w:val="0"/>
                <w:numId w:val="6"/>
              </w:numPr>
              <w:rPr>
                <w:rFonts w:ascii="Times New Roman" w:hAnsi="Times New Roman" w:cs="Times New Roman"/>
                <w:sz w:val="24"/>
                <w:szCs w:val="24"/>
              </w:rPr>
            </w:pPr>
            <w:r w:rsidRPr="006D69E0">
              <w:rPr>
                <w:rFonts w:ascii="Times New Roman" w:hAnsi="Times New Roman" w:cs="Times New Roman"/>
                <w:sz w:val="24"/>
                <w:szCs w:val="24"/>
              </w:rPr>
              <w:t xml:space="preserve">Drugostupanjsko rješenje </w:t>
            </w:r>
          </w:p>
          <w:p w:rsidR="006C3F38" w:rsidRPr="006D69E0" w:rsidRDefault="006C3F38" w:rsidP="00667BEF">
            <w:pPr>
              <w:pStyle w:val="Odlomakpopisa"/>
              <w:numPr>
                <w:ilvl w:val="0"/>
                <w:numId w:val="6"/>
              </w:numPr>
              <w:rPr>
                <w:rFonts w:ascii="Times New Roman" w:hAnsi="Times New Roman" w:cs="Times New Roman"/>
                <w:sz w:val="24"/>
                <w:szCs w:val="24"/>
              </w:rPr>
            </w:pPr>
            <w:r w:rsidRPr="006D69E0">
              <w:rPr>
                <w:rFonts w:ascii="Times New Roman" w:hAnsi="Times New Roman" w:cs="Times New Roman"/>
                <w:sz w:val="24"/>
                <w:szCs w:val="24"/>
              </w:rPr>
              <w:t xml:space="preserve">Izvanredni pravni lijekovi </w:t>
            </w:r>
          </w:p>
        </w:tc>
      </w:tr>
      <w:tr w:rsidR="006C3F38" w:rsidRPr="006D69E0" w:rsidTr="005E01BF">
        <w:trPr>
          <w:trHeight w:val="255"/>
        </w:trPr>
        <w:tc>
          <w:tcPr>
            <w:tcW w:w="2440" w:type="dxa"/>
          </w:tcPr>
          <w:p w:rsidR="006C3F38" w:rsidRPr="006D69E0" w:rsidRDefault="006C3F38" w:rsidP="00667BEF">
            <w:pPr>
              <w:numPr>
                <w:ilvl w:val="0"/>
                <w:numId w:val="258"/>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Izrada i demonstracija praktičnog zadatka</w:t>
            </w:r>
          </w:p>
        </w:tc>
      </w:tr>
      <w:tr w:rsidR="006C3F38" w:rsidRPr="006D69E0" w:rsidTr="005E01BF">
        <w:trPr>
          <w:trHeight w:val="255"/>
        </w:trPr>
        <w:tc>
          <w:tcPr>
            <w:tcW w:w="2440" w:type="dxa"/>
          </w:tcPr>
          <w:p w:rsidR="006C3F38" w:rsidRPr="006D69E0" w:rsidRDefault="006C3F38" w:rsidP="00667BEF">
            <w:pPr>
              <w:numPr>
                <w:ilvl w:val="0"/>
                <w:numId w:val="258"/>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Izrada pravnog akta</w:t>
            </w:r>
          </w:p>
        </w:tc>
      </w:tr>
      <w:tr w:rsidR="006C3F38" w:rsidRPr="006D69E0" w:rsidTr="005E01BF">
        <w:trPr>
          <w:trHeight w:val="255"/>
        </w:trPr>
        <w:tc>
          <w:tcPr>
            <w:tcW w:w="2440" w:type="dxa"/>
            <w:shd w:val="clear" w:color="auto" w:fill="DEEAF6" w:themeFill="accent1" w:themeFillTint="33"/>
          </w:tcPr>
          <w:p w:rsidR="006C3F38" w:rsidRPr="006D69E0" w:rsidRDefault="006C3F38" w:rsidP="005E01B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6C3F38" w:rsidRPr="006D69E0" w:rsidRDefault="006C3F38" w:rsidP="005E01BF">
            <w:pPr>
              <w:rPr>
                <w:rFonts w:ascii="Times New Roman" w:hAnsi="Times New Roman" w:cs="Times New Roman"/>
                <w:b/>
                <w:sz w:val="24"/>
                <w:szCs w:val="24"/>
              </w:rPr>
            </w:pPr>
            <w:r w:rsidRPr="006D69E0">
              <w:rPr>
                <w:rFonts w:ascii="Times New Roman" w:hAnsi="Times New Roman" w:cs="Times New Roman"/>
                <w:b/>
                <w:sz w:val="24"/>
                <w:szCs w:val="24"/>
              </w:rPr>
              <w:t>Predvidjeti ishod upravnog postupka i/ili korištenih pravnih lijekova</w:t>
            </w:r>
          </w:p>
        </w:tc>
      </w:tr>
      <w:tr w:rsidR="006C3F38" w:rsidRPr="006D69E0" w:rsidTr="005E01BF">
        <w:trPr>
          <w:trHeight w:val="255"/>
        </w:trPr>
        <w:tc>
          <w:tcPr>
            <w:tcW w:w="2440" w:type="dxa"/>
          </w:tcPr>
          <w:p w:rsidR="006C3F38" w:rsidRPr="006D69E0" w:rsidRDefault="006C3F38" w:rsidP="00667BEF">
            <w:pPr>
              <w:numPr>
                <w:ilvl w:val="0"/>
                <w:numId w:val="259"/>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10. Provoditi upravni postupak te izraditi podneske i odluke u upravnom postupku.</w:t>
            </w:r>
          </w:p>
          <w:p w:rsidR="006C3F38" w:rsidRPr="006D69E0" w:rsidRDefault="006C3F38" w:rsidP="005E01BF">
            <w:pPr>
              <w:rPr>
                <w:rFonts w:ascii="Times New Roman" w:hAnsi="Times New Roman" w:cs="Times New Roman"/>
                <w:sz w:val="24"/>
                <w:szCs w:val="24"/>
              </w:rPr>
            </w:pPr>
            <w:r w:rsidRPr="006D69E0">
              <w:rPr>
                <w:rFonts w:ascii="Times New Roman" w:eastAsia="MS PGothic" w:hAnsi="Times New Roman" w:cs="Times New Roman"/>
                <w:bCs/>
                <w:sz w:val="24"/>
                <w:szCs w:val="24"/>
                <w:lang w:val="hr-HR"/>
              </w:rPr>
              <w:t>15. Argumentirati donesene odluke na način koji osigurava njihovu zakonitost i pravilnost.</w:t>
            </w:r>
          </w:p>
        </w:tc>
      </w:tr>
      <w:tr w:rsidR="006C3F38" w:rsidRPr="006D69E0" w:rsidTr="005E01BF">
        <w:trPr>
          <w:trHeight w:val="255"/>
        </w:trPr>
        <w:tc>
          <w:tcPr>
            <w:tcW w:w="2440" w:type="dxa"/>
          </w:tcPr>
          <w:p w:rsidR="006C3F38" w:rsidRPr="006D69E0" w:rsidRDefault="006C3F38" w:rsidP="00667BEF">
            <w:pPr>
              <w:numPr>
                <w:ilvl w:val="0"/>
                <w:numId w:val="259"/>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Vrednovanje</w:t>
            </w:r>
          </w:p>
        </w:tc>
      </w:tr>
      <w:tr w:rsidR="006C3F38" w:rsidRPr="006D69E0" w:rsidTr="005E01BF">
        <w:trPr>
          <w:trHeight w:val="255"/>
        </w:trPr>
        <w:tc>
          <w:tcPr>
            <w:tcW w:w="2440" w:type="dxa"/>
          </w:tcPr>
          <w:p w:rsidR="006C3F38" w:rsidRPr="006D69E0" w:rsidRDefault="006C3F38" w:rsidP="00667BEF">
            <w:pPr>
              <w:numPr>
                <w:ilvl w:val="0"/>
                <w:numId w:val="259"/>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Sposobnost primjene znanja u praksi</w:t>
            </w:r>
          </w:p>
        </w:tc>
      </w:tr>
      <w:tr w:rsidR="006C3F38" w:rsidRPr="006D69E0" w:rsidTr="005E01BF">
        <w:trPr>
          <w:trHeight w:val="255"/>
        </w:trPr>
        <w:tc>
          <w:tcPr>
            <w:tcW w:w="2440" w:type="dxa"/>
          </w:tcPr>
          <w:p w:rsidR="006C3F38" w:rsidRPr="006D69E0" w:rsidRDefault="006C3F38" w:rsidP="00667BEF">
            <w:pPr>
              <w:numPr>
                <w:ilvl w:val="0"/>
                <w:numId w:val="259"/>
              </w:numPr>
              <w:ind w:left="291"/>
              <w:contextualSpacing/>
              <w:rPr>
                <w:rFonts w:ascii="Times New Roman" w:hAnsi="Times New Roman" w:cs="Times New Roman"/>
                <w:sz w:val="24"/>
                <w:szCs w:val="24"/>
              </w:rPr>
            </w:pPr>
            <w:r w:rsidRPr="006D69E0">
              <w:rPr>
                <w:rFonts w:ascii="Times New Roman" w:hAnsi="Times New Roman" w:cs="Times New Roman"/>
                <w:sz w:val="24"/>
                <w:szCs w:val="24"/>
              </w:rPr>
              <w:lastRenderedPageBreak/>
              <w:t>SADRŽAJ UČENJA</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Nastavna cjelina:</w:t>
            </w:r>
          </w:p>
          <w:p w:rsidR="006C3F38" w:rsidRPr="006D69E0" w:rsidRDefault="006C3F38" w:rsidP="00667BEF">
            <w:pPr>
              <w:pStyle w:val="Odlomakpopisa"/>
              <w:numPr>
                <w:ilvl w:val="0"/>
                <w:numId w:val="256"/>
              </w:numPr>
              <w:rPr>
                <w:rFonts w:ascii="Times New Roman" w:hAnsi="Times New Roman" w:cs="Times New Roman"/>
                <w:sz w:val="24"/>
                <w:szCs w:val="24"/>
              </w:rPr>
            </w:pPr>
            <w:r w:rsidRPr="006D69E0">
              <w:rPr>
                <w:rFonts w:ascii="Times New Roman" w:hAnsi="Times New Roman" w:cs="Times New Roman"/>
                <w:sz w:val="24"/>
                <w:szCs w:val="24"/>
              </w:rPr>
              <w:t xml:space="preserve">Načini pokretanja upravnog postupka </w:t>
            </w:r>
          </w:p>
          <w:p w:rsidR="006C3F38" w:rsidRPr="006D69E0" w:rsidRDefault="006C3F38" w:rsidP="00667BEF">
            <w:pPr>
              <w:pStyle w:val="Odlomakpopisa"/>
              <w:numPr>
                <w:ilvl w:val="0"/>
                <w:numId w:val="256"/>
              </w:numPr>
              <w:rPr>
                <w:rFonts w:ascii="Times New Roman" w:hAnsi="Times New Roman" w:cs="Times New Roman"/>
                <w:sz w:val="24"/>
                <w:szCs w:val="24"/>
              </w:rPr>
            </w:pPr>
            <w:r w:rsidRPr="006D69E0">
              <w:rPr>
                <w:rFonts w:ascii="Times New Roman" w:hAnsi="Times New Roman" w:cs="Times New Roman"/>
                <w:sz w:val="24"/>
                <w:szCs w:val="24"/>
              </w:rPr>
              <w:t>Sadržaj i obilježja rješenja i zaključka</w:t>
            </w:r>
          </w:p>
          <w:p w:rsidR="006C3F38" w:rsidRPr="006D69E0" w:rsidRDefault="006C3F38" w:rsidP="00667BEF">
            <w:pPr>
              <w:pStyle w:val="Odlomakpopisa"/>
              <w:numPr>
                <w:ilvl w:val="0"/>
                <w:numId w:val="256"/>
              </w:numPr>
              <w:rPr>
                <w:rFonts w:ascii="Times New Roman" w:hAnsi="Times New Roman" w:cs="Times New Roman"/>
                <w:sz w:val="24"/>
                <w:szCs w:val="24"/>
              </w:rPr>
            </w:pPr>
            <w:r w:rsidRPr="006D69E0">
              <w:rPr>
                <w:rFonts w:ascii="Times New Roman" w:hAnsi="Times New Roman" w:cs="Times New Roman"/>
                <w:sz w:val="24"/>
                <w:szCs w:val="24"/>
              </w:rPr>
              <w:t>Prvostupanjsko rješenje</w:t>
            </w:r>
          </w:p>
          <w:p w:rsidR="006C3F38" w:rsidRPr="006D69E0" w:rsidRDefault="006C3F38" w:rsidP="00667BEF">
            <w:pPr>
              <w:pStyle w:val="Odlomakpopisa"/>
              <w:numPr>
                <w:ilvl w:val="0"/>
                <w:numId w:val="256"/>
              </w:numPr>
              <w:rPr>
                <w:rFonts w:ascii="Times New Roman" w:hAnsi="Times New Roman" w:cs="Times New Roman"/>
                <w:sz w:val="24"/>
                <w:szCs w:val="24"/>
              </w:rPr>
            </w:pPr>
            <w:r w:rsidRPr="006D69E0">
              <w:rPr>
                <w:rFonts w:ascii="Times New Roman" w:hAnsi="Times New Roman" w:cs="Times New Roman"/>
                <w:sz w:val="24"/>
                <w:szCs w:val="24"/>
              </w:rPr>
              <w:t xml:space="preserve">Rokovi u upravnom postupku </w:t>
            </w:r>
          </w:p>
          <w:p w:rsidR="006C3F38" w:rsidRPr="006D69E0" w:rsidRDefault="006C3F38" w:rsidP="00667BEF">
            <w:pPr>
              <w:pStyle w:val="Odlomakpopisa"/>
              <w:numPr>
                <w:ilvl w:val="0"/>
                <w:numId w:val="256"/>
              </w:numPr>
              <w:rPr>
                <w:rFonts w:ascii="Times New Roman" w:hAnsi="Times New Roman" w:cs="Times New Roman"/>
                <w:sz w:val="24"/>
                <w:szCs w:val="24"/>
              </w:rPr>
            </w:pPr>
            <w:r w:rsidRPr="006D69E0">
              <w:rPr>
                <w:rFonts w:ascii="Times New Roman" w:hAnsi="Times New Roman" w:cs="Times New Roman"/>
                <w:sz w:val="24"/>
                <w:szCs w:val="24"/>
              </w:rPr>
              <w:t xml:space="preserve">Žalba i prigovor </w:t>
            </w:r>
          </w:p>
          <w:p w:rsidR="006C3F38" w:rsidRPr="006D69E0" w:rsidRDefault="006C3F38" w:rsidP="00667BEF">
            <w:pPr>
              <w:pStyle w:val="Odlomakpopisa"/>
              <w:numPr>
                <w:ilvl w:val="0"/>
                <w:numId w:val="256"/>
              </w:numPr>
              <w:rPr>
                <w:rFonts w:ascii="Times New Roman" w:hAnsi="Times New Roman" w:cs="Times New Roman"/>
                <w:sz w:val="24"/>
                <w:szCs w:val="24"/>
              </w:rPr>
            </w:pPr>
            <w:r w:rsidRPr="006D69E0">
              <w:rPr>
                <w:rFonts w:ascii="Times New Roman" w:hAnsi="Times New Roman" w:cs="Times New Roman"/>
                <w:sz w:val="24"/>
                <w:szCs w:val="24"/>
              </w:rPr>
              <w:t xml:space="preserve">Drugostupanjsko rješenje </w:t>
            </w:r>
          </w:p>
          <w:p w:rsidR="006C3F38" w:rsidRPr="006D69E0" w:rsidRDefault="006C3F38" w:rsidP="00667BEF">
            <w:pPr>
              <w:pStyle w:val="Odlomakpopisa"/>
              <w:numPr>
                <w:ilvl w:val="0"/>
                <w:numId w:val="256"/>
              </w:numPr>
              <w:rPr>
                <w:rFonts w:ascii="Times New Roman" w:hAnsi="Times New Roman" w:cs="Times New Roman"/>
                <w:sz w:val="24"/>
                <w:szCs w:val="24"/>
              </w:rPr>
            </w:pPr>
            <w:r w:rsidRPr="006D69E0">
              <w:rPr>
                <w:rFonts w:ascii="Times New Roman" w:hAnsi="Times New Roman" w:cs="Times New Roman"/>
                <w:sz w:val="24"/>
                <w:szCs w:val="24"/>
              </w:rPr>
              <w:t>Izvanredni pravni lijekovi</w:t>
            </w:r>
          </w:p>
        </w:tc>
      </w:tr>
      <w:tr w:rsidR="006C3F38" w:rsidRPr="006D69E0" w:rsidTr="005E01BF">
        <w:trPr>
          <w:trHeight w:val="255"/>
        </w:trPr>
        <w:tc>
          <w:tcPr>
            <w:tcW w:w="2440" w:type="dxa"/>
          </w:tcPr>
          <w:p w:rsidR="006C3F38" w:rsidRPr="006D69E0" w:rsidRDefault="006C3F38" w:rsidP="00667BEF">
            <w:pPr>
              <w:numPr>
                <w:ilvl w:val="0"/>
                <w:numId w:val="259"/>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Predavanja, vođena diskusija, izrada i demonstracija praktičnog zadatka</w:t>
            </w:r>
          </w:p>
        </w:tc>
      </w:tr>
      <w:tr w:rsidR="006C3F38" w:rsidRPr="006D69E0" w:rsidTr="005E01BF">
        <w:trPr>
          <w:trHeight w:val="255"/>
        </w:trPr>
        <w:tc>
          <w:tcPr>
            <w:tcW w:w="2440" w:type="dxa"/>
          </w:tcPr>
          <w:p w:rsidR="006C3F38" w:rsidRPr="006D69E0" w:rsidRDefault="006C3F38" w:rsidP="00667BEF">
            <w:pPr>
              <w:numPr>
                <w:ilvl w:val="0"/>
                <w:numId w:val="259"/>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Pisani znanstveni rad ili usmeni ispit</w:t>
            </w:r>
          </w:p>
        </w:tc>
      </w:tr>
      <w:tr w:rsidR="006C3F38" w:rsidRPr="006D69E0" w:rsidTr="005E01BF">
        <w:trPr>
          <w:trHeight w:val="255"/>
        </w:trPr>
        <w:tc>
          <w:tcPr>
            <w:tcW w:w="2440" w:type="dxa"/>
            <w:shd w:val="clear" w:color="auto" w:fill="DEEAF6" w:themeFill="accent1" w:themeFillTint="33"/>
          </w:tcPr>
          <w:p w:rsidR="006C3F38" w:rsidRPr="006D69E0" w:rsidRDefault="006C3F38" w:rsidP="005E01B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6C3F38" w:rsidRPr="006D69E0" w:rsidRDefault="006C3F38" w:rsidP="005E01BF">
            <w:pPr>
              <w:rPr>
                <w:rFonts w:ascii="Times New Roman" w:hAnsi="Times New Roman" w:cs="Times New Roman"/>
                <w:b/>
                <w:sz w:val="24"/>
                <w:szCs w:val="24"/>
              </w:rPr>
            </w:pPr>
            <w:r w:rsidRPr="006D69E0">
              <w:rPr>
                <w:rFonts w:ascii="Times New Roman" w:hAnsi="Times New Roman" w:cs="Times New Roman"/>
                <w:b/>
                <w:sz w:val="24"/>
                <w:szCs w:val="24"/>
              </w:rPr>
              <w:t>Pripremiti tužbu u upravnom sporu</w:t>
            </w:r>
          </w:p>
        </w:tc>
      </w:tr>
      <w:tr w:rsidR="006C3F38" w:rsidRPr="006D69E0" w:rsidTr="005E01BF">
        <w:trPr>
          <w:trHeight w:val="255"/>
        </w:trPr>
        <w:tc>
          <w:tcPr>
            <w:tcW w:w="2440" w:type="dxa"/>
          </w:tcPr>
          <w:p w:rsidR="006C3F38" w:rsidRPr="006D69E0" w:rsidRDefault="006C3F38" w:rsidP="00667BEF">
            <w:pPr>
              <w:numPr>
                <w:ilvl w:val="0"/>
                <w:numId w:val="260"/>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10. Provoditi upravni postupak te izraditi podneske i odluke u upravnom postupku.</w:t>
            </w:r>
          </w:p>
          <w:p w:rsidR="006C3F38" w:rsidRPr="006D69E0" w:rsidRDefault="006C3F38" w:rsidP="005E01BF">
            <w:pPr>
              <w:rPr>
                <w:rFonts w:ascii="Times New Roman" w:hAnsi="Times New Roman" w:cs="Times New Roman"/>
                <w:sz w:val="24"/>
                <w:szCs w:val="24"/>
              </w:rPr>
            </w:pPr>
            <w:r w:rsidRPr="006D69E0">
              <w:rPr>
                <w:rFonts w:ascii="Times New Roman" w:eastAsia="MS PGothic" w:hAnsi="Times New Roman" w:cs="Times New Roman"/>
                <w:bCs/>
                <w:sz w:val="24"/>
                <w:szCs w:val="24"/>
                <w:lang w:val="hr-HR"/>
              </w:rPr>
              <w:t>15. Argumentirati donesene odluke na način koji osigurava njihovu zakonitost i pravilnost.</w:t>
            </w:r>
          </w:p>
        </w:tc>
      </w:tr>
      <w:tr w:rsidR="006C3F38" w:rsidRPr="006D69E0" w:rsidTr="005E01BF">
        <w:trPr>
          <w:trHeight w:val="255"/>
        </w:trPr>
        <w:tc>
          <w:tcPr>
            <w:tcW w:w="2440" w:type="dxa"/>
          </w:tcPr>
          <w:p w:rsidR="006C3F38" w:rsidRPr="006D69E0" w:rsidRDefault="006C3F38" w:rsidP="00667BEF">
            <w:pPr>
              <w:numPr>
                <w:ilvl w:val="0"/>
                <w:numId w:val="260"/>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6C3F38" w:rsidRPr="006D69E0" w:rsidTr="005E01BF">
        <w:trPr>
          <w:trHeight w:val="255"/>
        </w:trPr>
        <w:tc>
          <w:tcPr>
            <w:tcW w:w="2440" w:type="dxa"/>
          </w:tcPr>
          <w:p w:rsidR="006C3F38" w:rsidRPr="006D69E0" w:rsidRDefault="006C3F38" w:rsidP="00667BEF">
            <w:pPr>
              <w:numPr>
                <w:ilvl w:val="0"/>
                <w:numId w:val="260"/>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Sposobnost primjene znanja u praksi</w:t>
            </w:r>
          </w:p>
        </w:tc>
      </w:tr>
      <w:tr w:rsidR="006C3F38" w:rsidRPr="006D69E0" w:rsidTr="005E01BF">
        <w:trPr>
          <w:trHeight w:val="255"/>
        </w:trPr>
        <w:tc>
          <w:tcPr>
            <w:tcW w:w="2440" w:type="dxa"/>
          </w:tcPr>
          <w:p w:rsidR="006C3F38" w:rsidRPr="006D69E0" w:rsidRDefault="006C3F38" w:rsidP="00667BEF">
            <w:pPr>
              <w:numPr>
                <w:ilvl w:val="0"/>
                <w:numId w:val="26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Nastavna cjelina:</w:t>
            </w:r>
          </w:p>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1. Upravni spor - tužba</w:t>
            </w:r>
          </w:p>
          <w:p w:rsidR="006C3F38" w:rsidRPr="006D69E0" w:rsidRDefault="006C3F38" w:rsidP="005E01BF">
            <w:pPr>
              <w:rPr>
                <w:rFonts w:ascii="Times New Roman" w:hAnsi="Times New Roman" w:cs="Times New Roman"/>
                <w:sz w:val="24"/>
                <w:szCs w:val="24"/>
              </w:rPr>
            </w:pPr>
          </w:p>
        </w:tc>
      </w:tr>
      <w:tr w:rsidR="006C3F38" w:rsidRPr="006D69E0" w:rsidTr="005E01BF">
        <w:trPr>
          <w:trHeight w:val="255"/>
        </w:trPr>
        <w:tc>
          <w:tcPr>
            <w:tcW w:w="2440" w:type="dxa"/>
          </w:tcPr>
          <w:p w:rsidR="006C3F38" w:rsidRPr="006D69E0" w:rsidRDefault="006C3F38" w:rsidP="00667BEF">
            <w:pPr>
              <w:numPr>
                <w:ilvl w:val="0"/>
                <w:numId w:val="260"/>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Izrada i demonstracija praktičnog zadatka</w:t>
            </w:r>
          </w:p>
        </w:tc>
      </w:tr>
      <w:tr w:rsidR="006C3F38" w:rsidRPr="006D69E0" w:rsidTr="005E01BF">
        <w:trPr>
          <w:trHeight w:val="255"/>
        </w:trPr>
        <w:tc>
          <w:tcPr>
            <w:tcW w:w="2440" w:type="dxa"/>
          </w:tcPr>
          <w:p w:rsidR="006C3F38" w:rsidRPr="006D69E0" w:rsidRDefault="006C3F38" w:rsidP="00667BEF">
            <w:pPr>
              <w:numPr>
                <w:ilvl w:val="0"/>
                <w:numId w:val="260"/>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6C3F38" w:rsidRPr="006D69E0" w:rsidRDefault="006C3F38" w:rsidP="005E01BF">
            <w:pPr>
              <w:rPr>
                <w:rFonts w:ascii="Times New Roman" w:hAnsi="Times New Roman" w:cs="Times New Roman"/>
                <w:sz w:val="24"/>
                <w:szCs w:val="24"/>
              </w:rPr>
            </w:pPr>
            <w:r w:rsidRPr="006D69E0">
              <w:rPr>
                <w:rFonts w:ascii="Times New Roman" w:hAnsi="Times New Roman" w:cs="Times New Roman"/>
                <w:sz w:val="24"/>
                <w:szCs w:val="24"/>
              </w:rPr>
              <w:t>Izrada pravnog akta</w:t>
            </w:r>
          </w:p>
        </w:tc>
      </w:tr>
    </w:tbl>
    <w:p w:rsidR="006C3F38" w:rsidRPr="006D69E0" w:rsidRDefault="006C3F38" w:rsidP="00DC4FB5">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53369B" w:rsidRPr="006D69E0" w:rsidTr="00933AA5">
        <w:trPr>
          <w:trHeight w:val="570"/>
        </w:trPr>
        <w:tc>
          <w:tcPr>
            <w:tcW w:w="2440" w:type="dxa"/>
            <w:shd w:val="clear" w:color="auto" w:fill="9CC2E5" w:themeFill="accent1" w:themeFillTint="99"/>
          </w:tcPr>
          <w:p w:rsidR="0053369B" w:rsidRPr="006D69E0" w:rsidRDefault="0053369B" w:rsidP="00933AA5">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890" w:type="dxa"/>
          </w:tcPr>
          <w:p w:rsidR="0053369B" w:rsidRPr="006D69E0" w:rsidRDefault="0053369B" w:rsidP="00933AA5">
            <w:pPr>
              <w:rPr>
                <w:rFonts w:ascii="Times New Roman" w:hAnsi="Times New Roman" w:cs="Times New Roman"/>
                <w:b/>
                <w:sz w:val="24"/>
                <w:szCs w:val="24"/>
                <w:lang w:val="hr-HR"/>
              </w:rPr>
            </w:pPr>
            <w:r w:rsidRPr="006D69E0">
              <w:rPr>
                <w:rFonts w:ascii="Times New Roman" w:hAnsi="Times New Roman" w:cs="Times New Roman"/>
                <w:b/>
                <w:sz w:val="24"/>
                <w:szCs w:val="24"/>
                <w:lang w:val="hr-HR"/>
              </w:rPr>
              <w:t>UVOD U GRAĐANSKO PRAVO</w:t>
            </w:r>
          </w:p>
        </w:tc>
      </w:tr>
      <w:tr w:rsidR="0053369B" w:rsidRPr="006D69E0" w:rsidTr="00933AA5">
        <w:trPr>
          <w:trHeight w:val="300"/>
        </w:trPr>
        <w:tc>
          <w:tcPr>
            <w:tcW w:w="2440" w:type="dxa"/>
            <w:shd w:val="clear" w:color="auto" w:fill="F2F2F2" w:themeFill="background1" w:themeFillShade="F2"/>
          </w:tcPr>
          <w:p w:rsidR="0053369B" w:rsidRPr="006D69E0" w:rsidRDefault="0053369B" w:rsidP="0053369B">
            <w:pPr>
              <w:rPr>
                <w:rFonts w:ascii="Times New Roman" w:hAnsi="Times New Roman" w:cs="Times New Roman"/>
                <w:sz w:val="24"/>
                <w:szCs w:val="24"/>
              </w:rPr>
            </w:pPr>
            <w:r w:rsidRPr="006D69E0">
              <w:rPr>
                <w:rFonts w:ascii="Times New Roman" w:hAnsi="Times New Roman" w:cs="Times New Roman"/>
                <w:sz w:val="24"/>
                <w:szCs w:val="24"/>
              </w:rPr>
              <w:t xml:space="preserve">OBAVEZNI ILI IZBORNI / GODINA STUDIJA NA KOJOJ SE KOLEGIJ IZVODI </w:t>
            </w:r>
          </w:p>
        </w:tc>
        <w:tc>
          <w:tcPr>
            <w:tcW w:w="6890" w:type="dxa"/>
          </w:tcPr>
          <w:p w:rsidR="0053369B" w:rsidRPr="006D69E0" w:rsidRDefault="0053369B" w:rsidP="0053369B">
            <w:pPr>
              <w:rPr>
                <w:rFonts w:ascii="Times New Roman" w:hAnsi="Times New Roman" w:cs="Times New Roman"/>
                <w:sz w:val="24"/>
                <w:szCs w:val="24"/>
              </w:rPr>
            </w:pPr>
            <w:r w:rsidRPr="006D69E0">
              <w:rPr>
                <w:rFonts w:ascii="Times New Roman" w:hAnsi="Times New Roman" w:cs="Times New Roman"/>
                <w:sz w:val="24"/>
                <w:szCs w:val="24"/>
              </w:rPr>
              <w:t>OBVEZNI/2.</w:t>
            </w:r>
          </w:p>
        </w:tc>
      </w:tr>
      <w:tr w:rsidR="0053369B" w:rsidRPr="006D69E0" w:rsidTr="00933AA5">
        <w:trPr>
          <w:trHeight w:val="300"/>
        </w:trPr>
        <w:tc>
          <w:tcPr>
            <w:tcW w:w="2440" w:type="dxa"/>
            <w:shd w:val="clear" w:color="auto" w:fill="F2F2F2" w:themeFill="background1" w:themeFillShade="F2"/>
          </w:tcPr>
          <w:p w:rsidR="0053369B" w:rsidRPr="006D69E0" w:rsidRDefault="0053369B" w:rsidP="0053369B">
            <w:pPr>
              <w:rPr>
                <w:rFonts w:ascii="Times New Roman" w:hAnsi="Times New Roman" w:cs="Times New Roman"/>
                <w:sz w:val="24"/>
                <w:szCs w:val="24"/>
              </w:rPr>
            </w:pPr>
            <w:r w:rsidRPr="006D69E0">
              <w:rPr>
                <w:rFonts w:ascii="Times New Roman" w:hAnsi="Times New Roman" w:cs="Times New Roman"/>
                <w:sz w:val="24"/>
                <w:szCs w:val="24"/>
              </w:rPr>
              <w:lastRenderedPageBreak/>
              <w:t>OBLIK NASTAVE (PREDAVANJA, SEMINAR, VJEŽBE, (I/ILI) PRAKTIČNA NASTAVA</w:t>
            </w:r>
          </w:p>
        </w:tc>
        <w:tc>
          <w:tcPr>
            <w:tcW w:w="6890" w:type="dxa"/>
          </w:tcPr>
          <w:p w:rsidR="0053369B" w:rsidRPr="006D69E0" w:rsidRDefault="0053369B" w:rsidP="0053369B">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53369B" w:rsidRPr="006D69E0" w:rsidTr="00933AA5">
        <w:trPr>
          <w:trHeight w:val="405"/>
        </w:trPr>
        <w:tc>
          <w:tcPr>
            <w:tcW w:w="2440" w:type="dxa"/>
            <w:shd w:val="clear" w:color="auto" w:fill="F2F2F2" w:themeFill="background1" w:themeFillShade="F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890" w:type="dxa"/>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b/>
                <w:sz w:val="24"/>
                <w:szCs w:val="24"/>
                <w:lang w:val="hr-HR"/>
              </w:rPr>
              <w:t>6.5 ECTS bodova</w:t>
            </w:r>
            <w:r w:rsidRPr="006D69E0">
              <w:rPr>
                <w:rFonts w:ascii="Times New Roman" w:hAnsi="Times New Roman" w:cs="Times New Roman"/>
                <w:sz w:val="24"/>
                <w:szCs w:val="24"/>
                <w:lang w:val="hr-HR"/>
              </w:rPr>
              <w:t>:</w:t>
            </w:r>
          </w:p>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 Predavanja – 45 sati – </w:t>
            </w:r>
            <w:r w:rsidRPr="006D69E0">
              <w:rPr>
                <w:rFonts w:ascii="Times New Roman" w:hAnsi="Times New Roman" w:cs="Times New Roman"/>
                <w:b/>
                <w:sz w:val="24"/>
                <w:szCs w:val="24"/>
                <w:lang w:val="hr-HR"/>
              </w:rPr>
              <w:t>1.5 ECTS</w:t>
            </w:r>
          </w:p>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2. Priprema za predavanje (čitanje literature) - 30 sati – </w:t>
            </w:r>
            <w:r w:rsidRPr="006D69E0">
              <w:rPr>
                <w:rFonts w:ascii="Times New Roman" w:hAnsi="Times New Roman" w:cs="Times New Roman"/>
                <w:b/>
                <w:sz w:val="24"/>
                <w:szCs w:val="24"/>
                <w:lang w:val="hr-HR"/>
              </w:rPr>
              <w:t>1 ECTS</w:t>
            </w:r>
          </w:p>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3. Priprema za ispit (samostalno čitanje i učenje literature) 105 sati – </w:t>
            </w:r>
            <w:r w:rsidRPr="006D69E0">
              <w:rPr>
                <w:rFonts w:ascii="Times New Roman" w:hAnsi="Times New Roman" w:cs="Times New Roman"/>
                <w:b/>
                <w:sz w:val="24"/>
                <w:szCs w:val="24"/>
                <w:lang w:val="hr-HR"/>
              </w:rPr>
              <w:t>4 ECTS</w:t>
            </w:r>
          </w:p>
        </w:tc>
      </w:tr>
      <w:tr w:rsidR="0053369B" w:rsidRPr="006D69E0" w:rsidTr="00933AA5">
        <w:trPr>
          <w:trHeight w:val="330"/>
        </w:trPr>
        <w:tc>
          <w:tcPr>
            <w:tcW w:w="2440" w:type="dxa"/>
            <w:shd w:val="clear" w:color="auto" w:fill="F2F2F2" w:themeFill="background1" w:themeFillShade="F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890" w:type="dxa"/>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Javna uprava</w:t>
            </w:r>
          </w:p>
        </w:tc>
      </w:tr>
      <w:tr w:rsidR="0053369B" w:rsidRPr="006D69E0" w:rsidTr="00933AA5">
        <w:trPr>
          <w:trHeight w:val="255"/>
        </w:trPr>
        <w:tc>
          <w:tcPr>
            <w:tcW w:w="2440" w:type="dxa"/>
            <w:shd w:val="clear" w:color="auto" w:fill="F2F2F2" w:themeFill="background1" w:themeFillShade="F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890" w:type="dxa"/>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6. st.</w:t>
            </w:r>
          </w:p>
        </w:tc>
      </w:tr>
      <w:tr w:rsidR="0053369B" w:rsidRPr="006D69E0" w:rsidTr="00933AA5">
        <w:trPr>
          <w:trHeight w:val="255"/>
        </w:trPr>
        <w:tc>
          <w:tcPr>
            <w:tcW w:w="2440" w:type="dxa"/>
          </w:tcPr>
          <w:p w:rsidR="0053369B" w:rsidRPr="006D69E0" w:rsidRDefault="0053369B" w:rsidP="0053369B">
            <w:pPr>
              <w:rPr>
                <w:rFonts w:ascii="Times New Roman" w:hAnsi="Times New Roman" w:cs="Times New Roman"/>
                <w:sz w:val="24"/>
                <w:szCs w:val="24"/>
                <w:lang w:val="hr-HR"/>
              </w:rPr>
            </w:pPr>
          </w:p>
        </w:tc>
        <w:tc>
          <w:tcPr>
            <w:tcW w:w="6890" w:type="dxa"/>
            <w:shd w:val="clear" w:color="auto" w:fill="BDD6EE" w:themeFill="accent1" w:themeFillTint="66"/>
          </w:tcPr>
          <w:p w:rsidR="0053369B" w:rsidRPr="006D69E0" w:rsidRDefault="0053369B" w:rsidP="0053369B">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53369B" w:rsidRPr="006D69E0" w:rsidTr="00933AA5">
        <w:trPr>
          <w:trHeight w:val="255"/>
        </w:trPr>
        <w:tc>
          <w:tcPr>
            <w:tcW w:w="2440" w:type="dxa"/>
            <w:shd w:val="clear" w:color="auto" w:fill="DEEAF6" w:themeFill="accent1" w:themeFillTint="33"/>
          </w:tcPr>
          <w:p w:rsidR="0053369B" w:rsidRPr="006D69E0" w:rsidRDefault="0053369B" w:rsidP="0053369B">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b/>
                <w:sz w:val="24"/>
                <w:szCs w:val="24"/>
                <w:lang w:val="hr-HR"/>
              </w:rPr>
              <w:t>Objasniti institute i osnovne pojmove općeg dijela građanskog prava</w:t>
            </w:r>
          </w:p>
        </w:tc>
      </w:tr>
      <w:tr w:rsidR="0053369B" w:rsidRPr="006D69E0" w:rsidTr="00933AA5">
        <w:trPr>
          <w:trHeight w:val="255"/>
        </w:trPr>
        <w:tc>
          <w:tcPr>
            <w:tcW w:w="2440" w:type="dxa"/>
          </w:tcPr>
          <w:p w:rsidR="0053369B" w:rsidRPr="006D69E0" w:rsidRDefault="0053369B" w:rsidP="00667BEF">
            <w:pPr>
              <w:numPr>
                <w:ilvl w:val="0"/>
                <w:numId w:val="5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4. Opisati opći pravni okvir koji uređuje hrvatsku javnu upravu.</w:t>
            </w:r>
          </w:p>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tc>
      </w:tr>
      <w:tr w:rsidR="0053369B" w:rsidRPr="006D69E0" w:rsidTr="00933AA5">
        <w:trPr>
          <w:trHeight w:val="255"/>
        </w:trPr>
        <w:tc>
          <w:tcPr>
            <w:tcW w:w="2440" w:type="dxa"/>
          </w:tcPr>
          <w:p w:rsidR="0053369B" w:rsidRPr="006D69E0" w:rsidRDefault="0053369B" w:rsidP="00667BEF">
            <w:pPr>
              <w:numPr>
                <w:ilvl w:val="0"/>
                <w:numId w:val="5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53369B" w:rsidRPr="006D69E0" w:rsidTr="00933AA5">
        <w:trPr>
          <w:trHeight w:val="255"/>
        </w:trPr>
        <w:tc>
          <w:tcPr>
            <w:tcW w:w="2440" w:type="dxa"/>
          </w:tcPr>
          <w:p w:rsidR="0053369B" w:rsidRPr="006D69E0" w:rsidRDefault="0053369B" w:rsidP="00667BEF">
            <w:pPr>
              <w:numPr>
                <w:ilvl w:val="0"/>
                <w:numId w:val="5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istraživačke vještine, sposobnost učenja, vještina jasnog i razgovijetnog usmenog izražavanja.</w:t>
            </w:r>
          </w:p>
        </w:tc>
      </w:tr>
      <w:tr w:rsidR="0053369B" w:rsidRPr="006D69E0" w:rsidTr="00933AA5">
        <w:trPr>
          <w:trHeight w:val="255"/>
        </w:trPr>
        <w:tc>
          <w:tcPr>
            <w:tcW w:w="2440" w:type="dxa"/>
          </w:tcPr>
          <w:p w:rsidR="0053369B" w:rsidRPr="006D69E0" w:rsidRDefault="0053369B" w:rsidP="00667BEF">
            <w:pPr>
              <w:numPr>
                <w:ilvl w:val="0"/>
                <w:numId w:val="5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3369B" w:rsidRPr="006D69E0" w:rsidRDefault="0053369B" w:rsidP="00667BEF">
            <w:pPr>
              <w:pStyle w:val="Odlomakpopisa"/>
              <w:numPr>
                <w:ilvl w:val="0"/>
                <w:numId w:val="483"/>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Opći dio građanskog prava (Pojam, načela, sustav i izvori građanskog prava. Građanskopravni odnos. Građansko pravo </w:t>
            </w:r>
            <w:r w:rsidRPr="006D69E0">
              <w:rPr>
                <w:rFonts w:ascii="Times New Roman" w:hAnsi="Times New Roman" w:cs="Times New Roman"/>
                <w:sz w:val="24"/>
                <w:szCs w:val="24"/>
                <w:lang w:val="hr-HR"/>
              </w:rPr>
              <w:lastRenderedPageBreak/>
              <w:t>u subjektivnom smislu. Subjekti građanskopravnog odnosa. Objekti građanskopravnog odnosa. Pravni poslovi.)</w:t>
            </w:r>
          </w:p>
          <w:p w:rsidR="0053369B" w:rsidRPr="006D69E0" w:rsidRDefault="0053369B" w:rsidP="00667BEF">
            <w:pPr>
              <w:pStyle w:val="Odlomakpopisa"/>
              <w:numPr>
                <w:ilvl w:val="0"/>
                <w:numId w:val="483"/>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Stvarno pravo (Uvod u stvarno pravo. Posjed. Pravo vlasništva. Služnosti, stvarni tereti, pravo građenja, založno pravo. Zemljišne knjige.)</w:t>
            </w:r>
          </w:p>
          <w:p w:rsidR="0053369B" w:rsidRPr="006D69E0" w:rsidRDefault="0053369B" w:rsidP="00667BEF">
            <w:pPr>
              <w:pStyle w:val="Odlomakpopisa"/>
              <w:numPr>
                <w:ilvl w:val="0"/>
                <w:numId w:val="483"/>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Obvezno pravo (Pojam i vrste obveza. Pojam i sklapanje ugovora, vrste i tipovi ugovora. Pojačanje obveznopravnog odnosa. Promjene u obveznopravnom odnosu. Prestanak obveznopravnog odnosa. Odgovornost za štetu. Stjecanje bez osnove. Poslovodstvo bez naloga. Jednostrana izjava volje. Ugovorni odnosi.)</w:t>
            </w:r>
          </w:p>
          <w:p w:rsidR="0053369B" w:rsidRPr="006D69E0" w:rsidRDefault="0053369B" w:rsidP="00667BEF">
            <w:pPr>
              <w:pStyle w:val="Odlomakpopisa"/>
              <w:numPr>
                <w:ilvl w:val="0"/>
                <w:numId w:val="483"/>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Nasljedno pravo (Pojam, načela nasljednog prava, pretpostavke nasljeđivanja. Zakonsko nasljeđivanje. Oporučno nasljeđivanje. Nužno nasljeđivanje.)</w:t>
            </w:r>
          </w:p>
        </w:tc>
      </w:tr>
      <w:tr w:rsidR="0053369B" w:rsidRPr="006D69E0" w:rsidTr="00933AA5">
        <w:trPr>
          <w:trHeight w:val="255"/>
        </w:trPr>
        <w:tc>
          <w:tcPr>
            <w:tcW w:w="2440" w:type="dxa"/>
          </w:tcPr>
          <w:p w:rsidR="0053369B" w:rsidRPr="006D69E0" w:rsidRDefault="0053369B" w:rsidP="00667BEF">
            <w:pPr>
              <w:numPr>
                <w:ilvl w:val="0"/>
                <w:numId w:val="5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NASTAVNE METODE</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Predavanje, vođena diskusija, samostalno čitanje literature, kontinuirana provjera znanja putem </w:t>
            </w:r>
            <w:r w:rsidRPr="006D69E0">
              <w:rPr>
                <w:rFonts w:ascii="Times New Roman" w:hAnsi="Times New Roman" w:cs="Times New Roman"/>
                <w:i/>
                <w:sz w:val="24"/>
                <w:szCs w:val="24"/>
                <w:lang w:val="hr-HR"/>
              </w:rPr>
              <w:t xml:space="preserve">online </w:t>
            </w:r>
            <w:r w:rsidRPr="006D69E0">
              <w:rPr>
                <w:rFonts w:ascii="Times New Roman" w:hAnsi="Times New Roman" w:cs="Times New Roman"/>
                <w:sz w:val="24"/>
                <w:szCs w:val="24"/>
                <w:lang w:val="hr-HR"/>
              </w:rPr>
              <w:t>kvizova.</w:t>
            </w:r>
          </w:p>
        </w:tc>
      </w:tr>
      <w:tr w:rsidR="0053369B" w:rsidRPr="006D69E0" w:rsidTr="00933AA5">
        <w:trPr>
          <w:trHeight w:val="255"/>
        </w:trPr>
        <w:tc>
          <w:tcPr>
            <w:tcW w:w="2440" w:type="dxa"/>
          </w:tcPr>
          <w:p w:rsidR="0053369B" w:rsidRPr="006D69E0" w:rsidRDefault="0053369B" w:rsidP="00667BEF">
            <w:pPr>
              <w:numPr>
                <w:ilvl w:val="0"/>
                <w:numId w:val="5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53369B" w:rsidRPr="006D69E0" w:rsidTr="00933AA5">
        <w:trPr>
          <w:trHeight w:val="255"/>
        </w:trPr>
        <w:tc>
          <w:tcPr>
            <w:tcW w:w="2440" w:type="dxa"/>
            <w:shd w:val="clear" w:color="auto" w:fill="DEEAF6" w:themeFill="accent1" w:themeFillTint="33"/>
          </w:tcPr>
          <w:p w:rsidR="0053369B" w:rsidRPr="006D69E0" w:rsidRDefault="0053369B" w:rsidP="0053369B">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b/>
                <w:sz w:val="24"/>
                <w:szCs w:val="24"/>
                <w:lang w:val="hr-HR"/>
              </w:rPr>
              <w:t>Razlikovati građansko pravo kao granu privatnog prava od upravnog prava kao grane javnog prava.</w:t>
            </w:r>
          </w:p>
        </w:tc>
      </w:tr>
      <w:tr w:rsidR="0053369B" w:rsidRPr="006D69E0" w:rsidTr="00933AA5">
        <w:trPr>
          <w:trHeight w:val="255"/>
        </w:trPr>
        <w:tc>
          <w:tcPr>
            <w:tcW w:w="2440" w:type="dxa"/>
          </w:tcPr>
          <w:p w:rsidR="0053369B" w:rsidRPr="006D69E0" w:rsidRDefault="0053369B" w:rsidP="00667BEF">
            <w:pPr>
              <w:numPr>
                <w:ilvl w:val="0"/>
                <w:numId w:val="70"/>
              </w:numPr>
              <w:ind w:left="149" w:hanging="284"/>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4. Opisati opći pravni okvir koji uređuje hrvatsku javnu upravu.</w:t>
            </w:r>
          </w:p>
          <w:p w:rsidR="0099682F" w:rsidRPr="006D69E0" w:rsidRDefault="0099682F" w:rsidP="0099682F">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53369B" w:rsidRPr="006D69E0" w:rsidRDefault="0053369B" w:rsidP="0053369B">
            <w:pPr>
              <w:rPr>
                <w:rFonts w:ascii="Times New Roman" w:hAnsi="Times New Roman" w:cs="Times New Roman"/>
                <w:sz w:val="24"/>
                <w:szCs w:val="24"/>
                <w:lang w:val="hr-HR"/>
              </w:rPr>
            </w:pPr>
          </w:p>
        </w:tc>
      </w:tr>
      <w:tr w:rsidR="0053369B" w:rsidRPr="006D69E0" w:rsidTr="00933AA5">
        <w:trPr>
          <w:trHeight w:val="255"/>
        </w:trPr>
        <w:tc>
          <w:tcPr>
            <w:tcW w:w="2440" w:type="dxa"/>
          </w:tcPr>
          <w:p w:rsidR="0053369B" w:rsidRPr="006D69E0" w:rsidRDefault="0053369B" w:rsidP="00667BEF">
            <w:pPr>
              <w:numPr>
                <w:ilvl w:val="0"/>
                <w:numId w:val="70"/>
              </w:numPr>
              <w:ind w:left="291" w:hanging="365"/>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Razumijevanje </w:t>
            </w:r>
          </w:p>
        </w:tc>
      </w:tr>
      <w:tr w:rsidR="0053369B" w:rsidRPr="006D69E0" w:rsidTr="00933AA5">
        <w:trPr>
          <w:trHeight w:val="255"/>
        </w:trPr>
        <w:tc>
          <w:tcPr>
            <w:tcW w:w="2440" w:type="dxa"/>
          </w:tcPr>
          <w:p w:rsidR="0053369B" w:rsidRPr="006D69E0" w:rsidRDefault="0053369B" w:rsidP="00667BEF">
            <w:pPr>
              <w:numPr>
                <w:ilvl w:val="0"/>
                <w:numId w:val="7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istraživačke vještine, sposobnost učenja, sposobnost rješavanja problema, vještina jasnog i razgovijetnog usmenog izražavanja.</w:t>
            </w:r>
          </w:p>
        </w:tc>
      </w:tr>
      <w:tr w:rsidR="0053369B" w:rsidRPr="006D69E0" w:rsidTr="00933AA5">
        <w:trPr>
          <w:trHeight w:val="255"/>
        </w:trPr>
        <w:tc>
          <w:tcPr>
            <w:tcW w:w="2440" w:type="dxa"/>
          </w:tcPr>
          <w:p w:rsidR="0053369B" w:rsidRPr="006D69E0" w:rsidRDefault="0053369B" w:rsidP="00667BEF">
            <w:pPr>
              <w:numPr>
                <w:ilvl w:val="0"/>
                <w:numId w:val="7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3369B" w:rsidRPr="006D69E0" w:rsidRDefault="0053369B" w:rsidP="00667BEF">
            <w:pPr>
              <w:pStyle w:val="Odlomakpopisa"/>
              <w:numPr>
                <w:ilvl w:val="0"/>
                <w:numId w:val="484"/>
              </w:numPr>
              <w:rPr>
                <w:rFonts w:ascii="Times New Roman" w:hAnsi="Times New Roman" w:cs="Times New Roman"/>
                <w:sz w:val="24"/>
                <w:szCs w:val="24"/>
                <w:lang w:val="hr-HR"/>
              </w:rPr>
            </w:pPr>
            <w:r w:rsidRPr="006D69E0">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tc>
      </w:tr>
      <w:tr w:rsidR="0053369B" w:rsidRPr="006D69E0" w:rsidTr="00933AA5">
        <w:trPr>
          <w:trHeight w:val="255"/>
        </w:trPr>
        <w:tc>
          <w:tcPr>
            <w:tcW w:w="2440" w:type="dxa"/>
          </w:tcPr>
          <w:p w:rsidR="0053369B" w:rsidRPr="006D69E0" w:rsidRDefault="0053369B" w:rsidP="00667BEF">
            <w:pPr>
              <w:numPr>
                <w:ilvl w:val="0"/>
                <w:numId w:val="7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Predavanje, vođena diskusija, samostalno čitanje literature, kontinuirana provjera znanja putem </w:t>
            </w:r>
            <w:r w:rsidRPr="006D69E0">
              <w:rPr>
                <w:rFonts w:ascii="Times New Roman" w:hAnsi="Times New Roman" w:cs="Times New Roman"/>
                <w:i/>
                <w:sz w:val="24"/>
                <w:szCs w:val="24"/>
                <w:lang w:val="hr-HR"/>
              </w:rPr>
              <w:t xml:space="preserve">online </w:t>
            </w:r>
            <w:r w:rsidRPr="006D69E0">
              <w:rPr>
                <w:rFonts w:ascii="Times New Roman" w:hAnsi="Times New Roman" w:cs="Times New Roman"/>
                <w:sz w:val="24"/>
                <w:szCs w:val="24"/>
                <w:lang w:val="hr-HR"/>
              </w:rPr>
              <w:t>kvizova.</w:t>
            </w:r>
          </w:p>
        </w:tc>
      </w:tr>
      <w:tr w:rsidR="0053369B" w:rsidRPr="006D69E0" w:rsidTr="00933AA5">
        <w:trPr>
          <w:trHeight w:val="255"/>
        </w:trPr>
        <w:tc>
          <w:tcPr>
            <w:tcW w:w="2440" w:type="dxa"/>
          </w:tcPr>
          <w:p w:rsidR="0053369B" w:rsidRPr="006D69E0" w:rsidRDefault="0053369B" w:rsidP="00667BEF">
            <w:pPr>
              <w:numPr>
                <w:ilvl w:val="0"/>
                <w:numId w:val="7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METODE VREDNOVANJA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53369B" w:rsidRPr="006D69E0" w:rsidTr="00933AA5">
        <w:trPr>
          <w:trHeight w:val="255"/>
        </w:trPr>
        <w:tc>
          <w:tcPr>
            <w:tcW w:w="2440" w:type="dxa"/>
            <w:shd w:val="clear" w:color="auto" w:fill="DEEAF6" w:themeFill="accent1" w:themeFillTint="33"/>
          </w:tcPr>
          <w:p w:rsidR="0053369B" w:rsidRPr="006D69E0" w:rsidRDefault="0053369B" w:rsidP="0053369B">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b/>
                <w:sz w:val="24"/>
                <w:szCs w:val="24"/>
                <w:lang w:val="hr-HR"/>
              </w:rPr>
              <w:t>Razjasniti zašto su određene pretpostavke potrebne za nastanak određenog građanskopravnog odnosa</w:t>
            </w:r>
          </w:p>
        </w:tc>
      </w:tr>
      <w:tr w:rsidR="0053369B" w:rsidRPr="006D69E0" w:rsidTr="00933AA5">
        <w:trPr>
          <w:trHeight w:val="255"/>
        </w:trPr>
        <w:tc>
          <w:tcPr>
            <w:tcW w:w="2440" w:type="dxa"/>
          </w:tcPr>
          <w:p w:rsidR="0053369B" w:rsidRPr="006D69E0" w:rsidRDefault="0053369B" w:rsidP="0053369B">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4. Opisati opći pravni okvir koji uređuje hrvatsku javnu upravu.</w:t>
            </w:r>
          </w:p>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tc>
      </w:tr>
      <w:tr w:rsidR="0053369B" w:rsidRPr="006D69E0" w:rsidTr="00933AA5">
        <w:trPr>
          <w:trHeight w:val="255"/>
        </w:trPr>
        <w:tc>
          <w:tcPr>
            <w:tcW w:w="2440" w:type="dxa"/>
          </w:tcPr>
          <w:p w:rsidR="0053369B" w:rsidRPr="006D69E0" w:rsidRDefault="0053369B" w:rsidP="0053369B">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53369B" w:rsidRPr="006D69E0" w:rsidTr="00933AA5">
        <w:trPr>
          <w:trHeight w:val="255"/>
        </w:trPr>
        <w:tc>
          <w:tcPr>
            <w:tcW w:w="2440" w:type="dxa"/>
          </w:tcPr>
          <w:p w:rsidR="0053369B" w:rsidRPr="006D69E0" w:rsidRDefault="0053369B" w:rsidP="0053369B">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istraživačke vještine, sposobnost učenja, sposobnost rješavanja problema, vještina jasnog i razgovijetnog usmenog izražavanja.</w:t>
            </w:r>
          </w:p>
        </w:tc>
      </w:tr>
      <w:tr w:rsidR="0053369B" w:rsidRPr="006D69E0" w:rsidTr="00933AA5">
        <w:trPr>
          <w:trHeight w:val="255"/>
        </w:trPr>
        <w:tc>
          <w:tcPr>
            <w:tcW w:w="2440" w:type="dxa"/>
          </w:tcPr>
          <w:p w:rsidR="0053369B" w:rsidRPr="006D69E0" w:rsidRDefault="0053369B" w:rsidP="0053369B">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3369B" w:rsidRPr="006D69E0" w:rsidRDefault="0053369B" w:rsidP="00667BEF">
            <w:pPr>
              <w:pStyle w:val="Odlomakpopisa"/>
              <w:numPr>
                <w:ilvl w:val="0"/>
                <w:numId w:val="485"/>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p w:rsidR="0053369B" w:rsidRPr="006D69E0" w:rsidRDefault="0053369B" w:rsidP="00667BEF">
            <w:pPr>
              <w:pStyle w:val="Odlomakpopisa"/>
              <w:numPr>
                <w:ilvl w:val="0"/>
                <w:numId w:val="485"/>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Stvarno pravo (Uvod u stvarno pravo. Posjed. Pravo vlasništva. Služnosti, stvarni tereti, pravo građenja, založno pravo. Zemljišne knjige.)</w:t>
            </w:r>
          </w:p>
          <w:p w:rsidR="0053369B" w:rsidRPr="006D69E0" w:rsidRDefault="0053369B" w:rsidP="00667BEF">
            <w:pPr>
              <w:pStyle w:val="Odlomakpopisa"/>
              <w:numPr>
                <w:ilvl w:val="0"/>
                <w:numId w:val="485"/>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Obvezno pravo (Pojam i vrste obveza. Pojam i sklapanje ugovora, vrste i tipovi ugovora. Pojačanje obveznopravnog odnosa. Promjene u obveznopravnom odnosu. Prestanak obveznopravnog odnosa. Odgovornost za štetu. Stjecanje bez osnove. Poslovodstvo bez naloga. Jednostrana izjava volje. Ugovorni odnosi.)</w:t>
            </w:r>
          </w:p>
          <w:p w:rsidR="0053369B" w:rsidRPr="006D69E0" w:rsidRDefault="0053369B" w:rsidP="00667BEF">
            <w:pPr>
              <w:pStyle w:val="Odlomakpopisa"/>
              <w:numPr>
                <w:ilvl w:val="0"/>
                <w:numId w:val="485"/>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Nasljedno pravo (Pojam, načela nasljednog prava, pretpostavke nasljeđivanja. Zakonsko nasljeđivanje. Oporučno nasljeđivanje. Nužno nasljeđivanje.) </w:t>
            </w:r>
          </w:p>
        </w:tc>
      </w:tr>
      <w:tr w:rsidR="0053369B" w:rsidRPr="006D69E0" w:rsidTr="00933AA5">
        <w:trPr>
          <w:trHeight w:val="255"/>
        </w:trPr>
        <w:tc>
          <w:tcPr>
            <w:tcW w:w="2440" w:type="dxa"/>
          </w:tcPr>
          <w:p w:rsidR="0053369B" w:rsidRPr="006D69E0" w:rsidRDefault="0053369B" w:rsidP="0053369B">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Predavanje, vođena diskusija, samostalno čitanje literature, kontinuirana provjera znanja putem </w:t>
            </w:r>
            <w:r w:rsidRPr="006D69E0">
              <w:rPr>
                <w:rFonts w:ascii="Times New Roman" w:hAnsi="Times New Roman" w:cs="Times New Roman"/>
                <w:i/>
                <w:sz w:val="24"/>
                <w:szCs w:val="24"/>
                <w:lang w:val="hr-HR"/>
              </w:rPr>
              <w:t xml:space="preserve">online </w:t>
            </w:r>
            <w:r w:rsidRPr="006D69E0">
              <w:rPr>
                <w:rFonts w:ascii="Times New Roman" w:hAnsi="Times New Roman" w:cs="Times New Roman"/>
                <w:sz w:val="24"/>
                <w:szCs w:val="24"/>
                <w:lang w:val="hr-HR"/>
              </w:rPr>
              <w:t>kvizova.</w:t>
            </w:r>
          </w:p>
        </w:tc>
      </w:tr>
      <w:tr w:rsidR="0053369B" w:rsidRPr="006D69E0" w:rsidTr="00933AA5">
        <w:trPr>
          <w:trHeight w:val="255"/>
        </w:trPr>
        <w:tc>
          <w:tcPr>
            <w:tcW w:w="2440" w:type="dxa"/>
          </w:tcPr>
          <w:p w:rsidR="0053369B" w:rsidRPr="006D69E0" w:rsidRDefault="0053369B" w:rsidP="0053369B">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53369B" w:rsidRPr="006D69E0" w:rsidTr="00933AA5">
        <w:trPr>
          <w:trHeight w:val="255"/>
        </w:trPr>
        <w:tc>
          <w:tcPr>
            <w:tcW w:w="2440" w:type="dxa"/>
            <w:shd w:val="clear" w:color="auto" w:fill="DEEAF6" w:themeFill="accent1" w:themeFillTint="33"/>
          </w:tcPr>
          <w:p w:rsidR="0053369B" w:rsidRPr="006D69E0" w:rsidRDefault="0053369B" w:rsidP="0053369B">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b/>
                <w:sz w:val="24"/>
                <w:szCs w:val="24"/>
                <w:lang w:val="hr-HR"/>
              </w:rPr>
              <w:t>Odabrati prikladno rješenje za određeni građanskopravni spor</w:t>
            </w:r>
          </w:p>
        </w:tc>
      </w:tr>
      <w:tr w:rsidR="0053369B" w:rsidRPr="006D69E0" w:rsidTr="00933AA5">
        <w:trPr>
          <w:trHeight w:val="255"/>
        </w:trPr>
        <w:tc>
          <w:tcPr>
            <w:tcW w:w="2440" w:type="dxa"/>
          </w:tcPr>
          <w:p w:rsidR="0053369B" w:rsidRPr="006D69E0" w:rsidRDefault="0053369B" w:rsidP="0053369B">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DOPRINOSI OSTVARENJU ISHODA UČENJA NA RAZINI STUDIJSKOG PROGRAMA (NAVESTI IU)</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p w:rsidR="0053369B" w:rsidRPr="006D69E0" w:rsidRDefault="0053369B" w:rsidP="0053369B">
            <w:pPr>
              <w:rPr>
                <w:rFonts w:ascii="Times New Roman" w:hAnsi="Times New Roman" w:cs="Times New Roman"/>
                <w:sz w:val="24"/>
                <w:szCs w:val="24"/>
                <w:lang w:val="hr-HR"/>
              </w:rPr>
            </w:pPr>
            <w:r w:rsidRPr="006D69E0">
              <w:rPr>
                <w:rFonts w:ascii="Times New Roman" w:eastAsia="MS PGothic" w:hAnsi="Times New Roman" w:cs="Times New Roman"/>
                <w:bCs/>
                <w:sz w:val="24"/>
                <w:szCs w:val="24"/>
                <w:lang w:val="hr-HR"/>
              </w:rPr>
              <w:t>14. Analizirati sustav sudske zaštite prava, obveza i pravnih interesa stranaka u upravnom sporu.</w:t>
            </w:r>
          </w:p>
          <w:p w:rsidR="0053369B" w:rsidRPr="006D69E0" w:rsidRDefault="0053369B" w:rsidP="0053369B">
            <w:pPr>
              <w:rPr>
                <w:rFonts w:ascii="Times New Roman" w:hAnsi="Times New Roman" w:cs="Times New Roman"/>
                <w:sz w:val="24"/>
                <w:szCs w:val="24"/>
                <w:lang w:val="hr-HR"/>
              </w:rPr>
            </w:pPr>
            <w:r w:rsidRPr="006D69E0">
              <w:rPr>
                <w:rFonts w:ascii="Times New Roman" w:eastAsia="MS PGothic" w:hAnsi="Times New Roman" w:cs="Times New Roman"/>
                <w:bCs/>
                <w:sz w:val="24"/>
                <w:szCs w:val="24"/>
                <w:lang w:val="hr-HR"/>
              </w:rPr>
              <w:t>15. Argumentirati donesene odluke na način koji osigurava njihovu zakonitost i pravilnost.</w:t>
            </w:r>
          </w:p>
          <w:p w:rsidR="0053369B" w:rsidRPr="006D69E0" w:rsidRDefault="0053369B" w:rsidP="0053369B">
            <w:pPr>
              <w:rPr>
                <w:rFonts w:ascii="Times New Roman" w:hAnsi="Times New Roman" w:cs="Times New Roman"/>
                <w:sz w:val="24"/>
                <w:szCs w:val="24"/>
                <w:lang w:val="hr-HR"/>
              </w:rPr>
            </w:pPr>
          </w:p>
        </w:tc>
      </w:tr>
      <w:tr w:rsidR="0053369B" w:rsidRPr="006D69E0" w:rsidTr="00933AA5">
        <w:trPr>
          <w:trHeight w:val="255"/>
        </w:trPr>
        <w:tc>
          <w:tcPr>
            <w:tcW w:w="2440" w:type="dxa"/>
          </w:tcPr>
          <w:p w:rsidR="0053369B" w:rsidRPr="006D69E0" w:rsidRDefault="0053369B" w:rsidP="0053369B">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53369B" w:rsidRPr="006D69E0" w:rsidTr="00933AA5">
        <w:trPr>
          <w:trHeight w:val="255"/>
        </w:trPr>
        <w:tc>
          <w:tcPr>
            <w:tcW w:w="2440" w:type="dxa"/>
          </w:tcPr>
          <w:p w:rsidR="0053369B" w:rsidRPr="006D69E0" w:rsidRDefault="0053369B" w:rsidP="0053369B">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istraživačke vještine, sposobnost učenja, sposobnost rješavanja problema, vještina snalaženja u novim okolnostima, sposobnost stvaranja novih ideja, vještina jasnog i razgovijetnog usmenog izražavanja.</w:t>
            </w:r>
          </w:p>
        </w:tc>
      </w:tr>
      <w:tr w:rsidR="0053369B" w:rsidRPr="006D69E0" w:rsidTr="00933AA5">
        <w:trPr>
          <w:trHeight w:val="255"/>
        </w:trPr>
        <w:tc>
          <w:tcPr>
            <w:tcW w:w="2440" w:type="dxa"/>
          </w:tcPr>
          <w:p w:rsidR="0053369B" w:rsidRPr="006D69E0" w:rsidRDefault="0053369B" w:rsidP="0053369B">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3369B" w:rsidRPr="006D69E0" w:rsidRDefault="0053369B" w:rsidP="00667BEF">
            <w:pPr>
              <w:pStyle w:val="Odlomakpopisa"/>
              <w:numPr>
                <w:ilvl w:val="0"/>
                <w:numId w:val="486"/>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p w:rsidR="0053369B" w:rsidRPr="006D69E0" w:rsidRDefault="0053369B" w:rsidP="00667BEF">
            <w:pPr>
              <w:pStyle w:val="Odlomakpopisa"/>
              <w:numPr>
                <w:ilvl w:val="0"/>
                <w:numId w:val="486"/>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Stvarno pravo (Uvod u stvarno pravo. Posjed. Pravo vlasništva. Služnosti, stvarni tereti, pravo građenja, založno pravo. Zemljišne knjige.)</w:t>
            </w:r>
          </w:p>
          <w:p w:rsidR="0053369B" w:rsidRPr="006D69E0" w:rsidRDefault="0053369B" w:rsidP="00667BEF">
            <w:pPr>
              <w:pStyle w:val="Odlomakpopisa"/>
              <w:numPr>
                <w:ilvl w:val="0"/>
                <w:numId w:val="486"/>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Obvezno pravo (Pojam i vrste obveza. Pojam i sklapanje ugovora, vrste i tipovi ugovora. Pojačanje obveznopravnog odnosa. Promjene u obveznopravnom odnosu. Prestanak obveznopravnog odnosa. Odgovornost za štetu. Stjecanje bez osnove. Poslovodstvo bez naloga. Jednostrana izjava volje. Ugovorni odnosi.)</w:t>
            </w:r>
          </w:p>
          <w:p w:rsidR="0053369B" w:rsidRPr="006D69E0" w:rsidRDefault="0053369B" w:rsidP="00667BEF">
            <w:pPr>
              <w:pStyle w:val="Odlomakpopisa"/>
              <w:numPr>
                <w:ilvl w:val="0"/>
                <w:numId w:val="486"/>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Nasljedno pravo (Pojam, načela nasljednog prava, pretpostavke nasljeđivanja. Zakonsko nasljeđivanje. Oporučno nasljeđivanje. Nužno nasljeđivanje.). </w:t>
            </w:r>
          </w:p>
        </w:tc>
      </w:tr>
      <w:tr w:rsidR="0053369B" w:rsidRPr="006D69E0" w:rsidTr="00933AA5">
        <w:trPr>
          <w:trHeight w:val="255"/>
        </w:trPr>
        <w:tc>
          <w:tcPr>
            <w:tcW w:w="2440" w:type="dxa"/>
          </w:tcPr>
          <w:p w:rsidR="0053369B" w:rsidRPr="006D69E0" w:rsidRDefault="0053369B" w:rsidP="0053369B">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samostalno čitanje literature, poticana debata, rješavanje problemskih zadataka.</w:t>
            </w:r>
          </w:p>
        </w:tc>
      </w:tr>
      <w:tr w:rsidR="0053369B" w:rsidRPr="006D69E0" w:rsidTr="00933AA5">
        <w:trPr>
          <w:trHeight w:val="255"/>
        </w:trPr>
        <w:tc>
          <w:tcPr>
            <w:tcW w:w="2440" w:type="dxa"/>
          </w:tcPr>
          <w:p w:rsidR="0053369B" w:rsidRPr="006D69E0" w:rsidRDefault="0053369B" w:rsidP="0053369B">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53369B" w:rsidRPr="006D69E0" w:rsidTr="00933AA5">
        <w:trPr>
          <w:trHeight w:val="255"/>
        </w:trPr>
        <w:tc>
          <w:tcPr>
            <w:tcW w:w="2440" w:type="dxa"/>
            <w:shd w:val="clear" w:color="auto" w:fill="DEEAF6" w:themeFill="accent1" w:themeFillTint="33"/>
          </w:tcPr>
          <w:p w:rsidR="0053369B" w:rsidRPr="006D69E0" w:rsidRDefault="0053369B" w:rsidP="0053369B">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3369B" w:rsidRPr="006D69E0" w:rsidRDefault="0053369B" w:rsidP="0053369B">
            <w:pPr>
              <w:rPr>
                <w:rFonts w:ascii="Times New Roman" w:hAnsi="Times New Roman" w:cs="Times New Roman"/>
                <w:b/>
                <w:sz w:val="24"/>
                <w:szCs w:val="24"/>
                <w:lang w:val="hr-HR"/>
              </w:rPr>
            </w:pPr>
            <w:r w:rsidRPr="006D69E0">
              <w:rPr>
                <w:rFonts w:ascii="Times New Roman" w:hAnsi="Times New Roman" w:cs="Times New Roman"/>
                <w:b/>
                <w:sz w:val="24"/>
                <w:szCs w:val="24"/>
                <w:lang w:val="hr-HR"/>
              </w:rPr>
              <w:t>Analizirati odnos između instituta građanskog prava i upravnog prava posebice u kontekstu primjene instituta građanskog prava u upravnim postupcima</w:t>
            </w:r>
          </w:p>
        </w:tc>
      </w:tr>
      <w:tr w:rsidR="0053369B" w:rsidRPr="006D69E0" w:rsidTr="00933AA5">
        <w:trPr>
          <w:trHeight w:val="255"/>
        </w:trPr>
        <w:tc>
          <w:tcPr>
            <w:tcW w:w="2440" w:type="dxa"/>
          </w:tcPr>
          <w:p w:rsidR="0053369B" w:rsidRPr="006D69E0" w:rsidRDefault="0053369B" w:rsidP="0053369B">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DOPRINOSI OSTVARENJU </w:t>
            </w:r>
            <w:r w:rsidRPr="006D69E0">
              <w:rPr>
                <w:rFonts w:ascii="Times New Roman" w:hAnsi="Times New Roman" w:cs="Times New Roman"/>
                <w:sz w:val="24"/>
                <w:szCs w:val="24"/>
                <w:lang w:val="hr-HR"/>
              </w:rPr>
              <w:lastRenderedPageBreak/>
              <w:t>ISHODA UČENJA NA RAZINI STUDIJSKOG PROGRAMA (NAVESTI IU)</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11. Interpretirati materijalno pravo u postupcima ostvarenja prava, nametanja obveza i zaštite pravnih interesa stranaka.</w:t>
            </w:r>
          </w:p>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 xml:space="preserve">13. Analizirati položaj javne uprave u društvu i u odnosu na politički sustav i ustavnopravni okvir.  </w:t>
            </w:r>
          </w:p>
          <w:p w:rsidR="0053369B" w:rsidRPr="006D69E0" w:rsidRDefault="0053369B" w:rsidP="0053369B">
            <w:pPr>
              <w:rPr>
                <w:rFonts w:ascii="Times New Roman" w:hAnsi="Times New Roman" w:cs="Times New Roman"/>
                <w:sz w:val="24"/>
                <w:szCs w:val="24"/>
                <w:lang w:val="hr-HR"/>
              </w:rPr>
            </w:pPr>
            <w:r w:rsidRPr="006D69E0">
              <w:rPr>
                <w:rFonts w:ascii="Times New Roman" w:eastAsia="MS PGothic" w:hAnsi="Times New Roman" w:cs="Times New Roman"/>
                <w:bCs/>
                <w:sz w:val="24"/>
                <w:szCs w:val="24"/>
                <w:lang w:val="hr-HR"/>
              </w:rPr>
              <w:t>15. Argumentirati donesene odluke na način koji osigurava njihovu zakonitost i pravilnost.</w:t>
            </w:r>
          </w:p>
        </w:tc>
      </w:tr>
      <w:tr w:rsidR="0053369B" w:rsidRPr="006D69E0" w:rsidTr="00933AA5">
        <w:trPr>
          <w:trHeight w:val="255"/>
        </w:trPr>
        <w:tc>
          <w:tcPr>
            <w:tcW w:w="2440" w:type="dxa"/>
          </w:tcPr>
          <w:p w:rsidR="0053369B" w:rsidRPr="006D69E0" w:rsidRDefault="0053369B" w:rsidP="0053369B">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KOGNITIVNO PODRUČJE ZNANJA I RAZUMIJEVANJA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Analiza</w:t>
            </w:r>
          </w:p>
        </w:tc>
      </w:tr>
      <w:tr w:rsidR="0053369B" w:rsidRPr="006D69E0" w:rsidTr="00933AA5">
        <w:trPr>
          <w:trHeight w:val="255"/>
        </w:trPr>
        <w:tc>
          <w:tcPr>
            <w:tcW w:w="2440" w:type="dxa"/>
          </w:tcPr>
          <w:p w:rsidR="0053369B" w:rsidRPr="006D69E0" w:rsidRDefault="0053369B" w:rsidP="0053369B">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istraživačke vještine, sposobnost učenja, sposobnost rješavanja problema, vještina snalaženja u novim okolnostima, sposobnost stvaranja novih ideja, vještina jasnog i razgovijetnog usmenog izražavanja.</w:t>
            </w:r>
          </w:p>
        </w:tc>
      </w:tr>
      <w:tr w:rsidR="0053369B" w:rsidRPr="006D69E0" w:rsidTr="00933AA5">
        <w:trPr>
          <w:trHeight w:val="255"/>
        </w:trPr>
        <w:tc>
          <w:tcPr>
            <w:tcW w:w="2440" w:type="dxa"/>
          </w:tcPr>
          <w:p w:rsidR="0053369B" w:rsidRPr="006D69E0" w:rsidRDefault="0053369B" w:rsidP="0053369B">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3369B" w:rsidRPr="006D69E0" w:rsidRDefault="0053369B" w:rsidP="00667BEF">
            <w:pPr>
              <w:pStyle w:val="Odlomakpopisa"/>
              <w:numPr>
                <w:ilvl w:val="0"/>
                <w:numId w:val="487"/>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p w:rsidR="0053369B" w:rsidRPr="006D69E0" w:rsidRDefault="0053369B" w:rsidP="00667BEF">
            <w:pPr>
              <w:pStyle w:val="Odlomakpopisa"/>
              <w:numPr>
                <w:ilvl w:val="0"/>
                <w:numId w:val="487"/>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Stvarno pravo (Uvod u stvarno pravo. Posjed. Pravo vlasništva. Služnosti, stvarni tereti, pravo građenja, založno pravo. Zemljišne knjige.)</w:t>
            </w:r>
          </w:p>
          <w:p w:rsidR="0053369B" w:rsidRPr="006D69E0" w:rsidRDefault="0053369B" w:rsidP="00667BEF">
            <w:pPr>
              <w:pStyle w:val="Odlomakpopisa"/>
              <w:numPr>
                <w:ilvl w:val="0"/>
                <w:numId w:val="487"/>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Obvezno pravo (Pojam i vrste obveza. Pojam i sklapanje ugovora, vrste i tipovi ugovora. Pojačanje obveznopravnog odnosa. Promjene u obveznopravnom odnosu. Prestanak obveznopravnog odnosa. Odgovornost za štetu. Stjecanje bez osnove. Poslovodstvo bez naloga. Jednostrana izjava volje. Ugovorni odnosi.) </w:t>
            </w:r>
          </w:p>
          <w:p w:rsidR="0053369B" w:rsidRPr="006D69E0" w:rsidRDefault="0053369B" w:rsidP="00667BEF">
            <w:pPr>
              <w:pStyle w:val="Odlomakpopisa"/>
              <w:numPr>
                <w:ilvl w:val="0"/>
                <w:numId w:val="487"/>
              </w:num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Nasljedno pravo (Pojam, načela nasljednog prava, pretpostavke nasljeđivanja. Zakonsko nasljeđivanje. Oporučno nasljeđivanje. Nužno nasljeđivanje.)</w:t>
            </w:r>
          </w:p>
        </w:tc>
      </w:tr>
      <w:tr w:rsidR="0053369B" w:rsidRPr="006D69E0" w:rsidTr="00933AA5">
        <w:trPr>
          <w:trHeight w:val="255"/>
        </w:trPr>
        <w:tc>
          <w:tcPr>
            <w:tcW w:w="2440" w:type="dxa"/>
          </w:tcPr>
          <w:p w:rsidR="0053369B" w:rsidRPr="006D69E0" w:rsidRDefault="0053369B" w:rsidP="0053369B">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studentska debata, rješavanje problemskih zadataka, samostalno čitanje literature.</w:t>
            </w:r>
          </w:p>
        </w:tc>
      </w:tr>
      <w:tr w:rsidR="0053369B" w:rsidRPr="006D69E0" w:rsidTr="00933AA5">
        <w:trPr>
          <w:trHeight w:val="255"/>
        </w:trPr>
        <w:tc>
          <w:tcPr>
            <w:tcW w:w="2440" w:type="dxa"/>
          </w:tcPr>
          <w:p w:rsidR="0053369B" w:rsidRPr="006D69E0" w:rsidRDefault="0053369B" w:rsidP="0053369B">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3369B" w:rsidRPr="006D69E0" w:rsidRDefault="0053369B" w:rsidP="0053369B">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bl>
    <w:p w:rsidR="0053369B" w:rsidRPr="006D69E0" w:rsidRDefault="0053369B" w:rsidP="0053369B">
      <w:pPr>
        <w:rPr>
          <w:rFonts w:ascii="Times New Roman" w:hAnsi="Times New Roman" w:cs="Times New Roman"/>
          <w:sz w:val="24"/>
          <w:szCs w:val="24"/>
          <w:lang w:val="hr-HR"/>
        </w:rPr>
      </w:pPr>
    </w:p>
    <w:p w:rsidR="0053369B" w:rsidRPr="006D69E0" w:rsidRDefault="0053369B" w:rsidP="00DC4FB5">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4D4317" w:rsidRPr="006D69E0" w:rsidTr="0053369B">
        <w:trPr>
          <w:trHeight w:val="570"/>
        </w:trPr>
        <w:tc>
          <w:tcPr>
            <w:tcW w:w="2585" w:type="dxa"/>
            <w:shd w:val="clear" w:color="auto" w:fill="9CC2E5" w:themeFill="accent1" w:themeFillTint="99"/>
          </w:tcPr>
          <w:p w:rsidR="004D4317" w:rsidRPr="006D69E0" w:rsidRDefault="004D4317"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745" w:type="dxa"/>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ZEMLJIŠNOKNJIŽNO PRAVO</w:t>
            </w:r>
          </w:p>
        </w:tc>
      </w:tr>
      <w:tr w:rsidR="004D4317" w:rsidRPr="006D69E0" w:rsidTr="0053369B">
        <w:trPr>
          <w:trHeight w:val="465"/>
        </w:trPr>
        <w:tc>
          <w:tcPr>
            <w:tcW w:w="2585" w:type="dxa"/>
            <w:shd w:val="clear" w:color="auto" w:fill="F2F2F2" w:themeFill="background1" w:themeFillShade="F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745" w:type="dxa"/>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IZBORNI / TREĆA GODINA STUDIJA</w:t>
            </w:r>
          </w:p>
        </w:tc>
      </w:tr>
      <w:tr w:rsidR="004D4317" w:rsidRPr="006D69E0" w:rsidTr="0053369B">
        <w:trPr>
          <w:trHeight w:val="300"/>
        </w:trPr>
        <w:tc>
          <w:tcPr>
            <w:tcW w:w="2585" w:type="dxa"/>
            <w:shd w:val="clear" w:color="auto" w:fill="F2F2F2" w:themeFill="background1" w:themeFillShade="F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OBLIK NASTAVE (PREDAVANJA, SEMINAR, VJEŽBE, (I/ILI) PRAKTIČNA NASTAVA</w:t>
            </w:r>
          </w:p>
        </w:tc>
        <w:tc>
          <w:tcPr>
            <w:tcW w:w="6745" w:type="dxa"/>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tc>
      </w:tr>
      <w:tr w:rsidR="004D4317" w:rsidRPr="006D69E0" w:rsidTr="0053369B">
        <w:trPr>
          <w:trHeight w:val="405"/>
        </w:trPr>
        <w:tc>
          <w:tcPr>
            <w:tcW w:w="2585" w:type="dxa"/>
            <w:shd w:val="clear" w:color="auto" w:fill="F2F2F2" w:themeFill="background1" w:themeFillShade="F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745" w:type="dxa"/>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b/>
                <w:sz w:val="24"/>
                <w:szCs w:val="24"/>
                <w:lang w:val="hr-HR"/>
              </w:rPr>
              <w:t>5 ECTS bodova</w:t>
            </w:r>
            <w:r w:rsidRPr="006D69E0">
              <w:rPr>
                <w:rFonts w:ascii="Times New Roman" w:hAnsi="Times New Roman" w:cs="Times New Roman"/>
                <w:sz w:val="24"/>
                <w:szCs w:val="24"/>
                <w:lang w:val="hr-HR"/>
              </w:rPr>
              <w:t>:</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 Predavanja 30 sati – </w:t>
            </w:r>
            <w:r w:rsidRPr="006D69E0">
              <w:rPr>
                <w:rFonts w:ascii="Times New Roman" w:hAnsi="Times New Roman" w:cs="Times New Roman"/>
                <w:b/>
                <w:sz w:val="24"/>
                <w:szCs w:val="24"/>
                <w:lang w:val="hr-HR"/>
              </w:rPr>
              <w:t>1 ECTS</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2. Priprema za predavanje 30 sati - </w:t>
            </w:r>
            <w:r w:rsidRPr="006D69E0">
              <w:rPr>
                <w:rFonts w:ascii="Times New Roman" w:hAnsi="Times New Roman" w:cs="Times New Roman"/>
                <w:b/>
                <w:sz w:val="24"/>
                <w:szCs w:val="24"/>
                <w:lang w:val="hr-HR"/>
              </w:rPr>
              <w:t>1 ECTS</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3. Priprema za ispit (samostalno čitanje i učenje literature) – 90 sati, </w:t>
            </w:r>
            <w:r w:rsidRPr="006D69E0">
              <w:rPr>
                <w:rFonts w:ascii="Times New Roman" w:hAnsi="Times New Roman" w:cs="Times New Roman"/>
                <w:b/>
                <w:sz w:val="24"/>
                <w:szCs w:val="24"/>
                <w:lang w:val="hr-HR"/>
              </w:rPr>
              <w:t>3 ECTS</w:t>
            </w:r>
          </w:p>
        </w:tc>
      </w:tr>
      <w:tr w:rsidR="004D4317" w:rsidRPr="006D69E0" w:rsidTr="0053369B">
        <w:trPr>
          <w:trHeight w:val="330"/>
        </w:trPr>
        <w:tc>
          <w:tcPr>
            <w:tcW w:w="2585" w:type="dxa"/>
            <w:shd w:val="clear" w:color="auto" w:fill="F2F2F2" w:themeFill="background1" w:themeFillShade="F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745" w:type="dxa"/>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Javna uprava </w:t>
            </w:r>
          </w:p>
        </w:tc>
      </w:tr>
      <w:tr w:rsidR="004D4317" w:rsidRPr="006D69E0" w:rsidTr="0053369B">
        <w:trPr>
          <w:trHeight w:val="255"/>
        </w:trPr>
        <w:tc>
          <w:tcPr>
            <w:tcW w:w="2585" w:type="dxa"/>
            <w:shd w:val="clear" w:color="auto" w:fill="F2F2F2" w:themeFill="background1" w:themeFillShade="F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745" w:type="dxa"/>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6. st.</w:t>
            </w:r>
          </w:p>
        </w:tc>
      </w:tr>
      <w:tr w:rsidR="004D4317" w:rsidRPr="006D69E0" w:rsidTr="0053369B">
        <w:trPr>
          <w:trHeight w:val="255"/>
        </w:trPr>
        <w:tc>
          <w:tcPr>
            <w:tcW w:w="2585" w:type="dxa"/>
          </w:tcPr>
          <w:p w:rsidR="004D4317" w:rsidRPr="006D69E0" w:rsidRDefault="004D4317" w:rsidP="005E01BF">
            <w:pPr>
              <w:rPr>
                <w:rFonts w:ascii="Times New Roman" w:hAnsi="Times New Roman" w:cs="Times New Roman"/>
                <w:sz w:val="24"/>
                <w:szCs w:val="24"/>
                <w:lang w:val="hr-HR"/>
              </w:rPr>
            </w:pPr>
          </w:p>
        </w:tc>
        <w:tc>
          <w:tcPr>
            <w:tcW w:w="6745" w:type="dxa"/>
            <w:shd w:val="clear" w:color="auto" w:fill="BDD6EE" w:themeFill="accent1" w:themeFillTint="66"/>
          </w:tcPr>
          <w:p w:rsidR="004D4317" w:rsidRPr="006D69E0" w:rsidRDefault="004D4317" w:rsidP="005E01BF">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4D4317" w:rsidRPr="006D69E0" w:rsidTr="0053369B">
        <w:trPr>
          <w:trHeight w:val="255"/>
        </w:trPr>
        <w:tc>
          <w:tcPr>
            <w:tcW w:w="2585" w:type="dxa"/>
            <w:shd w:val="clear" w:color="auto" w:fill="DEEAF6" w:themeFill="accent1" w:themeFillTint="33"/>
          </w:tcPr>
          <w:p w:rsidR="004D4317" w:rsidRPr="006D69E0" w:rsidRDefault="004D4317"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745" w:type="dxa"/>
            <w:shd w:val="clear" w:color="auto" w:fill="E7E6E6" w:themeFill="background2"/>
          </w:tcPr>
          <w:p w:rsidR="004D4317" w:rsidRPr="006D69E0" w:rsidRDefault="004D4317"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Razlikovati ulogu i funkcije katastra i zemljišnih knjiga u publiciranju stvarnih prava na nekretninama</w:t>
            </w:r>
          </w:p>
        </w:tc>
      </w:tr>
      <w:tr w:rsidR="004D4317" w:rsidRPr="006D69E0" w:rsidTr="0053369B">
        <w:trPr>
          <w:trHeight w:val="255"/>
        </w:trPr>
        <w:tc>
          <w:tcPr>
            <w:tcW w:w="2585" w:type="dxa"/>
          </w:tcPr>
          <w:p w:rsidR="004D4317" w:rsidRPr="006D69E0" w:rsidRDefault="004D4317" w:rsidP="00667BEF">
            <w:pPr>
              <w:numPr>
                <w:ilvl w:val="0"/>
                <w:numId w:val="264"/>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1. Razlikovati različite institute upravnog i upravnopostupovnog prava.            </w:t>
            </w:r>
          </w:p>
        </w:tc>
      </w:tr>
      <w:tr w:rsidR="004D4317" w:rsidRPr="006D69E0" w:rsidTr="0053369B">
        <w:trPr>
          <w:trHeight w:val="255"/>
        </w:trPr>
        <w:tc>
          <w:tcPr>
            <w:tcW w:w="2585" w:type="dxa"/>
          </w:tcPr>
          <w:p w:rsidR="004D4317" w:rsidRPr="006D69E0" w:rsidRDefault="004D4317" w:rsidP="00667BEF">
            <w:pPr>
              <w:numPr>
                <w:ilvl w:val="0"/>
                <w:numId w:val="26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4D4317" w:rsidRPr="006D69E0" w:rsidTr="0053369B">
        <w:trPr>
          <w:trHeight w:val="255"/>
        </w:trPr>
        <w:tc>
          <w:tcPr>
            <w:tcW w:w="2585" w:type="dxa"/>
          </w:tcPr>
          <w:p w:rsidR="004D4317" w:rsidRPr="006D69E0" w:rsidRDefault="004D4317" w:rsidP="00667BEF">
            <w:pPr>
              <w:numPr>
                <w:ilvl w:val="0"/>
                <w:numId w:val="26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w:t>
            </w:r>
          </w:p>
        </w:tc>
      </w:tr>
      <w:tr w:rsidR="004D4317" w:rsidRPr="006D69E0" w:rsidTr="0053369B">
        <w:trPr>
          <w:trHeight w:val="255"/>
        </w:trPr>
        <w:tc>
          <w:tcPr>
            <w:tcW w:w="2585" w:type="dxa"/>
          </w:tcPr>
          <w:p w:rsidR="004D4317" w:rsidRPr="006D69E0" w:rsidRDefault="004D4317" w:rsidP="00667BEF">
            <w:pPr>
              <w:numPr>
                <w:ilvl w:val="0"/>
                <w:numId w:val="26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Uvod u zemljišnoknjižno pravo</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Zemljišna knjiga i katastar. Zajednički informacijski sustav.</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Pretraživanje zemljišne knjige.</w:t>
            </w:r>
          </w:p>
        </w:tc>
      </w:tr>
      <w:tr w:rsidR="004D4317" w:rsidRPr="006D69E0" w:rsidTr="0053369B">
        <w:trPr>
          <w:trHeight w:val="255"/>
        </w:trPr>
        <w:tc>
          <w:tcPr>
            <w:tcW w:w="2585" w:type="dxa"/>
          </w:tcPr>
          <w:p w:rsidR="004D4317" w:rsidRPr="006D69E0" w:rsidRDefault="004D4317" w:rsidP="00667BEF">
            <w:pPr>
              <w:numPr>
                <w:ilvl w:val="0"/>
                <w:numId w:val="26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Demonstracija praktičnog zadatka.</w:t>
            </w:r>
          </w:p>
        </w:tc>
      </w:tr>
      <w:tr w:rsidR="004D4317" w:rsidRPr="006D69E0" w:rsidTr="0053369B">
        <w:trPr>
          <w:trHeight w:val="255"/>
        </w:trPr>
        <w:tc>
          <w:tcPr>
            <w:tcW w:w="2585" w:type="dxa"/>
          </w:tcPr>
          <w:p w:rsidR="004D4317" w:rsidRPr="006D69E0" w:rsidRDefault="004D4317" w:rsidP="00667BEF">
            <w:pPr>
              <w:numPr>
                <w:ilvl w:val="0"/>
                <w:numId w:val="26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4D4317" w:rsidRPr="006D69E0" w:rsidTr="0053369B">
        <w:trPr>
          <w:trHeight w:val="255"/>
        </w:trPr>
        <w:tc>
          <w:tcPr>
            <w:tcW w:w="2585" w:type="dxa"/>
            <w:shd w:val="clear" w:color="auto" w:fill="DEEAF6" w:themeFill="accent1" w:themeFillTint="33"/>
          </w:tcPr>
          <w:p w:rsidR="004D4317" w:rsidRPr="006D69E0" w:rsidRDefault="004D4317"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ISHOD UČENJA (NAZIV)</w:t>
            </w:r>
          </w:p>
        </w:tc>
        <w:tc>
          <w:tcPr>
            <w:tcW w:w="6745" w:type="dxa"/>
            <w:shd w:val="clear" w:color="auto" w:fill="DEEAF6" w:themeFill="accent1" w:themeFillTint="33"/>
          </w:tcPr>
          <w:p w:rsidR="004D4317" w:rsidRPr="006D69E0" w:rsidRDefault="004D4317"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Navesti izvore zemljišnoknjižnog prava i stvarnog prava</w:t>
            </w:r>
          </w:p>
        </w:tc>
      </w:tr>
      <w:tr w:rsidR="004D4317" w:rsidRPr="006D69E0" w:rsidTr="0053369B">
        <w:trPr>
          <w:trHeight w:val="255"/>
        </w:trPr>
        <w:tc>
          <w:tcPr>
            <w:tcW w:w="2585" w:type="dxa"/>
          </w:tcPr>
          <w:p w:rsidR="004D4317" w:rsidRPr="006D69E0" w:rsidRDefault="004D4317" w:rsidP="005E01BF">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tc>
      </w:tr>
      <w:tr w:rsidR="004D4317" w:rsidRPr="006D69E0" w:rsidTr="0053369B">
        <w:trPr>
          <w:trHeight w:val="255"/>
        </w:trPr>
        <w:tc>
          <w:tcPr>
            <w:tcW w:w="2585" w:type="dxa"/>
          </w:tcPr>
          <w:p w:rsidR="004D4317" w:rsidRPr="006D69E0" w:rsidRDefault="004D4317" w:rsidP="005E01BF">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4D4317" w:rsidRPr="006D69E0" w:rsidTr="0053369B">
        <w:trPr>
          <w:trHeight w:val="255"/>
        </w:trPr>
        <w:tc>
          <w:tcPr>
            <w:tcW w:w="2585" w:type="dxa"/>
          </w:tcPr>
          <w:p w:rsidR="004D4317" w:rsidRPr="006D69E0" w:rsidRDefault="004D4317" w:rsidP="005E01BF">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w:t>
            </w:r>
          </w:p>
        </w:tc>
      </w:tr>
      <w:tr w:rsidR="004D4317" w:rsidRPr="006D69E0" w:rsidTr="0053369B">
        <w:trPr>
          <w:trHeight w:val="255"/>
        </w:trPr>
        <w:tc>
          <w:tcPr>
            <w:tcW w:w="2585" w:type="dxa"/>
          </w:tcPr>
          <w:p w:rsidR="004D4317" w:rsidRPr="006D69E0" w:rsidRDefault="004D4317" w:rsidP="005E01BF">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Izvori zemljišnoknjižnog prava</w:t>
            </w:r>
          </w:p>
          <w:p w:rsidR="004D4317" w:rsidRPr="006D69E0" w:rsidRDefault="004D4317" w:rsidP="005E01BF">
            <w:pPr>
              <w:rPr>
                <w:rFonts w:ascii="Times New Roman" w:hAnsi="Times New Roman" w:cs="Times New Roman"/>
                <w:sz w:val="24"/>
                <w:szCs w:val="24"/>
                <w:lang w:val="hr-HR"/>
              </w:rPr>
            </w:pPr>
          </w:p>
        </w:tc>
      </w:tr>
      <w:tr w:rsidR="004D4317" w:rsidRPr="006D69E0" w:rsidTr="0053369B">
        <w:trPr>
          <w:trHeight w:val="255"/>
        </w:trPr>
        <w:tc>
          <w:tcPr>
            <w:tcW w:w="2585" w:type="dxa"/>
          </w:tcPr>
          <w:p w:rsidR="004D4317" w:rsidRPr="006D69E0" w:rsidRDefault="004D4317" w:rsidP="005E01BF">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w:t>
            </w:r>
          </w:p>
        </w:tc>
      </w:tr>
      <w:tr w:rsidR="004D4317" w:rsidRPr="006D69E0" w:rsidTr="0053369B">
        <w:trPr>
          <w:trHeight w:val="255"/>
        </w:trPr>
        <w:tc>
          <w:tcPr>
            <w:tcW w:w="2585" w:type="dxa"/>
          </w:tcPr>
          <w:p w:rsidR="004D4317" w:rsidRPr="006D69E0" w:rsidRDefault="004D4317" w:rsidP="005E01BF">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4D4317" w:rsidRPr="006D69E0" w:rsidTr="0053369B">
        <w:trPr>
          <w:trHeight w:val="255"/>
        </w:trPr>
        <w:tc>
          <w:tcPr>
            <w:tcW w:w="2585" w:type="dxa"/>
            <w:shd w:val="clear" w:color="auto" w:fill="DEEAF6" w:themeFill="accent1" w:themeFillTint="33"/>
          </w:tcPr>
          <w:p w:rsidR="004D4317" w:rsidRPr="006D69E0" w:rsidRDefault="004D4317"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745" w:type="dxa"/>
            <w:shd w:val="clear" w:color="auto" w:fill="DEEAF6" w:themeFill="accent1" w:themeFillTint="33"/>
          </w:tcPr>
          <w:p w:rsidR="004D4317" w:rsidRPr="006D69E0" w:rsidRDefault="004D4317"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Opisati funkcije i načela zemljišnih knjiga, sastav zemljišne knjige, zemljišnoknjižne upise i postupke</w:t>
            </w:r>
          </w:p>
        </w:tc>
      </w:tr>
      <w:tr w:rsidR="004D4317" w:rsidRPr="006D69E0" w:rsidTr="0053369B">
        <w:trPr>
          <w:trHeight w:val="255"/>
        </w:trPr>
        <w:tc>
          <w:tcPr>
            <w:tcW w:w="2585" w:type="dxa"/>
          </w:tcPr>
          <w:p w:rsidR="004D4317" w:rsidRPr="006D69E0" w:rsidRDefault="004D4317" w:rsidP="00667BEF">
            <w:pPr>
              <w:numPr>
                <w:ilvl w:val="0"/>
                <w:numId w:val="263"/>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tc>
      </w:tr>
      <w:tr w:rsidR="004D4317" w:rsidRPr="006D69E0" w:rsidTr="0053369B">
        <w:trPr>
          <w:trHeight w:val="255"/>
        </w:trPr>
        <w:tc>
          <w:tcPr>
            <w:tcW w:w="2585" w:type="dxa"/>
          </w:tcPr>
          <w:p w:rsidR="004D4317" w:rsidRPr="006D69E0" w:rsidRDefault="004D4317" w:rsidP="00667BEF">
            <w:pPr>
              <w:numPr>
                <w:ilvl w:val="0"/>
                <w:numId w:val="26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 i pamćenje.</w:t>
            </w:r>
          </w:p>
        </w:tc>
      </w:tr>
      <w:tr w:rsidR="004D4317" w:rsidRPr="006D69E0" w:rsidTr="0053369B">
        <w:trPr>
          <w:trHeight w:val="255"/>
        </w:trPr>
        <w:tc>
          <w:tcPr>
            <w:tcW w:w="2585" w:type="dxa"/>
          </w:tcPr>
          <w:p w:rsidR="004D4317" w:rsidRPr="006D69E0" w:rsidRDefault="004D4317" w:rsidP="00667BEF">
            <w:pPr>
              <w:numPr>
                <w:ilvl w:val="0"/>
                <w:numId w:val="26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sposobnost učenja.</w:t>
            </w:r>
          </w:p>
        </w:tc>
      </w:tr>
      <w:tr w:rsidR="004D4317" w:rsidRPr="006D69E0" w:rsidTr="0053369B">
        <w:trPr>
          <w:trHeight w:val="255"/>
        </w:trPr>
        <w:tc>
          <w:tcPr>
            <w:tcW w:w="2585" w:type="dxa"/>
          </w:tcPr>
          <w:p w:rsidR="004D4317" w:rsidRPr="006D69E0" w:rsidRDefault="004D4317" w:rsidP="00667BEF">
            <w:pPr>
              <w:numPr>
                <w:ilvl w:val="0"/>
                <w:numId w:val="26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Pojam, obilježja i sastav zemljišnih knjiga.</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Načela zemljišnoknjižnog prava.</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Zemljišnoknjižni upisi: pojam, predmet, pretpostavke, vrste.</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Uknjižba: opće i posebne pretpostavke.</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Predbilježba: pretpostavke i opravdanje.</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Zabilježba.</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Zaštita knjižnih prava.</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Prvenstveni red upisa.</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Zemljišnoknjižni postupak: postupak u zemljišnoknjižnim stvarima.</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Posebni zemljišnoknjižni postupci - otpis i pripis, zajednička hipoteka, amortizacija i brisanje.</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Osnivanje, dopunjavanje, obnavljanje i preoblikovanje zemljišnih knjiga</w:t>
            </w:r>
          </w:p>
          <w:p w:rsidR="004D4317" w:rsidRPr="006D69E0" w:rsidRDefault="004D4317" w:rsidP="005E01BF">
            <w:pPr>
              <w:rPr>
                <w:rFonts w:ascii="Times New Roman" w:hAnsi="Times New Roman" w:cs="Times New Roman"/>
                <w:sz w:val="24"/>
                <w:szCs w:val="24"/>
                <w:lang w:val="hr-HR"/>
              </w:rPr>
            </w:pPr>
          </w:p>
          <w:p w:rsidR="004D4317" w:rsidRPr="006D69E0" w:rsidRDefault="004D4317" w:rsidP="005E01BF">
            <w:pPr>
              <w:rPr>
                <w:rFonts w:ascii="Times New Roman" w:hAnsi="Times New Roman" w:cs="Times New Roman"/>
                <w:sz w:val="24"/>
                <w:szCs w:val="24"/>
                <w:lang w:val="hr-HR"/>
              </w:rPr>
            </w:pPr>
          </w:p>
        </w:tc>
      </w:tr>
      <w:tr w:rsidR="004D4317" w:rsidRPr="006D69E0" w:rsidTr="0053369B">
        <w:trPr>
          <w:trHeight w:val="255"/>
        </w:trPr>
        <w:tc>
          <w:tcPr>
            <w:tcW w:w="2585" w:type="dxa"/>
          </w:tcPr>
          <w:p w:rsidR="004D4317" w:rsidRPr="006D69E0" w:rsidRDefault="004D4317" w:rsidP="00667BEF">
            <w:pPr>
              <w:numPr>
                <w:ilvl w:val="0"/>
                <w:numId w:val="26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NASTAVNE METODE</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Predavanje. </w:t>
            </w:r>
          </w:p>
        </w:tc>
      </w:tr>
      <w:tr w:rsidR="004D4317" w:rsidRPr="006D69E0" w:rsidTr="0053369B">
        <w:trPr>
          <w:trHeight w:val="255"/>
        </w:trPr>
        <w:tc>
          <w:tcPr>
            <w:tcW w:w="2585" w:type="dxa"/>
          </w:tcPr>
          <w:p w:rsidR="004D4317" w:rsidRPr="006D69E0" w:rsidRDefault="004D4317" w:rsidP="00667BEF">
            <w:pPr>
              <w:numPr>
                <w:ilvl w:val="0"/>
                <w:numId w:val="26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4D4317" w:rsidRPr="006D69E0" w:rsidTr="0053369B">
        <w:trPr>
          <w:trHeight w:val="255"/>
        </w:trPr>
        <w:tc>
          <w:tcPr>
            <w:tcW w:w="2585" w:type="dxa"/>
            <w:shd w:val="clear" w:color="auto" w:fill="DEEAF6" w:themeFill="accent1" w:themeFillTint="33"/>
          </w:tcPr>
          <w:p w:rsidR="004D4317" w:rsidRPr="006D69E0" w:rsidRDefault="004D4317"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745" w:type="dxa"/>
            <w:shd w:val="clear" w:color="auto" w:fill="DEEAF6" w:themeFill="accent1" w:themeFillTint="33"/>
          </w:tcPr>
          <w:p w:rsidR="004D4317" w:rsidRPr="006D69E0" w:rsidRDefault="004D4317"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Objasniti odnos između katastra i zemljišnih knjiga</w:t>
            </w:r>
          </w:p>
        </w:tc>
      </w:tr>
      <w:tr w:rsidR="004D4317" w:rsidRPr="006D69E0" w:rsidTr="0053369B">
        <w:trPr>
          <w:trHeight w:val="255"/>
        </w:trPr>
        <w:tc>
          <w:tcPr>
            <w:tcW w:w="2585" w:type="dxa"/>
          </w:tcPr>
          <w:p w:rsidR="004D4317" w:rsidRPr="006D69E0" w:rsidRDefault="004D4317" w:rsidP="00667BEF">
            <w:pPr>
              <w:numPr>
                <w:ilvl w:val="0"/>
                <w:numId w:val="262"/>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13. Analizirati položaj javne uprave u društvu i u odnosu na politički sustav i ustavnopravni okvir.  </w:t>
            </w:r>
          </w:p>
        </w:tc>
      </w:tr>
      <w:tr w:rsidR="004D4317" w:rsidRPr="006D69E0" w:rsidTr="0053369B">
        <w:trPr>
          <w:trHeight w:val="255"/>
        </w:trPr>
        <w:tc>
          <w:tcPr>
            <w:tcW w:w="2585" w:type="dxa"/>
          </w:tcPr>
          <w:p w:rsidR="004D4317" w:rsidRPr="006D69E0" w:rsidRDefault="004D4317" w:rsidP="00667BEF">
            <w:pPr>
              <w:numPr>
                <w:ilvl w:val="0"/>
                <w:numId w:val="26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4D4317" w:rsidRPr="006D69E0" w:rsidTr="0053369B">
        <w:trPr>
          <w:trHeight w:val="255"/>
        </w:trPr>
        <w:tc>
          <w:tcPr>
            <w:tcW w:w="2585" w:type="dxa"/>
          </w:tcPr>
          <w:p w:rsidR="004D4317" w:rsidRPr="006D69E0" w:rsidRDefault="004D4317" w:rsidP="00667BEF">
            <w:pPr>
              <w:numPr>
                <w:ilvl w:val="0"/>
                <w:numId w:val="26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w:t>
            </w:r>
          </w:p>
        </w:tc>
      </w:tr>
      <w:tr w:rsidR="004D4317" w:rsidRPr="006D69E0" w:rsidTr="0053369B">
        <w:trPr>
          <w:trHeight w:val="255"/>
        </w:trPr>
        <w:tc>
          <w:tcPr>
            <w:tcW w:w="2585" w:type="dxa"/>
          </w:tcPr>
          <w:p w:rsidR="004D4317" w:rsidRPr="006D69E0" w:rsidRDefault="004D4317" w:rsidP="00667BEF">
            <w:pPr>
              <w:numPr>
                <w:ilvl w:val="0"/>
                <w:numId w:val="26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Uvod u zemljišnoknjižno pravo</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Odnos između zemljišne knjige i katastra.</w:t>
            </w:r>
          </w:p>
        </w:tc>
      </w:tr>
      <w:tr w:rsidR="004D4317" w:rsidRPr="006D69E0" w:rsidTr="0053369B">
        <w:trPr>
          <w:trHeight w:val="255"/>
        </w:trPr>
        <w:tc>
          <w:tcPr>
            <w:tcW w:w="2585" w:type="dxa"/>
          </w:tcPr>
          <w:p w:rsidR="004D4317" w:rsidRPr="006D69E0" w:rsidRDefault="004D4317" w:rsidP="00667BEF">
            <w:pPr>
              <w:numPr>
                <w:ilvl w:val="0"/>
                <w:numId w:val="26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w:t>
            </w:r>
          </w:p>
        </w:tc>
      </w:tr>
      <w:tr w:rsidR="004D4317" w:rsidRPr="006D69E0" w:rsidTr="0053369B">
        <w:trPr>
          <w:trHeight w:val="255"/>
        </w:trPr>
        <w:tc>
          <w:tcPr>
            <w:tcW w:w="2585" w:type="dxa"/>
          </w:tcPr>
          <w:p w:rsidR="004D4317" w:rsidRPr="006D69E0" w:rsidRDefault="004D4317" w:rsidP="00667BEF">
            <w:pPr>
              <w:numPr>
                <w:ilvl w:val="0"/>
                <w:numId w:val="26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4D4317" w:rsidRPr="006D69E0" w:rsidTr="0053369B">
        <w:trPr>
          <w:trHeight w:val="255"/>
        </w:trPr>
        <w:tc>
          <w:tcPr>
            <w:tcW w:w="2585" w:type="dxa"/>
            <w:shd w:val="clear" w:color="auto" w:fill="DEEAF6" w:themeFill="accent1" w:themeFillTint="33"/>
          </w:tcPr>
          <w:p w:rsidR="004D4317" w:rsidRPr="006D69E0" w:rsidRDefault="004D4317"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lastRenderedPageBreak/>
              <w:t>ISHOD UČENJA (NAZIV)</w:t>
            </w:r>
          </w:p>
        </w:tc>
        <w:tc>
          <w:tcPr>
            <w:tcW w:w="6745" w:type="dxa"/>
            <w:shd w:val="clear" w:color="auto" w:fill="DEEAF6" w:themeFill="accent1" w:themeFillTint="33"/>
          </w:tcPr>
          <w:p w:rsidR="004D4317" w:rsidRPr="006D69E0" w:rsidRDefault="004D4317"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Objasniti brisovnu tužbu</w:t>
            </w:r>
          </w:p>
        </w:tc>
      </w:tr>
      <w:tr w:rsidR="004D4317" w:rsidRPr="006D69E0" w:rsidTr="0053369B">
        <w:trPr>
          <w:trHeight w:val="255"/>
        </w:trPr>
        <w:tc>
          <w:tcPr>
            <w:tcW w:w="2585" w:type="dxa"/>
          </w:tcPr>
          <w:p w:rsidR="004D4317" w:rsidRPr="006D69E0" w:rsidRDefault="004D4317" w:rsidP="00667BEF">
            <w:pPr>
              <w:numPr>
                <w:ilvl w:val="0"/>
                <w:numId w:val="26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14. Analizirati sustav sudske zaštite prava, obveza i pravnih interesa stranaka u upravnom sporu.</w:t>
            </w:r>
          </w:p>
        </w:tc>
      </w:tr>
      <w:tr w:rsidR="004D4317" w:rsidRPr="006D69E0" w:rsidTr="0053369B">
        <w:trPr>
          <w:trHeight w:val="255"/>
        </w:trPr>
        <w:tc>
          <w:tcPr>
            <w:tcW w:w="2585" w:type="dxa"/>
          </w:tcPr>
          <w:p w:rsidR="004D4317" w:rsidRPr="006D69E0" w:rsidRDefault="004D4317" w:rsidP="00667BEF">
            <w:pPr>
              <w:numPr>
                <w:ilvl w:val="0"/>
                <w:numId w:val="26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 i pamćenje.</w:t>
            </w:r>
          </w:p>
        </w:tc>
      </w:tr>
      <w:tr w:rsidR="004D4317" w:rsidRPr="006D69E0" w:rsidTr="0053369B">
        <w:trPr>
          <w:trHeight w:val="255"/>
        </w:trPr>
        <w:tc>
          <w:tcPr>
            <w:tcW w:w="2585" w:type="dxa"/>
          </w:tcPr>
          <w:p w:rsidR="004D4317" w:rsidRPr="006D69E0" w:rsidRDefault="004D4317" w:rsidP="00667BEF">
            <w:pPr>
              <w:numPr>
                <w:ilvl w:val="0"/>
                <w:numId w:val="26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sposobnost učenja.</w:t>
            </w:r>
          </w:p>
        </w:tc>
      </w:tr>
      <w:tr w:rsidR="004D4317" w:rsidRPr="006D69E0" w:rsidTr="0053369B">
        <w:trPr>
          <w:trHeight w:val="255"/>
        </w:trPr>
        <w:tc>
          <w:tcPr>
            <w:tcW w:w="2585" w:type="dxa"/>
          </w:tcPr>
          <w:p w:rsidR="004D4317" w:rsidRPr="006D69E0" w:rsidRDefault="004D4317" w:rsidP="00667BEF">
            <w:pPr>
              <w:numPr>
                <w:ilvl w:val="0"/>
                <w:numId w:val="26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Načela zemljišnoknjižnog prava.</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Zemljišnoknjižni upisi: pojam, predmet, pretpostavke, vrste.</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Uknjižba: opće i posebne pretpostavke.</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Predbilježba: pretpostavke i opravdanje.</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Zabilježba.</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Zaštita knjižnih prava.</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Prvenstveni red upisa.</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Zemljišnoknjižni postupak: postupak u zemljišnoknjižnim stvarima.</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Posebni zemljišnoknjižni postupci - otpis i pripis, zajednička hipoteka, amortizacija i brisanje.</w:t>
            </w:r>
          </w:p>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Osnivanje, dopunjavanje, obnavljanje i preoblikovanje zemljišnih knjiga</w:t>
            </w:r>
          </w:p>
        </w:tc>
      </w:tr>
      <w:tr w:rsidR="004D4317" w:rsidRPr="006D69E0" w:rsidTr="0053369B">
        <w:trPr>
          <w:trHeight w:val="255"/>
        </w:trPr>
        <w:tc>
          <w:tcPr>
            <w:tcW w:w="2585" w:type="dxa"/>
          </w:tcPr>
          <w:p w:rsidR="004D4317" w:rsidRPr="006D69E0" w:rsidRDefault="004D4317" w:rsidP="00667BEF">
            <w:pPr>
              <w:numPr>
                <w:ilvl w:val="0"/>
                <w:numId w:val="26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w:t>
            </w:r>
          </w:p>
        </w:tc>
      </w:tr>
      <w:tr w:rsidR="004D4317" w:rsidRPr="006D69E0" w:rsidTr="0053369B">
        <w:trPr>
          <w:trHeight w:val="255"/>
        </w:trPr>
        <w:tc>
          <w:tcPr>
            <w:tcW w:w="2585" w:type="dxa"/>
          </w:tcPr>
          <w:p w:rsidR="004D4317" w:rsidRPr="006D69E0" w:rsidRDefault="004D4317" w:rsidP="00667BEF">
            <w:pPr>
              <w:numPr>
                <w:ilvl w:val="0"/>
                <w:numId w:val="26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5" w:type="dxa"/>
            <w:shd w:val="clear" w:color="auto" w:fill="E7E6E6" w:themeFill="background2"/>
          </w:tcPr>
          <w:p w:rsidR="004D4317" w:rsidRPr="006D69E0" w:rsidRDefault="004D4317"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bl>
    <w:p w:rsidR="004D4317" w:rsidRPr="006D69E0" w:rsidRDefault="004D4317" w:rsidP="004D4317">
      <w:pPr>
        <w:spacing w:before="200" w:after="0" w:line="216" w:lineRule="auto"/>
        <w:rPr>
          <w:rFonts w:ascii="Times New Roman" w:eastAsia="MS PGothic" w:hAnsi="Times New Roman" w:cs="Times New Roman"/>
          <w:b/>
          <w:bCs/>
          <w:sz w:val="24"/>
          <w:szCs w:val="24"/>
          <w:lang w:val="hr-HR"/>
        </w:rPr>
      </w:pPr>
    </w:p>
    <w:p w:rsidR="00DC4FB5" w:rsidRPr="006D69E0" w:rsidRDefault="00DC4FB5" w:rsidP="00DC4FB5">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DC4FB5" w:rsidRPr="006D69E0" w:rsidRDefault="00DC4FB5" w:rsidP="00DC4FB5">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6060"/>
      </w:tblGrid>
      <w:tr w:rsidR="00DC4FB5" w:rsidRPr="006D69E0" w:rsidTr="00DC4FB5">
        <w:trPr>
          <w:trHeight w:val="570"/>
        </w:trPr>
        <w:tc>
          <w:tcPr>
            <w:tcW w:w="2440" w:type="dxa"/>
            <w:shd w:val="clear" w:color="auto" w:fill="9CC2E5" w:themeFill="accent1" w:themeFillTint="99"/>
          </w:tcPr>
          <w:p w:rsidR="00DC4FB5" w:rsidRPr="006D69E0" w:rsidRDefault="00DC4FB5" w:rsidP="00DC4FB5">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890" w:type="dxa"/>
          </w:tcPr>
          <w:p w:rsidR="00DC4FB5" w:rsidRPr="006D69E0" w:rsidRDefault="00DC4FB5" w:rsidP="00DC4FB5">
            <w:pPr>
              <w:rPr>
                <w:rFonts w:ascii="Times New Roman" w:hAnsi="Times New Roman" w:cs="Times New Roman"/>
                <w:b/>
                <w:sz w:val="24"/>
                <w:szCs w:val="24"/>
                <w:lang w:val="hr-HR"/>
              </w:rPr>
            </w:pPr>
            <w:r w:rsidRPr="006D69E0">
              <w:rPr>
                <w:rFonts w:ascii="Times New Roman" w:hAnsi="Times New Roman" w:cs="Times New Roman"/>
                <w:b/>
                <w:sz w:val="24"/>
                <w:szCs w:val="24"/>
                <w:lang w:val="hr-HR"/>
              </w:rPr>
              <w:t>PRAVO OKOLIŠA</w:t>
            </w:r>
          </w:p>
        </w:tc>
      </w:tr>
      <w:tr w:rsidR="00DC4FB5" w:rsidRPr="006D69E0" w:rsidTr="00DC4FB5">
        <w:trPr>
          <w:trHeight w:val="465"/>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890" w:type="dxa"/>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IZBORNI/3. GODINA</w:t>
            </w:r>
          </w:p>
        </w:tc>
      </w:tr>
      <w:tr w:rsidR="00DC4FB5" w:rsidRPr="006D69E0" w:rsidTr="00DC4FB5">
        <w:trPr>
          <w:trHeight w:val="300"/>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OBLIK NASTAVE (PREDAVANJA, SEMINAR, VJEŽBE, (I/ILI) PRAKTIČNA NASTAVA</w:t>
            </w:r>
          </w:p>
        </w:tc>
        <w:tc>
          <w:tcPr>
            <w:tcW w:w="6890" w:type="dxa"/>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tc>
      </w:tr>
      <w:tr w:rsidR="00DC4FB5" w:rsidRPr="006D69E0" w:rsidTr="00DC4FB5">
        <w:trPr>
          <w:trHeight w:val="405"/>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890" w:type="dxa"/>
          </w:tcPr>
          <w:p w:rsidR="00DC4FB5" w:rsidRPr="006D69E0" w:rsidRDefault="00DC4FB5" w:rsidP="00DC4FB5">
            <w:pPr>
              <w:rPr>
                <w:rFonts w:ascii="Times New Roman" w:hAnsi="Times New Roman" w:cs="Times New Roman"/>
                <w:b/>
                <w:sz w:val="24"/>
                <w:szCs w:val="24"/>
                <w:lang w:val="hr-HR"/>
              </w:rPr>
            </w:pPr>
            <w:r w:rsidRPr="006D69E0">
              <w:rPr>
                <w:rFonts w:ascii="Times New Roman" w:hAnsi="Times New Roman" w:cs="Times New Roman"/>
                <w:b/>
                <w:sz w:val="24"/>
                <w:szCs w:val="24"/>
                <w:lang w:val="hr-HR"/>
              </w:rPr>
              <w:t>5 ECTS bodova</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1. Predavanja – 30 sati: 1 ECTS</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2. Priprema za predavanje (vođena diskusija, rad na tekstu) – 30 sati: 1 ECTS</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3. Priprema za kolokvij i ispit (samostalno čitanje i učenje literature) – 90 sati: 3 ECTS</w:t>
            </w:r>
          </w:p>
        </w:tc>
      </w:tr>
      <w:tr w:rsidR="00DC4FB5" w:rsidRPr="006D69E0" w:rsidTr="00DC4FB5">
        <w:trPr>
          <w:trHeight w:val="330"/>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890" w:type="dxa"/>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PREDDIPLOMSKI STRUČNI STUDIJ JAVNE UPRAVE</w:t>
            </w:r>
          </w:p>
        </w:tc>
      </w:tr>
      <w:tr w:rsidR="00DC4FB5" w:rsidRPr="006D69E0" w:rsidTr="00DC4FB5">
        <w:trPr>
          <w:trHeight w:val="255"/>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890" w:type="dxa"/>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6.st</w:t>
            </w:r>
          </w:p>
        </w:tc>
      </w:tr>
      <w:tr w:rsidR="00DC4FB5" w:rsidRPr="006D69E0" w:rsidTr="00DC4FB5">
        <w:trPr>
          <w:trHeight w:val="255"/>
        </w:trPr>
        <w:tc>
          <w:tcPr>
            <w:tcW w:w="2440" w:type="dxa"/>
          </w:tcPr>
          <w:p w:rsidR="00DC4FB5" w:rsidRPr="006D69E0" w:rsidRDefault="00DC4FB5" w:rsidP="00DC4FB5">
            <w:pPr>
              <w:rPr>
                <w:rFonts w:ascii="Times New Roman" w:hAnsi="Times New Roman" w:cs="Times New Roman"/>
                <w:sz w:val="24"/>
                <w:szCs w:val="24"/>
                <w:lang w:val="hr-HR"/>
              </w:rPr>
            </w:pPr>
          </w:p>
        </w:tc>
        <w:tc>
          <w:tcPr>
            <w:tcW w:w="6890" w:type="dxa"/>
            <w:shd w:val="clear" w:color="auto" w:fill="BDD6EE" w:themeFill="accent1" w:themeFillTint="66"/>
          </w:tcPr>
          <w:p w:rsidR="00DC4FB5" w:rsidRPr="006D69E0" w:rsidRDefault="00DC4FB5" w:rsidP="00DC4FB5">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DC4FB5" w:rsidRPr="006D69E0" w:rsidRDefault="00DC4FB5" w:rsidP="00DC4FB5">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Izabrati mjerodavni pravni propis za zaštitu pojedinih sastavnica okoliša od utjecaja opterećenja</w:t>
            </w:r>
          </w:p>
        </w:tc>
      </w:tr>
      <w:tr w:rsidR="00DC4FB5" w:rsidRPr="006D69E0" w:rsidTr="00DC4FB5">
        <w:trPr>
          <w:trHeight w:val="255"/>
        </w:trPr>
        <w:tc>
          <w:tcPr>
            <w:tcW w:w="2440" w:type="dxa"/>
          </w:tcPr>
          <w:p w:rsidR="00DC4FB5" w:rsidRPr="006D69E0" w:rsidRDefault="00DC4FB5" w:rsidP="00667BEF">
            <w:pPr>
              <w:numPr>
                <w:ilvl w:val="0"/>
                <w:numId w:val="177"/>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6. Razumjeti pravne propise u režimu legaliteta javne uprave iz različitih grana prava.   </w:t>
            </w:r>
          </w:p>
        </w:tc>
      </w:tr>
      <w:tr w:rsidR="00DC4FB5" w:rsidRPr="006D69E0" w:rsidTr="00DC4FB5">
        <w:trPr>
          <w:trHeight w:val="255"/>
        </w:trPr>
        <w:tc>
          <w:tcPr>
            <w:tcW w:w="2440" w:type="dxa"/>
          </w:tcPr>
          <w:p w:rsidR="00DC4FB5" w:rsidRPr="006D69E0" w:rsidRDefault="00DC4FB5" w:rsidP="00667BEF">
            <w:pPr>
              <w:numPr>
                <w:ilvl w:val="0"/>
                <w:numId w:val="17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DC4FB5" w:rsidRPr="006D69E0" w:rsidTr="00DC4FB5">
        <w:trPr>
          <w:trHeight w:val="255"/>
        </w:trPr>
        <w:tc>
          <w:tcPr>
            <w:tcW w:w="2440" w:type="dxa"/>
          </w:tcPr>
          <w:p w:rsidR="00DC4FB5" w:rsidRPr="006D69E0" w:rsidRDefault="00DC4FB5" w:rsidP="00667BEF">
            <w:pPr>
              <w:numPr>
                <w:ilvl w:val="0"/>
                <w:numId w:val="17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Sposobnost rješavanja problema, sposobnost primjene znanja u praksi, sposobnost učenja </w:t>
            </w:r>
          </w:p>
        </w:tc>
      </w:tr>
      <w:tr w:rsidR="00DC4FB5" w:rsidRPr="006D69E0" w:rsidTr="00DC4FB5">
        <w:trPr>
          <w:trHeight w:val="255"/>
        </w:trPr>
        <w:tc>
          <w:tcPr>
            <w:tcW w:w="2440" w:type="dxa"/>
          </w:tcPr>
          <w:p w:rsidR="00DC4FB5" w:rsidRPr="006D69E0" w:rsidRDefault="00DC4FB5" w:rsidP="00667BEF">
            <w:pPr>
              <w:numPr>
                <w:ilvl w:val="0"/>
                <w:numId w:val="17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C4FB5" w:rsidRPr="006D69E0" w:rsidRDefault="00DC4FB5" w:rsidP="00667BEF">
            <w:pPr>
              <w:pStyle w:val="Odlomakpopisa"/>
              <w:numPr>
                <w:ilvl w:val="0"/>
                <w:numId w:val="160"/>
              </w:numPr>
              <w:rPr>
                <w:rFonts w:ascii="Times New Roman" w:hAnsi="Times New Roman" w:cs="Times New Roman"/>
                <w:sz w:val="24"/>
                <w:szCs w:val="24"/>
                <w:lang w:val="hr-HR"/>
              </w:rPr>
            </w:pPr>
            <w:r w:rsidRPr="006D69E0">
              <w:rPr>
                <w:rFonts w:ascii="Times New Roman" w:hAnsi="Times New Roman" w:cs="Times New Roman"/>
                <w:sz w:val="24"/>
                <w:szCs w:val="24"/>
                <w:lang w:val="hr-HR"/>
              </w:rPr>
              <w:t>Pravni izvori prava okoliša i europsko pravo okoliša</w:t>
            </w:r>
          </w:p>
          <w:p w:rsidR="00DC4FB5" w:rsidRPr="006D69E0" w:rsidRDefault="00DC4FB5" w:rsidP="00667BEF">
            <w:pPr>
              <w:pStyle w:val="Odlomakpopisa"/>
              <w:numPr>
                <w:ilvl w:val="0"/>
                <w:numId w:val="160"/>
              </w:numPr>
              <w:rPr>
                <w:rFonts w:ascii="Times New Roman" w:hAnsi="Times New Roman" w:cs="Times New Roman"/>
                <w:sz w:val="24"/>
                <w:szCs w:val="24"/>
                <w:lang w:val="hr-HR"/>
              </w:rPr>
            </w:pPr>
            <w:r w:rsidRPr="006D69E0">
              <w:rPr>
                <w:rFonts w:ascii="Times New Roman" w:hAnsi="Times New Roman" w:cs="Times New Roman"/>
                <w:sz w:val="24"/>
                <w:szCs w:val="24"/>
                <w:lang w:val="hr-HR"/>
              </w:rPr>
              <w:t>Načela zaštite okoliša</w:t>
            </w:r>
          </w:p>
          <w:p w:rsidR="00DC4FB5" w:rsidRPr="006D69E0" w:rsidRDefault="00DC4FB5" w:rsidP="00667BEF">
            <w:pPr>
              <w:pStyle w:val="Odlomakpopisa"/>
              <w:numPr>
                <w:ilvl w:val="0"/>
                <w:numId w:val="160"/>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Sastavnice okoliša i utjecaji opterećenja </w:t>
            </w:r>
          </w:p>
          <w:p w:rsidR="00DC4FB5" w:rsidRPr="006D69E0" w:rsidRDefault="00DC4FB5" w:rsidP="00667BEF">
            <w:pPr>
              <w:pStyle w:val="Odlomakpopisa"/>
              <w:numPr>
                <w:ilvl w:val="0"/>
                <w:numId w:val="160"/>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Dokumenti održivog razvitka i zaštite okoliša </w:t>
            </w:r>
          </w:p>
          <w:p w:rsidR="00DC4FB5" w:rsidRPr="006D69E0" w:rsidRDefault="00DC4FB5" w:rsidP="00667BEF">
            <w:pPr>
              <w:pStyle w:val="Odlomakpopisa"/>
              <w:numPr>
                <w:ilvl w:val="0"/>
                <w:numId w:val="160"/>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Pravni instrumenti zaštite okoliša </w:t>
            </w:r>
          </w:p>
          <w:p w:rsidR="00DC4FB5" w:rsidRPr="006D69E0" w:rsidRDefault="00DC4FB5" w:rsidP="00667BEF">
            <w:pPr>
              <w:pStyle w:val="Odlomakpopisa"/>
              <w:numPr>
                <w:ilvl w:val="0"/>
                <w:numId w:val="160"/>
              </w:numPr>
              <w:rPr>
                <w:rFonts w:ascii="Times New Roman" w:hAnsi="Times New Roman" w:cs="Times New Roman"/>
                <w:sz w:val="24"/>
                <w:szCs w:val="24"/>
                <w:lang w:val="hr-HR"/>
              </w:rPr>
            </w:pPr>
            <w:r w:rsidRPr="006D69E0">
              <w:rPr>
                <w:rFonts w:ascii="Times New Roman" w:hAnsi="Times New Roman" w:cs="Times New Roman"/>
                <w:sz w:val="24"/>
                <w:szCs w:val="24"/>
                <w:lang w:val="hr-HR"/>
              </w:rPr>
              <w:t>Informiranje javnosti, sudjelovanje javnosti i zainteresirane javnosti te pristup pravosuđu u pitanjima okoliša</w:t>
            </w:r>
          </w:p>
          <w:p w:rsidR="00DC4FB5" w:rsidRPr="006D69E0" w:rsidRDefault="00DC4FB5" w:rsidP="00667BEF">
            <w:pPr>
              <w:pStyle w:val="Odlomakpopisa"/>
              <w:numPr>
                <w:ilvl w:val="0"/>
                <w:numId w:val="160"/>
              </w:numPr>
              <w:rPr>
                <w:rFonts w:ascii="Times New Roman" w:hAnsi="Times New Roman" w:cs="Times New Roman"/>
                <w:sz w:val="24"/>
                <w:szCs w:val="24"/>
                <w:lang w:val="hr-HR"/>
              </w:rPr>
            </w:pPr>
            <w:r w:rsidRPr="006D69E0">
              <w:rPr>
                <w:rFonts w:ascii="Times New Roman" w:hAnsi="Times New Roman" w:cs="Times New Roman"/>
                <w:sz w:val="24"/>
                <w:szCs w:val="24"/>
                <w:lang w:val="hr-HR"/>
              </w:rPr>
              <w:t>Građanskopravna zaštita okoliša: susjedska prava, zaštita od imisija, tzv. ekološka tužba</w:t>
            </w:r>
          </w:p>
          <w:p w:rsidR="00DC4FB5" w:rsidRPr="006D69E0" w:rsidRDefault="00DC4FB5" w:rsidP="00667BEF">
            <w:pPr>
              <w:pStyle w:val="Odlomakpopisa"/>
              <w:numPr>
                <w:ilvl w:val="0"/>
                <w:numId w:val="160"/>
              </w:numPr>
              <w:rPr>
                <w:rFonts w:ascii="Times New Roman" w:hAnsi="Times New Roman" w:cs="Times New Roman"/>
                <w:sz w:val="24"/>
                <w:szCs w:val="24"/>
                <w:lang w:val="hr-HR"/>
              </w:rPr>
            </w:pPr>
            <w:r w:rsidRPr="006D69E0">
              <w:rPr>
                <w:rFonts w:ascii="Times New Roman" w:hAnsi="Times New Roman" w:cs="Times New Roman"/>
                <w:sz w:val="24"/>
                <w:szCs w:val="24"/>
                <w:lang w:val="hr-HR"/>
              </w:rPr>
              <w:t>Odgovornost za štetu nastalu onečišćenjem okoliša</w:t>
            </w:r>
          </w:p>
        </w:tc>
      </w:tr>
      <w:tr w:rsidR="00DC4FB5" w:rsidRPr="006D69E0" w:rsidTr="00DC4FB5">
        <w:trPr>
          <w:trHeight w:val="255"/>
        </w:trPr>
        <w:tc>
          <w:tcPr>
            <w:tcW w:w="2440" w:type="dxa"/>
          </w:tcPr>
          <w:p w:rsidR="00DC4FB5" w:rsidRPr="006D69E0" w:rsidRDefault="00DC4FB5" w:rsidP="00667BEF">
            <w:pPr>
              <w:numPr>
                <w:ilvl w:val="0"/>
                <w:numId w:val="17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demonstracija praktičnog zadatka, rad na tekstu, studentska debata, samostalno čitanje literature.</w:t>
            </w:r>
          </w:p>
        </w:tc>
      </w:tr>
      <w:tr w:rsidR="00DC4FB5" w:rsidRPr="006D69E0" w:rsidTr="00DC4FB5">
        <w:trPr>
          <w:trHeight w:val="255"/>
        </w:trPr>
        <w:tc>
          <w:tcPr>
            <w:tcW w:w="2440" w:type="dxa"/>
          </w:tcPr>
          <w:p w:rsidR="00DC4FB5" w:rsidRPr="006D69E0" w:rsidRDefault="00DC4FB5" w:rsidP="00667BEF">
            <w:pPr>
              <w:numPr>
                <w:ilvl w:val="0"/>
                <w:numId w:val="17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DC4FB5" w:rsidRPr="006D69E0" w:rsidRDefault="00DC4FB5" w:rsidP="00DC4FB5">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Identificirati i opisati ulogu i nadležnosti različitih subjekata zaštite okoliša u Hrvatskoj i Europskoj uniji</w:t>
            </w:r>
          </w:p>
        </w:tc>
      </w:tr>
      <w:tr w:rsidR="00DC4FB5" w:rsidRPr="006D69E0" w:rsidTr="00DC4FB5">
        <w:trPr>
          <w:trHeight w:val="255"/>
        </w:trPr>
        <w:tc>
          <w:tcPr>
            <w:tcW w:w="2440" w:type="dxa"/>
          </w:tcPr>
          <w:p w:rsidR="00DC4FB5" w:rsidRPr="006D69E0" w:rsidRDefault="00DC4FB5" w:rsidP="00667BEF">
            <w:pPr>
              <w:numPr>
                <w:ilvl w:val="0"/>
                <w:numId w:val="176"/>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3. Opisati elemente strukture i načina funkcioniranja javne uprave (osobito državnu upravu, teritorijalnu samoupravu i javne službe). </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4. Opisati opći pravni okvir koji uređuje hrvatsku javnu upravu. </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5. Opisati položaj države u međunarodnom okruženju, temeljne pravne, političke i upravne procese na razini Europske unijete njihov utjecaj na javnu upravu država članica.  </w:t>
            </w:r>
          </w:p>
        </w:tc>
      </w:tr>
      <w:tr w:rsidR="00DC4FB5" w:rsidRPr="006D69E0" w:rsidTr="00DC4FB5">
        <w:trPr>
          <w:trHeight w:val="255"/>
        </w:trPr>
        <w:tc>
          <w:tcPr>
            <w:tcW w:w="2440" w:type="dxa"/>
          </w:tcPr>
          <w:p w:rsidR="00DC4FB5" w:rsidRPr="006D69E0" w:rsidRDefault="00DC4FB5" w:rsidP="00667BEF">
            <w:pPr>
              <w:numPr>
                <w:ilvl w:val="0"/>
                <w:numId w:val="176"/>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DC4FB5" w:rsidRPr="006D69E0" w:rsidTr="00DC4FB5">
        <w:trPr>
          <w:trHeight w:val="255"/>
        </w:trPr>
        <w:tc>
          <w:tcPr>
            <w:tcW w:w="2440" w:type="dxa"/>
          </w:tcPr>
          <w:p w:rsidR="00DC4FB5" w:rsidRPr="006D69E0" w:rsidRDefault="00DC4FB5" w:rsidP="00667BEF">
            <w:pPr>
              <w:numPr>
                <w:ilvl w:val="0"/>
                <w:numId w:val="176"/>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primjene znanja u praksi, sposobnost učenja, vještina jasnog i razgovijetnoga usmenog izražavanja</w:t>
            </w:r>
          </w:p>
        </w:tc>
      </w:tr>
      <w:tr w:rsidR="00DC4FB5" w:rsidRPr="006D69E0" w:rsidTr="00DC4FB5">
        <w:trPr>
          <w:trHeight w:val="255"/>
        </w:trPr>
        <w:tc>
          <w:tcPr>
            <w:tcW w:w="2440" w:type="dxa"/>
          </w:tcPr>
          <w:p w:rsidR="00DC4FB5" w:rsidRPr="006D69E0" w:rsidRDefault="00DC4FB5" w:rsidP="00667BEF">
            <w:pPr>
              <w:numPr>
                <w:ilvl w:val="0"/>
                <w:numId w:val="176"/>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C4FB5" w:rsidRPr="006D69E0" w:rsidRDefault="00DC4FB5" w:rsidP="00667BEF">
            <w:pPr>
              <w:pStyle w:val="Odlomakpopisa"/>
              <w:numPr>
                <w:ilvl w:val="0"/>
                <w:numId w:val="161"/>
              </w:numPr>
              <w:rPr>
                <w:rFonts w:ascii="Times New Roman" w:hAnsi="Times New Roman" w:cs="Times New Roman"/>
                <w:sz w:val="24"/>
                <w:szCs w:val="24"/>
                <w:lang w:val="hr-HR"/>
              </w:rPr>
            </w:pPr>
            <w:r w:rsidRPr="006D69E0">
              <w:rPr>
                <w:rFonts w:ascii="Times New Roman" w:hAnsi="Times New Roman" w:cs="Times New Roman"/>
                <w:sz w:val="24"/>
                <w:szCs w:val="24"/>
                <w:lang w:val="hr-HR"/>
              </w:rPr>
              <w:t>Subjekti zaštite okoliša</w:t>
            </w:r>
          </w:p>
          <w:p w:rsidR="00DC4FB5" w:rsidRPr="006D69E0" w:rsidRDefault="00DC4FB5" w:rsidP="00667BEF">
            <w:pPr>
              <w:pStyle w:val="Odlomakpopisa"/>
              <w:numPr>
                <w:ilvl w:val="0"/>
                <w:numId w:val="161"/>
              </w:numPr>
              <w:rPr>
                <w:rFonts w:ascii="Times New Roman" w:hAnsi="Times New Roman" w:cs="Times New Roman"/>
                <w:sz w:val="24"/>
                <w:szCs w:val="24"/>
                <w:lang w:val="hr-HR"/>
              </w:rPr>
            </w:pPr>
            <w:r w:rsidRPr="006D69E0">
              <w:rPr>
                <w:rFonts w:ascii="Times New Roman" w:hAnsi="Times New Roman" w:cs="Times New Roman"/>
                <w:sz w:val="24"/>
                <w:szCs w:val="24"/>
                <w:lang w:val="hr-HR"/>
              </w:rPr>
              <w:t>Pravni izvori prava okoliša i europsko pravo okoliša</w:t>
            </w:r>
          </w:p>
          <w:p w:rsidR="00DC4FB5" w:rsidRPr="006D69E0" w:rsidRDefault="00DC4FB5" w:rsidP="00667BEF">
            <w:pPr>
              <w:pStyle w:val="Odlomakpopisa"/>
              <w:numPr>
                <w:ilvl w:val="0"/>
                <w:numId w:val="161"/>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Dokumenti održivog razvitka i zaštite okoliša </w:t>
            </w:r>
          </w:p>
          <w:p w:rsidR="00DC4FB5" w:rsidRPr="006D69E0" w:rsidRDefault="00DC4FB5" w:rsidP="00667BEF">
            <w:pPr>
              <w:pStyle w:val="Odlomakpopisa"/>
              <w:numPr>
                <w:ilvl w:val="0"/>
                <w:numId w:val="161"/>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Pravni instrumenti zaštite okoliša </w:t>
            </w:r>
          </w:p>
          <w:p w:rsidR="00DC4FB5" w:rsidRPr="006D69E0" w:rsidRDefault="00DC4FB5" w:rsidP="00667BEF">
            <w:pPr>
              <w:pStyle w:val="Odlomakpopisa"/>
              <w:numPr>
                <w:ilvl w:val="0"/>
                <w:numId w:val="161"/>
              </w:numPr>
              <w:rPr>
                <w:rFonts w:ascii="Times New Roman" w:hAnsi="Times New Roman" w:cs="Times New Roman"/>
                <w:sz w:val="24"/>
                <w:szCs w:val="24"/>
                <w:lang w:val="hr-HR"/>
              </w:rPr>
            </w:pPr>
            <w:r w:rsidRPr="006D69E0">
              <w:rPr>
                <w:rFonts w:ascii="Times New Roman" w:hAnsi="Times New Roman" w:cs="Times New Roman"/>
                <w:sz w:val="24"/>
                <w:szCs w:val="24"/>
                <w:lang w:val="hr-HR"/>
              </w:rPr>
              <w:t>Građanskopravni aspekti zaštite okoliša</w:t>
            </w:r>
          </w:p>
          <w:p w:rsidR="00DC4FB5" w:rsidRPr="006D69E0" w:rsidRDefault="00DC4FB5" w:rsidP="00667BEF">
            <w:pPr>
              <w:pStyle w:val="Odlomakpopisa"/>
              <w:numPr>
                <w:ilvl w:val="0"/>
                <w:numId w:val="161"/>
              </w:numPr>
              <w:rPr>
                <w:rFonts w:ascii="Times New Roman" w:hAnsi="Times New Roman" w:cs="Times New Roman"/>
                <w:sz w:val="24"/>
                <w:szCs w:val="24"/>
                <w:lang w:val="hr-HR"/>
              </w:rPr>
            </w:pPr>
            <w:r w:rsidRPr="006D69E0">
              <w:rPr>
                <w:rFonts w:ascii="Times New Roman" w:hAnsi="Times New Roman" w:cs="Times New Roman"/>
                <w:sz w:val="24"/>
                <w:szCs w:val="24"/>
                <w:lang w:val="hr-HR"/>
              </w:rPr>
              <w:t>Fond za zaštitu okoliša i energetsku učinkovitost</w:t>
            </w:r>
          </w:p>
        </w:tc>
      </w:tr>
      <w:tr w:rsidR="00DC4FB5" w:rsidRPr="006D69E0" w:rsidTr="00DC4FB5">
        <w:trPr>
          <w:trHeight w:val="255"/>
        </w:trPr>
        <w:tc>
          <w:tcPr>
            <w:tcW w:w="2440" w:type="dxa"/>
          </w:tcPr>
          <w:p w:rsidR="00DC4FB5" w:rsidRPr="006D69E0" w:rsidRDefault="00DC4FB5" w:rsidP="00667BEF">
            <w:pPr>
              <w:numPr>
                <w:ilvl w:val="0"/>
                <w:numId w:val="176"/>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demonstracija praktičnog zadatka, rad na tekstu, studentska debata, samostalno čitanje literature.</w:t>
            </w:r>
          </w:p>
        </w:tc>
      </w:tr>
      <w:tr w:rsidR="00DC4FB5" w:rsidRPr="006D69E0" w:rsidTr="00DC4FB5">
        <w:trPr>
          <w:trHeight w:val="255"/>
        </w:trPr>
        <w:tc>
          <w:tcPr>
            <w:tcW w:w="2440" w:type="dxa"/>
          </w:tcPr>
          <w:p w:rsidR="00DC4FB5" w:rsidRPr="006D69E0" w:rsidRDefault="00DC4FB5" w:rsidP="00667BEF">
            <w:pPr>
              <w:numPr>
                <w:ilvl w:val="0"/>
                <w:numId w:val="176"/>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DC4FB5" w:rsidRPr="006D69E0" w:rsidRDefault="00DC4FB5" w:rsidP="00DC4FB5">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Usporediti različite oblike pravne zaštite okoliša</w:t>
            </w:r>
          </w:p>
        </w:tc>
      </w:tr>
      <w:tr w:rsidR="00DC4FB5" w:rsidRPr="006D69E0" w:rsidTr="00DC4FB5">
        <w:trPr>
          <w:trHeight w:val="255"/>
        </w:trPr>
        <w:tc>
          <w:tcPr>
            <w:tcW w:w="2440" w:type="dxa"/>
          </w:tcPr>
          <w:p w:rsidR="00DC4FB5" w:rsidRPr="006D69E0" w:rsidRDefault="00DC4FB5" w:rsidP="00667BEF">
            <w:pPr>
              <w:pStyle w:val="Odlomakpopisa"/>
              <w:numPr>
                <w:ilvl w:val="0"/>
                <w:numId w:val="175"/>
              </w:numPr>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6. Razumjeti pravne propise u režimu legaliteta javne uprave iz različitih grana prava. </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14. Analizirati sustav sudske zaštite prava, obveza i pravnih interesa stranaka u upravnom sporu. </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15. Argumentirati donesene odluke na način koji osigurava njihovu zakonitost i pravilnost.</w:t>
            </w:r>
          </w:p>
        </w:tc>
      </w:tr>
      <w:tr w:rsidR="00DC4FB5" w:rsidRPr="006D69E0" w:rsidTr="00DC4FB5">
        <w:trPr>
          <w:trHeight w:val="255"/>
        </w:trPr>
        <w:tc>
          <w:tcPr>
            <w:tcW w:w="2440" w:type="dxa"/>
          </w:tcPr>
          <w:p w:rsidR="00DC4FB5" w:rsidRPr="006D69E0" w:rsidRDefault="00DC4FB5" w:rsidP="00667BEF">
            <w:pPr>
              <w:pStyle w:val="Odlomakpopisa"/>
              <w:numPr>
                <w:ilvl w:val="0"/>
                <w:numId w:val="175"/>
              </w:numPr>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Analiza</w:t>
            </w:r>
          </w:p>
        </w:tc>
      </w:tr>
      <w:tr w:rsidR="00DC4FB5" w:rsidRPr="006D69E0" w:rsidTr="00DC4FB5">
        <w:trPr>
          <w:trHeight w:val="255"/>
        </w:trPr>
        <w:tc>
          <w:tcPr>
            <w:tcW w:w="2440" w:type="dxa"/>
          </w:tcPr>
          <w:p w:rsidR="00DC4FB5" w:rsidRPr="006D69E0" w:rsidRDefault="00DC4FB5" w:rsidP="00667BEF">
            <w:pPr>
              <w:pStyle w:val="Odlomakpopisa"/>
              <w:numPr>
                <w:ilvl w:val="0"/>
                <w:numId w:val="175"/>
              </w:numPr>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sposobnost učenja.</w:t>
            </w:r>
          </w:p>
        </w:tc>
      </w:tr>
      <w:tr w:rsidR="00DC4FB5" w:rsidRPr="006D69E0" w:rsidTr="00DC4FB5">
        <w:trPr>
          <w:trHeight w:val="255"/>
        </w:trPr>
        <w:tc>
          <w:tcPr>
            <w:tcW w:w="2440" w:type="dxa"/>
          </w:tcPr>
          <w:p w:rsidR="00DC4FB5" w:rsidRPr="006D69E0" w:rsidRDefault="00DC4FB5" w:rsidP="00667BEF">
            <w:pPr>
              <w:pStyle w:val="Odlomakpopisa"/>
              <w:numPr>
                <w:ilvl w:val="0"/>
                <w:numId w:val="175"/>
              </w:numPr>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C4FB5" w:rsidRPr="006D69E0" w:rsidRDefault="00DC4FB5" w:rsidP="00667BEF">
            <w:pPr>
              <w:pStyle w:val="Odlomakpopisa"/>
              <w:numPr>
                <w:ilvl w:val="0"/>
                <w:numId w:val="162"/>
              </w:numPr>
              <w:rPr>
                <w:rFonts w:ascii="Times New Roman" w:hAnsi="Times New Roman" w:cs="Times New Roman"/>
                <w:sz w:val="24"/>
                <w:szCs w:val="24"/>
                <w:lang w:val="hr-HR"/>
              </w:rPr>
            </w:pPr>
            <w:r w:rsidRPr="006D69E0">
              <w:rPr>
                <w:rFonts w:ascii="Times New Roman" w:hAnsi="Times New Roman" w:cs="Times New Roman"/>
                <w:sz w:val="24"/>
                <w:szCs w:val="24"/>
                <w:lang w:val="hr-HR"/>
              </w:rPr>
              <w:t>Pravni izvori prava okoliša i europsko pravo okoliša</w:t>
            </w:r>
          </w:p>
          <w:p w:rsidR="00DC4FB5" w:rsidRPr="006D69E0" w:rsidRDefault="00DC4FB5" w:rsidP="00667BEF">
            <w:pPr>
              <w:pStyle w:val="Odlomakpopisa"/>
              <w:numPr>
                <w:ilvl w:val="0"/>
                <w:numId w:val="162"/>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Pravni instrumenti zaštite okoliša </w:t>
            </w:r>
          </w:p>
          <w:p w:rsidR="00DC4FB5" w:rsidRPr="006D69E0" w:rsidRDefault="00DC4FB5" w:rsidP="00667BEF">
            <w:pPr>
              <w:pStyle w:val="Odlomakpopisa"/>
              <w:numPr>
                <w:ilvl w:val="0"/>
                <w:numId w:val="162"/>
              </w:numPr>
              <w:rPr>
                <w:rFonts w:ascii="Times New Roman" w:hAnsi="Times New Roman" w:cs="Times New Roman"/>
                <w:sz w:val="24"/>
                <w:szCs w:val="24"/>
                <w:lang w:val="hr-HR"/>
              </w:rPr>
            </w:pPr>
            <w:r w:rsidRPr="006D69E0">
              <w:rPr>
                <w:rFonts w:ascii="Times New Roman" w:hAnsi="Times New Roman" w:cs="Times New Roman"/>
                <w:sz w:val="24"/>
                <w:szCs w:val="24"/>
                <w:lang w:val="hr-HR"/>
              </w:rPr>
              <w:t>Informiranje javnosti, sudjelovanje javnosti i zainteresirane javnosti te pristup pravosuđu u pitanjima okoliša</w:t>
            </w:r>
          </w:p>
          <w:p w:rsidR="00DC4FB5" w:rsidRPr="006D69E0" w:rsidRDefault="00DC4FB5" w:rsidP="00667BEF">
            <w:pPr>
              <w:pStyle w:val="Odlomakpopisa"/>
              <w:numPr>
                <w:ilvl w:val="0"/>
                <w:numId w:val="162"/>
              </w:numPr>
              <w:rPr>
                <w:rFonts w:ascii="Times New Roman" w:hAnsi="Times New Roman" w:cs="Times New Roman"/>
                <w:sz w:val="24"/>
                <w:szCs w:val="24"/>
                <w:lang w:val="hr-HR"/>
              </w:rPr>
            </w:pPr>
            <w:r w:rsidRPr="006D69E0">
              <w:rPr>
                <w:rFonts w:ascii="Times New Roman" w:hAnsi="Times New Roman" w:cs="Times New Roman"/>
                <w:sz w:val="24"/>
                <w:szCs w:val="24"/>
                <w:lang w:val="hr-HR"/>
              </w:rPr>
              <w:t>Građanskopravna zaštita okoliša: susjedska prava, zaštita od imisija, tzv. ekološka tužba</w:t>
            </w:r>
          </w:p>
          <w:p w:rsidR="00DC4FB5" w:rsidRPr="006D69E0" w:rsidRDefault="00DC4FB5" w:rsidP="00667BEF">
            <w:pPr>
              <w:pStyle w:val="Odlomakpopisa"/>
              <w:numPr>
                <w:ilvl w:val="0"/>
                <w:numId w:val="162"/>
              </w:numPr>
              <w:rPr>
                <w:rFonts w:ascii="Times New Roman" w:hAnsi="Times New Roman" w:cs="Times New Roman"/>
                <w:sz w:val="24"/>
                <w:szCs w:val="24"/>
                <w:lang w:val="hr-HR"/>
              </w:rPr>
            </w:pPr>
            <w:r w:rsidRPr="006D69E0">
              <w:rPr>
                <w:rFonts w:ascii="Times New Roman" w:hAnsi="Times New Roman" w:cs="Times New Roman"/>
                <w:sz w:val="24"/>
                <w:szCs w:val="24"/>
                <w:lang w:val="hr-HR"/>
              </w:rPr>
              <w:t>Odgovornost za štetu nastalu onečišćenjem okoliša</w:t>
            </w:r>
          </w:p>
        </w:tc>
      </w:tr>
      <w:tr w:rsidR="00DC4FB5" w:rsidRPr="006D69E0" w:rsidTr="00DC4FB5">
        <w:trPr>
          <w:trHeight w:val="255"/>
        </w:trPr>
        <w:tc>
          <w:tcPr>
            <w:tcW w:w="2440" w:type="dxa"/>
          </w:tcPr>
          <w:p w:rsidR="00DC4FB5" w:rsidRPr="006D69E0" w:rsidRDefault="00DC4FB5" w:rsidP="00667BEF">
            <w:pPr>
              <w:pStyle w:val="Odlomakpopisa"/>
              <w:numPr>
                <w:ilvl w:val="0"/>
                <w:numId w:val="175"/>
              </w:numPr>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rad na tekstu, samostalno čitanje literature.</w:t>
            </w:r>
          </w:p>
        </w:tc>
      </w:tr>
      <w:tr w:rsidR="00DC4FB5" w:rsidRPr="006D69E0" w:rsidTr="00DC4FB5">
        <w:trPr>
          <w:trHeight w:val="255"/>
        </w:trPr>
        <w:tc>
          <w:tcPr>
            <w:tcW w:w="2440" w:type="dxa"/>
          </w:tcPr>
          <w:p w:rsidR="00DC4FB5" w:rsidRPr="006D69E0" w:rsidRDefault="00DC4FB5" w:rsidP="00667BEF">
            <w:pPr>
              <w:pStyle w:val="Odlomakpopisa"/>
              <w:numPr>
                <w:ilvl w:val="0"/>
                <w:numId w:val="175"/>
              </w:numPr>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DC4FB5" w:rsidRPr="006D69E0" w:rsidRDefault="00DC4FB5" w:rsidP="00DC4FB5">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Formulirati obveze različitih subjekata u financiranju aktivnosti zaštite okoliša</w:t>
            </w:r>
          </w:p>
        </w:tc>
      </w:tr>
      <w:tr w:rsidR="00DC4FB5" w:rsidRPr="006D69E0" w:rsidTr="00DC4FB5">
        <w:trPr>
          <w:trHeight w:val="255"/>
        </w:trPr>
        <w:tc>
          <w:tcPr>
            <w:tcW w:w="2440" w:type="dxa"/>
          </w:tcPr>
          <w:p w:rsidR="00DC4FB5" w:rsidRPr="006D69E0" w:rsidRDefault="00DC4FB5" w:rsidP="00667BEF">
            <w:pPr>
              <w:pStyle w:val="Odlomakpopisa"/>
              <w:numPr>
                <w:ilvl w:val="0"/>
                <w:numId w:val="174"/>
              </w:numPr>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2. Objasniti procese i instrumente financiranja javne uprave i upravljanja javnim financijama.</w:t>
            </w:r>
          </w:p>
        </w:tc>
      </w:tr>
      <w:tr w:rsidR="00DC4FB5" w:rsidRPr="006D69E0" w:rsidTr="00DC4FB5">
        <w:trPr>
          <w:trHeight w:val="255"/>
        </w:trPr>
        <w:tc>
          <w:tcPr>
            <w:tcW w:w="2440" w:type="dxa"/>
          </w:tcPr>
          <w:p w:rsidR="00DC4FB5" w:rsidRPr="006D69E0" w:rsidRDefault="00DC4FB5" w:rsidP="00667BEF">
            <w:pPr>
              <w:pStyle w:val="Odlomakpopisa"/>
              <w:numPr>
                <w:ilvl w:val="0"/>
                <w:numId w:val="174"/>
              </w:numPr>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Sinteza</w:t>
            </w:r>
          </w:p>
        </w:tc>
      </w:tr>
      <w:tr w:rsidR="00DC4FB5" w:rsidRPr="006D69E0" w:rsidTr="00DC4FB5">
        <w:trPr>
          <w:trHeight w:val="255"/>
        </w:trPr>
        <w:tc>
          <w:tcPr>
            <w:tcW w:w="2440" w:type="dxa"/>
          </w:tcPr>
          <w:p w:rsidR="00DC4FB5" w:rsidRPr="006D69E0" w:rsidRDefault="00DC4FB5" w:rsidP="00667BEF">
            <w:pPr>
              <w:pStyle w:val="Odlomakpopisa"/>
              <w:numPr>
                <w:ilvl w:val="0"/>
                <w:numId w:val="174"/>
              </w:numPr>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sposobnost učenja</w:t>
            </w:r>
          </w:p>
        </w:tc>
      </w:tr>
      <w:tr w:rsidR="00DC4FB5" w:rsidRPr="006D69E0" w:rsidTr="00DC4FB5">
        <w:trPr>
          <w:trHeight w:val="255"/>
        </w:trPr>
        <w:tc>
          <w:tcPr>
            <w:tcW w:w="2440" w:type="dxa"/>
          </w:tcPr>
          <w:p w:rsidR="00DC4FB5" w:rsidRPr="006D69E0" w:rsidRDefault="00DC4FB5" w:rsidP="00667BEF">
            <w:pPr>
              <w:pStyle w:val="Odlomakpopisa"/>
              <w:numPr>
                <w:ilvl w:val="0"/>
                <w:numId w:val="174"/>
              </w:numPr>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C4FB5" w:rsidRPr="006D69E0" w:rsidRDefault="00DC4FB5" w:rsidP="00667BEF">
            <w:pPr>
              <w:pStyle w:val="Odlomakpopisa"/>
              <w:numPr>
                <w:ilvl w:val="0"/>
                <w:numId w:val="163"/>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Poreznopravni aspekti zaštite okoliša i ekološki porezi </w:t>
            </w:r>
          </w:p>
          <w:p w:rsidR="00DC4FB5" w:rsidRPr="006D69E0" w:rsidRDefault="00DC4FB5" w:rsidP="00667BEF">
            <w:pPr>
              <w:pStyle w:val="Odlomakpopisa"/>
              <w:numPr>
                <w:ilvl w:val="0"/>
                <w:numId w:val="163"/>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Financijskopravni aspekti zaštite okoliša </w:t>
            </w:r>
          </w:p>
          <w:p w:rsidR="00DC4FB5" w:rsidRPr="006D69E0" w:rsidRDefault="00DC4FB5" w:rsidP="00667BEF">
            <w:pPr>
              <w:pStyle w:val="Odlomakpopisa"/>
              <w:numPr>
                <w:ilvl w:val="0"/>
                <w:numId w:val="163"/>
              </w:numPr>
              <w:rPr>
                <w:rFonts w:ascii="Times New Roman" w:hAnsi="Times New Roman" w:cs="Times New Roman"/>
                <w:sz w:val="24"/>
                <w:szCs w:val="24"/>
                <w:lang w:val="hr-HR"/>
              </w:rPr>
            </w:pPr>
            <w:r w:rsidRPr="006D69E0">
              <w:rPr>
                <w:rFonts w:ascii="Times New Roman" w:hAnsi="Times New Roman" w:cs="Times New Roman"/>
                <w:sz w:val="24"/>
                <w:szCs w:val="24"/>
                <w:lang w:val="hr-HR"/>
              </w:rPr>
              <w:t>Fond za zaštitu okoliša i energetsku učinkovitost</w:t>
            </w:r>
          </w:p>
        </w:tc>
      </w:tr>
      <w:tr w:rsidR="00DC4FB5" w:rsidRPr="006D69E0" w:rsidTr="00DC4FB5">
        <w:trPr>
          <w:trHeight w:val="255"/>
        </w:trPr>
        <w:tc>
          <w:tcPr>
            <w:tcW w:w="2440" w:type="dxa"/>
          </w:tcPr>
          <w:p w:rsidR="00DC4FB5" w:rsidRPr="006D69E0" w:rsidRDefault="00DC4FB5" w:rsidP="00667BEF">
            <w:pPr>
              <w:pStyle w:val="Odlomakpopisa"/>
              <w:numPr>
                <w:ilvl w:val="0"/>
                <w:numId w:val="174"/>
              </w:numPr>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rad na tekstu, samostalno čitanje literature.</w:t>
            </w:r>
          </w:p>
        </w:tc>
      </w:tr>
      <w:tr w:rsidR="00DC4FB5" w:rsidRPr="006D69E0" w:rsidTr="00DC4FB5">
        <w:trPr>
          <w:trHeight w:val="255"/>
        </w:trPr>
        <w:tc>
          <w:tcPr>
            <w:tcW w:w="2440" w:type="dxa"/>
          </w:tcPr>
          <w:p w:rsidR="00DC4FB5" w:rsidRPr="006D69E0" w:rsidRDefault="00DC4FB5" w:rsidP="00667BEF">
            <w:pPr>
              <w:pStyle w:val="Odlomakpopisa"/>
              <w:numPr>
                <w:ilvl w:val="0"/>
                <w:numId w:val="174"/>
              </w:numPr>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DC4FB5" w:rsidRPr="006D69E0" w:rsidRDefault="00DC4FB5" w:rsidP="00DC4FB5">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Vrednovati kvalitetu pojedinih zakonskih odredbi kojima se osigurava pristup informacijama o okolišu, sudjelovanje javnosti u pitanjima okoliša te pravo na pristup pravosuđu u pitanjima okoliša</w:t>
            </w:r>
          </w:p>
        </w:tc>
      </w:tr>
      <w:tr w:rsidR="00DC4FB5" w:rsidRPr="006D69E0" w:rsidTr="00DC4FB5">
        <w:trPr>
          <w:trHeight w:val="255"/>
        </w:trPr>
        <w:tc>
          <w:tcPr>
            <w:tcW w:w="2440" w:type="dxa"/>
          </w:tcPr>
          <w:p w:rsidR="00DC4FB5" w:rsidRPr="006D69E0" w:rsidRDefault="00DC4FB5" w:rsidP="00667BEF">
            <w:pPr>
              <w:numPr>
                <w:ilvl w:val="0"/>
                <w:numId w:val="173"/>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pStyle w:val="Odlomakpopisa"/>
              <w:ind w:left="0"/>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7. Razumjeti pravne propise u režimu legaliteta javne uprave iz različitih grana prava. </w:t>
            </w:r>
          </w:p>
          <w:p w:rsidR="00DC4FB5" w:rsidRPr="006D69E0" w:rsidRDefault="00DC4FB5" w:rsidP="00DC4FB5">
            <w:pPr>
              <w:pStyle w:val="Odlomakpopisa"/>
              <w:ind w:left="0"/>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14. Analizirati sustav sudske zaštite prava, obveza i pravnih interesa stranaka u upravnom sporu. </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15. Argumentirati donesene odluke na način koji osigurava njihovu zakonitost i pravilnost.</w:t>
            </w:r>
          </w:p>
        </w:tc>
      </w:tr>
      <w:tr w:rsidR="00DC4FB5" w:rsidRPr="006D69E0" w:rsidTr="00DC4FB5">
        <w:trPr>
          <w:trHeight w:val="255"/>
        </w:trPr>
        <w:tc>
          <w:tcPr>
            <w:tcW w:w="2440" w:type="dxa"/>
          </w:tcPr>
          <w:p w:rsidR="00DC4FB5" w:rsidRPr="006D69E0" w:rsidRDefault="00DC4FB5" w:rsidP="00667BEF">
            <w:pPr>
              <w:numPr>
                <w:ilvl w:val="0"/>
                <w:numId w:val="173"/>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Vrednovanje</w:t>
            </w:r>
          </w:p>
          <w:p w:rsidR="00DC4FB5" w:rsidRPr="006D69E0" w:rsidRDefault="00DC4FB5" w:rsidP="00DC4FB5">
            <w:pPr>
              <w:rPr>
                <w:rFonts w:ascii="Times New Roman" w:hAnsi="Times New Roman" w:cs="Times New Roman"/>
                <w:sz w:val="24"/>
                <w:szCs w:val="24"/>
                <w:lang w:val="hr-HR"/>
              </w:rPr>
            </w:pPr>
          </w:p>
        </w:tc>
      </w:tr>
      <w:tr w:rsidR="00DC4FB5" w:rsidRPr="006D69E0" w:rsidTr="00DC4FB5">
        <w:trPr>
          <w:trHeight w:val="255"/>
        </w:trPr>
        <w:tc>
          <w:tcPr>
            <w:tcW w:w="2440" w:type="dxa"/>
          </w:tcPr>
          <w:p w:rsidR="00DC4FB5" w:rsidRPr="006D69E0" w:rsidRDefault="00DC4FB5" w:rsidP="00667BEF">
            <w:pPr>
              <w:numPr>
                <w:ilvl w:val="0"/>
                <w:numId w:val="173"/>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primjene znanja u praksi, sposobnost učenja, sposobnost stvaranja novih ideja.</w:t>
            </w:r>
          </w:p>
        </w:tc>
      </w:tr>
      <w:tr w:rsidR="00DC4FB5" w:rsidRPr="006D69E0" w:rsidTr="00DC4FB5">
        <w:trPr>
          <w:trHeight w:val="255"/>
        </w:trPr>
        <w:tc>
          <w:tcPr>
            <w:tcW w:w="2440" w:type="dxa"/>
          </w:tcPr>
          <w:p w:rsidR="00DC4FB5" w:rsidRPr="006D69E0" w:rsidRDefault="00DC4FB5" w:rsidP="00667BEF">
            <w:pPr>
              <w:numPr>
                <w:ilvl w:val="0"/>
                <w:numId w:val="173"/>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jedinice:</w:t>
            </w:r>
          </w:p>
          <w:p w:rsidR="00DC4FB5" w:rsidRPr="006D69E0" w:rsidRDefault="00DC4FB5" w:rsidP="00667BEF">
            <w:pPr>
              <w:pStyle w:val="Odlomakpopisa"/>
              <w:numPr>
                <w:ilvl w:val="0"/>
                <w:numId w:val="164"/>
              </w:numPr>
              <w:rPr>
                <w:rFonts w:ascii="Times New Roman" w:hAnsi="Times New Roman" w:cs="Times New Roman"/>
                <w:sz w:val="24"/>
                <w:szCs w:val="24"/>
                <w:lang w:val="hr-HR"/>
              </w:rPr>
            </w:pPr>
            <w:r w:rsidRPr="006D69E0">
              <w:rPr>
                <w:rFonts w:ascii="Times New Roman" w:hAnsi="Times New Roman" w:cs="Times New Roman"/>
                <w:sz w:val="24"/>
                <w:szCs w:val="24"/>
                <w:lang w:val="hr-HR"/>
              </w:rPr>
              <w:t>Načela zaštite okoliša</w:t>
            </w:r>
          </w:p>
          <w:p w:rsidR="00DC4FB5" w:rsidRPr="006D69E0" w:rsidRDefault="00DC4FB5" w:rsidP="00667BEF">
            <w:pPr>
              <w:pStyle w:val="Odlomakpopisa"/>
              <w:numPr>
                <w:ilvl w:val="0"/>
                <w:numId w:val="164"/>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Instrumenti zaštite okoliša </w:t>
            </w:r>
          </w:p>
          <w:p w:rsidR="00DC4FB5" w:rsidRPr="006D69E0" w:rsidRDefault="00DC4FB5" w:rsidP="00667BEF">
            <w:pPr>
              <w:pStyle w:val="Odlomakpopisa"/>
              <w:numPr>
                <w:ilvl w:val="0"/>
                <w:numId w:val="164"/>
              </w:numPr>
              <w:rPr>
                <w:rFonts w:ascii="Times New Roman" w:hAnsi="Times New Roman" w:cs="Times New Roman"/>
                <w:sz w:val="24"/>
                <w:szCs w:val="24"/>
                <w:lang w:val="hr-HR"/>
              </w:rPr>
            </w:pPr>
            <w:r w:rsidRPr="006D69E0">
              <w:rPr>
                <w:rFonts w:ascii="Times New Roman" w:hAnsi="Times New Roman" w:cs="Times New Roman"/>
                <w:sz w:val="24"/>
                <w:szCs w:val="24"/>
                <w:lang w:val="hr-HR"/>
              </w:rPr>
              <w:t>Informiranje javnosti, sudjelovanje javnosti i zainteresirane javnosti te pristup pravosuđu u pitanjima okoliša</w:t>
            </w:r>
          </w:p>
          <w:p w:rsidR="00DC4FB5" w:rsidRPr="006D69E0" w:rsidRDefault="00DC4FB5" w:rsidP="00667BEF">
            <w:pPr>
              <w:pStyle w:val="Odlomakpopisa"/>
              <w:numPr>
                <w:ilvl w:val="0"/>
                <w:numId w:val="164"/>
              </w:numPr>
              <w:rPr>
                <w:rFonts w:ascii="Times New Roman" w:hAnsi="Times New Roman" w:cs="Times New Roman"/>
                <w:sz w:val="24"/>
                <w:szCs w:val="24"/>
                <w:lang w:val="hr-HR"/>
              </w:rPr>
            </w:pPr>
            <w:r w:rsidRPr="006D69E0">
              <w:rPr>
                <w:rFonts w:ascii="Times New Roman" w:hAnsi="Times New Roman" w:cs="Times New Roman"/>
                <w:sz w:val="24"/>
                <w:szCs w:val="24"/>
                <w:lang w:val="hr-HR"/>
              </w:rPr>
              <w:t>Građanskopravna zaštita okoliša: susjedska prava, posebno o zaštita od imisija, tzv. ekološka tužba</w:t>
            </w:r>
          </w:p>
          <w:p w:rsidR="00DC4FB5" w:rsidRPr="006D69E0" w:rsidRDefault="00DC4FB5" w:rsidP="00667BEF">
            <w:pPr>
              <w:pStyle w:val="Odlomakpopisa"/>
              <w:numPr>
                <w:ilvl w:val="0"/>
                <w:numId w:val="164"/>
              </w:numPr>
              <w:rPr>
                <w:rFonts w:ascii="Times New Roman" w:hAnsi="Times New Roman" w:cs="Times New Roman"/>
                <w:sz w:val="24"/>
                <w:szCs w:val="24"/>
                <w:lang w:val="hr-HR"/>
              </w:rPr>
            </w:pPr>
            <w:r w:rsidRPr="006D69E0">
              <w:rPr>
                <w:rFonts w:ascii="Times New Roman" w:hAnsi="Times New Roman" w:cs="Times New Roman"/>
                <w:sz w:val="24"/>
                <w:szCs w:val="24"/>
                <w:lang w:val="hr-HR"/>
              </w:rPr>
              <w:t>Odgovornost za štetu nastalu onečišćenjem okoliša</w:t>
            </w:r>
          </w:p>
        </w:tc>
      </w:tr>
      <w:tr w:rsidR="00DC4FB5" w:rsidRPr="006D69E0" w:rsidTr="00DC4FB5">
        <w:trPr>
          <w:trHeight w:val="255"/>
        </w:trPr>
        <w:tc>
          <w:tcPr>
            <w:tcW w:w="2440" w:type="dxa"/>
          </w:tcPr>
          <w:p w:rsidR="00DC4FB5" w:rsidRPr="006D69E0" w:rsidRDefault="00DC4FB5" w:rsidP="00667BEF">
            <w:pPr>
              <w:numPr>
                <w:ilvl w:val="0"/>
                <w:numId w:val="173"/>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rad na tekstu, samostalno čitanje literature.</w:t>
            </w:r>
          </w:p>
        </w:tc>
      </w:tr>
      <w:tr w:rsidR="00DC4FB5" w:rsidRPr="006D69E0" w:rsidTr="00DC4FB5">
        <w:trPr>
          <w:trHeight w:val="255"/>
        </w:trPr>
        <w:tc>
          <w:tcPr>
            <w:tcW w:w="2440" w:type="dxa"/>
          </w:tcPr>
          <w:p w:rsidR="00DC4FB5" w:rsidRPr="006D69E0" w:rsidRDefault="00DC4FB5" w:rsidP="00667BEF">
            <w:pPr>
              <w:numPr>
                <w:ilvl w:val="0"/>
                <w:numId w:val="173"/>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bl>
    <w:p w:rsidR="00DC4FB5" w:rsidRPr="006D69E0" w:rsidRDefault="00DC4FB5" w:rsidP="00DC4FB5">
      <w:pPr>
        <w:spacing w:before="200" w:after="0" w:line="216" w:lineRule="auto"/>
        <w:jc w:val="center"/>
        <w:rPr>
          <w:rFonts w:ascii="Times New Roman" w:eastAsia="MS PGothic" w:hAnsi="Times New Roman" w:cs="Times New Roman"/>
          <w:b/>
          <w:bCs/>
          <w:sz w:val="24"/>
          <w:szCs w:val="24"/>
          <w:lang w:val="hr-HR"/>
        </w:rPr>
      </w:pPr>
    </w:p>
    <w:p w:rsidR="00586BF8" w:rsidRPr="006D69E0" w:rsidRDefault="00586BF8" w:rsidP="00586BF8">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586BF8" w:rsidRPr="006D69E0" w:rsidRDefault="00586BF8" w:rsidP="00586BF8">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586BF8" w:rsidRPr="006D69E0" w:rsidTr="005E01BF">
        <w:trPr>
          <w:trHeight w:val="570"/>
        </w:trPr>
        <w:tc>
          <w:tcPr>
            <w:tcW w:w="2440" w:type="dxa"/>
            <w:shd w:val="clear" w:color="auto" w:fill="9CC2E5" w:themeFill="accent1" w:themeFillTint="99"/>
          </w:tcPr>
          <w:p w:rsidR="00586BF8" w:rsidRPr="006D69E0" w:rsidRDefault="00586BF8"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890" w:type="dxa"/>
          </w:tcPr>
          <w:p w:rsidR="00586BF8" w:rsidRPr="006D69E0" w:rsidRDefault="00586BF8"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PRAVO EUROPSKE UNIJE</w:t>
            </w:r>
          </w:p>
        </w:tc>
      </w:tr>
      <w:tr w:rsidR="00586BF8" w:rsidRPr="006D69E0" w:rsidTr="005E01BF">
        <w:trPr>
          <w:trHeight w:val="465"/>
        </w:trPr>
        <w:tc>
          <w:tcPr>
            <w:tcW w:w="2440" w:type="dxa"/>
            <w:shd w:val="clear" w:color="auto" w:fill="F2F2F2" w:themeFill="background1" w:themeFillShade="F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890" w:type="dxa"/>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Obvezni</w:t>
            </w:r>
            <w:r w:rsidR="00A132F0" w:rsidRPr="006D69E0">
              <w:rPr>
                <w:rFonts w:ascii="Times New Roman" w:hAnsi="Times New Roman" w:cs="Times New Roman"/>
                <w:sz w:val="24"/>
                <w:szCs w:val="24"/>
                <w:lang w:val="hr-HR"/>
              </w:rPr>
              <w:t xml:space="preserve"> predmet modula</w:t>
            </w:r>
            <w:r w:rsidRPr="006D69E0">
              <w:rPr>
                <w:rFonts w:ascii="Times New Roman" w:hAnsi="Times New Roman" w:cs="Times New Roman"/>
                <w:sz w:val="24"/>
                <w:szCs w:val="24"/>
                <w:lang w:val="hr-HR"/>
              </w:rPr>
              <w:t>/3. godina studija</w:t>
            </w:r>
          </w:p>
        </w:tc>
      </w:tr>
      <w:tr w:rsidR="00586BF8" w:rsidRPr="006D69E0" w:rsidTr="005E01BF">
        <w:trPr>
          <w:trHeight w:val="300"/>
        </w:trPr>
        <w:tc>
          <w:tcPr>
            <w:tcW w:w="2440" w:type="dxa"/>
            <w:shd w:val="clear" w:color="auto" w:fill="F2F2F2" w:themeFill="background1" w:themeFillShade="F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OBLIK NASTAVE (PREDAVANJA, SEMINAR, VJEŽBE, (I/ILI) PRAKTIČNA NASTAVA</w:t>
            </w:r>
          </w:p>
        </w:tc>
        <w:tc>
          <w:tcPr>
            <w:tcW w:w="6890" w:type="dxa"/>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tc>
      </w:tr>
      <w:tr w:rsidR="00586BF8" w:rsidRPr="006D69E0" w:rsidTr="005E01BF">
        <w:trPr>
          <w:trHeight w:val="405"/>
        </w:trPr>
        <w:tc>
          <w:tcPr>
            <w:tcW w:w="2440" w:type="dxa"/>
            <w:shd w:val="clear" w:color="auto" w:fill="F2F2F2" w:themeFill="background1" w:themeFillShade="F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890" w:type="dxa"/>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b/>
                <w:bCs/>
                <w:sz w:val="24"/>
                <w:szCs w:val="24"/>
                <w:lang w:val="hr-HR"/>
              </w:rPr>
              <w:t xml:space="preserve">5 ECTS </w:t>
            </w:r>
            <w:r w:rsidRPr="006D69E0">
              <w:rPr>
                <w:rFonts w:ascii="Times New Roman" w:hAnsi="Times New Roman" w:cs="Times New Roman"/>
                <w:sz w:val="24"/>
                <w:szCs w:val="24"/>
                <w:lang w:val="hr-HR"/>
              </w:rPr>
              <w:t>boda (150 radnih sati), od toga:</w:t>
            </w:r>
          </w:p>
          <w:p w:rsidR="00586BF8" w:rsidRPr="006D69E0" w:rsidRDefault="00586BF8" w:rsidP="005E01BF">
            <w:pPr>
              <w:ind w:left="397"/>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Predavanja - 40 sati : </w:t>
            </w:r>
            <w:r w:rsidRPr="006D69E0">
              <w:rPr>
                <w:rFonts w:ascii="Times New Roman" w:hAnsi="Times New Roman" w:cs="Times New Roman"/>
                <w:b/>
                <w:bCs/>
                <w:sz w:val="24"/>
                <w:szCs w:val="24"/>
                <w:lang w:val="hr-HR"/>
              </w:rPr>
              <w:t>1,5 ECTS</w:t>
            </w:r>
          </w:p>
          <w:p w:rsidR="00586BF8" w:rsidRPr="006D69E0" w:rsidRDefault="00586BF8" w:rsidP="005E01BF">
            <w:pPr>
              <w:ind w:left="397"/>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Priprema za predavanja (čitanje i analiza materijala – članaka i sudske prakse, priprema za diskusiju) - cca 40 sati: </w:t>
            </w:r>
            <w:r w:rsidRPr="006D69E0">
              <w:rPr>
                <w:rFonts w:ascii="Times New Roman" w:hAnsi="Times New Roman" w:cs="Times New Roman"/>
                <w:b/>
                <w:bCs/>
                <w:sz w:val="24"/>
                <w:szCs w:val="24"/>
                <w:lang w:val="hr-HR"/>
              </w:rPr>
              <w:t>1,5 ECTS</w:t>
            </w:r>
          </w:p>
          <w:p w:rsidR="00586BF8" w:rsidRPr="006D69E0" w:rsidRDefault="00586BF8" w:rsidP="005E01BF">
            <w:pPr>
              <w:ind w:left="397"/>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Sređivanje bilješki i naučenog nakon svakog sata predavanja, uključujući i izdvajanje otvorenih pitanja – cca 30 sati : </w:t>
            </w:r>
            <w:r w:rsidRPr="006D69E0">
              <w:rPr>
                <w:rFonts w:ascii="Times New Roman" w:hAnsi="Times New Roman" w:cs="Times New Roman"/>
                <w:b/>
                <w:bCs/>
                <w:sz w:val="24"/>
                <w:szCs w:val="24"/>
                <w:lang w:val="hr-HR"/>
              </w:rPr>
              <w:t>1 ECTS</w:t>
            </w:r>
          </w:p>
          <w:p w:rsidR="00586BF8" w:rsidRPr="006D69E0" w:rsidRDefault="00586BF8" w:rsidP="005E01BF">
            <w:pPr>
              <w:ind w:left="397"/>
              <w:rPr>
                <w:rFonts w:ascii="Times New Roman" w:hAnsi="Times New Roman" w:cs="Times New Roman"/>
                <w:b/>
                <w:bCs/>
                <w:sz w:val="24"/>
                <w:szCs w:val="24"/>
                <w:lang w:val="hr-HR"/>
              </w:rPr>
            </w:pPr>
            <w:r w:rsidRPr="006D69E0">
              <w:rPr>
                <w:rFonts w:ascii="Times New Roman" w:hAnsi="Times New Roman" w:cs="Times New Roman"/>
                <w:sz w:val="24"/>
                <w:szCs w:val="24"/>
                <w:lang w:val="hr-HR"/>
              </w:rPr>
              <w:t xml:space="preserve">- Pripreme za ispit (ponavljanje gradiva, povezivanje svih cjelina, dodatno čitanje) – cca 30 sati : </w:t>
            </w:r>
            <w:r w:rsidRPr="006D69E0">
              <w:rPr>
                <w:rFonts w:ascii="Times New Roman" w:hAnsi="Times New Roman" w:cs="Times New Roman"/>
                <w:b/>
                <w:bCs/>
                <w:sz w:val="24"/>
                <w:szCs w:val="24"/>
                <w:lang w:val="hr-HR"/>
              </w:rPr>
              <w:t>1 ECTS</w:t>
            </w:r>
          </w:p>
          <w:p w:rsidR="00586BF8" w:rsidRPr="006D69E0" w:rsidRDefault="00586BF8" w:rsidP="005E01BF">
            <w:pPr>
              <w:rPr>
                <w:rFonts w:ascii="Times New Roman" w:hAnsi="Times New Roman" w:cs="Times New Roman"/>
                <w:sz w:val="24"/>
                <w:szCs w:val="24"/>
                <w:lang w:val="hr-HR"/>
              </w:rPr>
            </w:pPr>
          </w:p>
        </w:tc>
      </w:tr>
      <w:tr w:rsidR="00586BF8" w:rsidRPr="006D69E0" w:rsidTr="005E01BF">
        <w:trPr>
          <w:trHeight w:val="330"/>
        </w:trPr>
        <w:tc>
          <w:tcPr>
            <w:tcW w:w="2440" w:type="dxa"/>
            <w:shd w:val="clear" w:color="auto" w:fill="F2F2F2" w:themeFill="background1" w:themeFillShade="F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890" w:type="dxa"/>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JAVNA UPRAVA</w:t>
            </w:r>
          </w:p>
        </w:tc>
      </w:tr>
      <w:tr w:rsidR="00586BF8" w:rsidRPr="006D69E0" w:rsidTr="005E01BF">
        <w:trPr>
          <w:trHeight w:val="255"/>
        </w:trPr>
        <w:tc>
          <w:tcPr>
            <w:tcW w:w="2440" w:type="dxa"/>
            <w:shd w:val="clear" w:color="auto" w:fill="F2F2F2" w:themeFill="background1" w:themeFillShade="F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890" w:type="dxa"/>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6.st.</w:t>
            </w:r>
          </w:p>
        </w:tc>
      </w:tr>
      <w:tr w:rsidR="00586BF8" w:rsidRPr="006D69E0" w:rsidTr="005E01BF">
        <w:trPr>
          <w:trHeight w:val="255"/>
        </w:trPr>
        <w:tc>
          <w:tcPr>
            <w:tcW w:w="2440" w:type="dxa"/>
          </w:tcPr>
          <w:p w:rsidR="00586BF8" w:rsidRPr="006D69E0" w:rsidRDefault="00586BF8" w:rsidP="005E01BF">
            <w:pPr>
              <w:rPr>
                <w:rFonts w:ascii="Times New Roman" w:hAnsi="Times New Roman" w:cs="Times New Roman"/>
                <w:sz w:val="24"/>
                <w:szCs w:val="24"/>
                <w:lang w:val="hr-HR"/>
              </w:rPr>
            </w:pPr>
          </w:p>
        </w:tc>
        <w:tc>
          <w:tcPr>
            <w:tcW w:w="6890" w:type="dxa"/>
            <w:shd w:val="clear" w:color="auto" w:fill="BDD6EE" w:themeFill="accent1" w:themeFillTint="66"/>
          </w:tcPr>
          <w:p w:rsidR="00586BF8" w:rsidRPr="006D69E0" w:rsidRDefault="00586BF8" w:rsidP="005E01BF">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586BF8" w:rsidRPr="006D69E0" w:rsidTr="005E01BF">
        <w:trPr>
          <w:trHeight w:val="255"/>
        </w:trPr>
        <w:tc>
          <w:tcPr>
            <w:tcW w:w="2440" w:type="dxa"/>
            <w:shd w:val="clear" w:color="auto" w:fill="DEEAF6" w:themeFill="accent1" w:themeFillTint="33"/>
          </w:tcPr>
          <w:p w:rsidR="00586BF8" w:rsidRPr="006D69E0" w:rsidRDefault="00586BF8"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Identificirati osnovne institute i instrumente prava Europske unije</w:t>
            </w:r>
          </w:p>
        </w:tc>
      </w:tr>
      <w:tr w:rsidR="00586BF8" w:rsidRPr="006D69E0" w:rsidTr="005E01BF">
        <w:trPr>
          <w:trHeight w:val="255"/>
        </w:trPr>
        <w:tc>
          <w:tcPr>
            <w:tcW w:w="2440" w:type="dxa"/>
          </w:tcPr>
          <w:p w:rsidR="00586BF8" w:rsidRPr="006D69E0" w:rsidRDefault="00586BF8" w:rsidP="00667BEF">
            <w:pPr>
              <w:numPr>
                <w:ilvl w:val="0"/>
                <w:numId w:val="265"/>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 Predložiti mjere i instrumente sustavnog unaprjeđivanja odnosa uprave s  društvenom okolinom (građanima i dr.), unaprjeđivanja komuniciranja i upravljanja informacijama u digitalnom okruženju.</w:t>
            </w:r>
          </w:p>
          <w:p w:rsidR="00586BF8" w:rsidRPr="006D69E0" w:rsidRDefault="00586BF8" w:rsidP="005E01BF">
            <w:pPr>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3. Primijeniti međunarodne europske izvore prava na nacionalni sustav javne uprave.</w:t>
            </w:r>
          </w:p>
          <w:p w:rsidR="00586BF8" w:rsidRPr="006D69E0" w:rsidRDefault="00586BF8" w:rsidP="005E01BF">
            <w:pPr>
              <w:rPr>
                <w:rFonts w:ascii="Times New Roman" w:hAnsi="Times New Roman" w:cs="Times New Roman"/>
                <w:sz w:val="24"/>
                <w:szCs w:val="24"/>
                <w:lang w:val="hr-HR"/>
              </w:rPr>
            </w:pPr>
            <w:r w:rsidRPr="006D69E0">
              <w:rPr>
                <w:rFonts w:ascii="Times New Roman" w:eastAsia="MS PGothic" w:hAnsi="Times New Roman" w:cs="Times New Roman"/>
                <w:bCs/>
                <w:sz w:val="24"/>
                <w:szCs w:val="24"/>
                <w:lang w:val="hr-HR"/>
              </w:rPr>
              <w:t xml:space="preserve">4. </w:t>
            </w:r>
            <w:r w:rsidRPr="006D69E0">
              <w:rPr>
                <w:rFonts w:ascii="Times New Roman" w:hAnsi="Times New Roman" w:cs="Times New Roman"/>
                <w:sz w:val="24"/>
                <w:szCs w:val="24"/>
                <w:lang w:val="hr-HR"/>
              </w:rPr>
              <w:t>Analizirati komparativna iskustva u organizaciji i radu javne uprave.</w:t>
            </w:r>
          </w:p>
          <w:p w:rsidR="00586BF8" w:rsidRPr="006D69E0" w:rsidRDefault="00586BF8" w:rsidP="005E01BF">
            <w:pPr>
              <w:rPr>
                <w:rFonts w:ascii="Times New Roman" w:hAnsi="Times New Roman" w:cs="Times New Roman"/>
                <w:sz w:val="24"/>
                <w:szCs w:val="24"/>
                <w:lang w:val="hr-HR"/>
              </w:rPr>
            </w:pPr>
            <w:r w:rsidRPr="006D69E0">
              <w:rPr>
                <w:rFonts w:ascii="Times New Roman" w:eastAsia="MS PGothic" w:hAnsi="Times New Roman" w:cs="Times New Roman"/>
                <w:bCs/>
                <w:sz w:val="24"/>
                <w:szCs w:val="24"/>
                <w:lang w:val="hr-HR"/>
              </w:rPr>
              <w:t>19. Koristiti se informacijskim tehnologijama i samostalno i/ili u timu prezentirati planove i projekte.</w:t>
            </w:r>
          </w:p>
        </w:tc>
      </w:tr>
      <w:tr w:rsidR="00586BF8" w:rsidRPr="006D69E0" w:rsidTr="005E01BF">
        <w:trPr>
          <w:trHeight w:val="255"/>
        </w:trPr>
        <w:tc>
          <w:tcPr>
            <w:tcW w:w="2440" w:type="dxa"/>
          </w:tcPr>
          <w:p w:rsidR="00586BF8" w:rsidRPr="006D69E0" w:rsidRDefault="00586BF8" w:rsidP="00667BEF">
            <w:pPr>
              <w:numPr>
                <w:ilvl w:val="0"/>
                <w:numId w:val="26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Pamćenje</w:t>
            </w:r>
          </w:p>
        </w:tc>
      </w:tr>
      <w:tr w:rsidR="00586BF8" w:rsidRPr="006D69E0" w:rsidTr="005E01BF">
        <w:trPr>
          <w:trHeight w:val="255"/>
        </w:trPr>
        <w:tc>
          <w:tcPr>
            <w:tcW w:w="2440" w:type="dxa"/>
          </w:tcPr>
          <w:p w:rsidR="00586BF8" w:rsidRPr="006D69E0" w:rsidRDefault="00586BF8" w:rsidP="00667BEF">
            <w:pPr>
              <w:numPr>
                <w:ilvl w:val="0"/>
                <w:numId w:val="26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Provedba jednostavnih misaonih procesa</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Izvršenje jednostavnih zadataka u poznatim uvjetima</w:t>
            </w:r>
          </w:p>
        </w:tc>
      </w:tr>
      <w:tr w:rsidR="00586BF8" w:rsidRPr="006D69E0" w:rsidTr="005E01BF">
        <w:trPr>
          <w:trHeight w:val="255"/>
        </w:trPr>
        <w:tc>
          <w:tcPr>
            <w:tcW w:w="2440" w:type="dxa"/>
          </w:tcPr>
          <w:p w:rsidR="00586BF8" w:rsidRPr="006D69E0" w:rsidRDefault="00586BF8" w:rsidP="00667BEF">
            <w:pPr>
              <w:numPr>
                <w:ilvl w:val="0"/>
                <w:numId w:val="26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Iznošenje i objašnjenje temeljnih pojmova kako su prihvaćeni u vodećoj teoriji u okviru svih nastavnih jedinica </w:t>
            </w:r>
          </w:p>
        </w:tc>
      </w:tr>
      <w:tr w:rsidR="00586BF8" w:rsidRPr="006D69E0" w:rsidTr="005E01BF">
        <w:trPr>
          <w:trHeight w:val="255"/>
        </w:trPr>
        <w:tc>
          <w:tcPr>
            <w:tcW w:w="2440" w:type="dxa"/>
          </w:tcPr>
          <w:p w:rsidR="00586BF8" w:rsidRPr="006D69E0" w:rsidRDefault="00586BF8" w:rsidP="00667BEF">
            <w:pPr>
              <w:numPr>
                <w:ilvl w:val="0"/>
                <w:numId w:val="26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tc>
      </w:tr>
      <w:tr w:rsidR="00586BF8" w:rsidRPr="006D69E0" w:rsidTr="005E01BF">
        <w:trPr>
          <w:trHeight w:val="255"/>
        </w:trPr>
        <w:tc>
          <w:tcPr>
            <w:tcW w:w="2440" w:type="dxa"/>
          </w:tcPr>
          <w:p w:rsidR="00586BF8" w:rsidRPr="006D69E0" w:rsidRDefault="00586BF8" w:rsidP="00667BEF">
            <w:pPr>
              <w:numPr>
                <w:ilvl w:val="0"/>
                <w:numId w:val="26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Pisani ispit – pitanja objektivnog tipa; višestruki odabir; rješavanje hipotetske situacije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Ocjena aktivnosti na satu</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586BF8" w:rsidRPr="006D69E0" w:rsidTr="005E01BF">
        <w:trPr>
          <w:trHeight w:val="255"/>
        </w:trPr>
        <w:tc>
          <w:tcPr>
            <w:tcW w:w="2440" w:type="dxa"/>
            <w:shd w:val="clear" w:color="auto" w:fill="DEEAF6" w:themeFill="accent1" w:themeFillTint="33"/>
          </w:tcPr>
          <w:p w:rsidR="00586BF8" w:rsidRPr="006D69E0" w:rsidRDefault="00586BF8"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p w:rsidR="00586BF8" w:rsidRPr="006D69E0" w:rsidRDefault="00586BF8" w:rsidP="005E01BF">
            <w:pPr>
              <w:ind w:left="360"/>
              <w:rPr>
                <w:rFonts w:ascii="Times New Roman" w:hAnsi="Times New Roman" w:cs="Times New Roman"/>
                <w:sz w:val="24"/>
                <w:szCs w:val="24"/>
                <w:lang w:val="hr-HR"/>
              </w:rPr>
            </w:pPr>
          </w:p>
        </w:tc>
        <w:tc>
          <w:tcPr>
            <w:tcW w:w="6890" w:type="dxa"/>
            <w:shd w:val="clear" w:color="auto" w:fill="DEEAF6" w:themeFill="accent1" w:themeFillTint="33"/>
          </w:tcPr>
          <w:p w:rsidR="00586BF8" w:rsidRPr="006D69E0" w:rsidRDefault="00586BF8"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Usporediti institucionalnu strukturu Europske unije s organizacijom vlasti u državama</w:t>
            </w:r>
          </w:p>
        </w:tc>
      </w:tr>
      <w:tr w:rsidR="00586BF8" w:rsidRPr="006D69E0" w:rsidTr="005E01BF">
        <w:trPr>
          <w:trHeight w:val="255"/>
        </w:trPr>
        <w:tc>
          <w:tcPr>
            <w:tcW w:w="2440" w:type="dxa"/>
          </w:tcPr>
          <w:p w:rsidR="00586BF8" w:rsidRPr="006D69E0" w:rsidRDefault="00586BF8" w:rsidP="00667BEF">
            <w:pPr>
              <w:numPr>
                <w:ilvl w:val="0"/>
                <w:numId w:val="266"/>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86BF8" w:rsidRPr="006D69E0" w:rsidRDefault="00586BF8" w:rsidP="005E01BF">
            <w:pPr>
              <w:spacing w:line="240" w:lineRule="auto"/>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3. Primijeniti međunarodne europske izvore prava na nacionalni sustav javne uprave.</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hAnsi="Times New Roman" w:cs="Times New Roman"/>
                <w:sz w:val="24"/>
                <w:szCs w:val="24"/>
                <w:lang w:val="hr-HR"/>
              </w:rPr>
              <w:t>4. Analizirati komparativna iskustva u organizaciji i radu javne uprave.</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hAnsi="Times New Roman" w:cs="Times New Roman"/>
                <w:sz w:val="24"/>
                <w:szCs w:val="24"/>
                <w:lang w:val="hr-HR"/>
              </w:rPr>
              <w:t>6. Razviti analitičke kapacitete u odnosu na javno odlučivanje i policy proces i primijeniti znanja na stvarne situacije rješavanja društvenih problema.</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eastAsia="MS PGothic" w:hAnsi="Times New Roman" w:cs="Times New Roman"/>
                <w:bCs/>
                <w:sz w:val="24"/>
                <w:szCs w:val="24"/>
                <w:lang w:val="hr-HR"/>
              </w:rPr>
              <w:t>17. Planirati razvoj javne uprave i promjene  općeg pravnog okvira koji uređuje hrvatsku javnu upravu.</w:t>
            </w:r>
          </w:p>
        </w:tc>
      </w:tr>
      <w:tr w:rsidR="00586BF8" w:rsidRPr="006D69E0" w:rsidTr="005E01BF">
        <w:trPr>
          <w:trHeight w:val="255"/>
        </w:trPr>
        <w:tc>
          <w:tcPr>
            <w:tcW w:w="2440" w:type="dxa"/>
          </w:tcPr>
          <w:p w:rsidR="00586BF8" w:rsidRPr="006D69E0" w:rsidRDefault="00586BF8" w:rsidP="00667BEF">
            <w:pPr>
              <w:numPr>
                <w:ilvl w:val="0"/>
                <w:numId w:val="26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586BF8" w:rsidRPr="006D69E0" w:rsidTr="005E01BF">
        <w:trPr>
          <w:trHeight w:val="255"/>
        </w:trPr>
        <w:tc>
          <w:tcPr>
            <w:tcW w:w="2440" w:type="dxa"/>
          </w:tcPr>
          <w:p w:rsidR="00586BF8" w:rsidRPr="006D69E0" w:rsidRDefault="00586BF8" w:rsidP="00667BEF">
            <w:pPr>
              <w:numPr>
                <w:ilvl w:val="0"/>
                <w:numId w:val="26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Provedba složenih misaonih procesa u poznatim situacijama</w:t>
            </w:r>
          </w:p>
        </w:tc>
      </w:tr>
      <w:tr w:rsidR="00586BF8" w:rsidRPr="006D69E0" w:rsidTr="005E01BF">
        <w:trPr>
          <w:trHeight w:val="255"/>
        </w:trPr>
        <w:tc>
          <w:tcPr>
            <w:tcW w:w="2440" w:type="dxa"/>
          </w:tcPr>
          <w:p w:rsidR="00586BF8" w:rsidRPr="006D69E0" w:rsidRDefault="00586BF8" w:rsidP="00667BEF">
            <w:pPr>
              <w:numPr>
                <w:ilvl w:val="0"/>
                <w:numId w:val="26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jedinice: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 Povijest i evolucija EU</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2. Institucije EU-a</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3. Sud EU-a i nacionalni sudovi kao europski sudovi</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4. Ovlasti i izvori prava EU-a. Vanjske ovlasti EU-a</w:t>
            </w:r>
          </w:p>
        </w:tc>
      </w:tr>
      <w:tr w:rsidR="00586BF8" w:rsidRPr="006D69E0" w:rsidTr="005E01BF">
        <w:trPr>
          <w:trHeight w:val="255"/>
        </w:trPr>
        <w:tc>
          <w:tcPr>
            <w:tcW w:w="2440" w:type="dxa"/>
          </w:tcPr>
          <w:p w:rsidR="00586BF8" w:rsidRPr="006D69E0" w:rsidRDefault="00586BF8" w:rsidP="00667BEF">
            <w:pPr>
              <w:numPr>
                <w:ilvl w:val="0"/>
                <w:numId w:val="26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Vođena diskusija</w:t>
            </w:r>
          </w:p>
        </w:tc>
      </w:tr>
      <w:tr w:rsidR="00586BF8" w:rsidRPr="006D69E0" w:rsidTr="005E01BF">
        <w:trPr>
          <w:trHeight w:val="255"/>
        </w:trPr>
        <w:tc>
          <w:tcPr>
            <w:tcW w:w="2440" w:type="dxa"/>
          </w:tcPr>
          <w:p w:rsidR="00586BF8" w:rsidRPr="006D69E0" w:rsidRDefault="00586BF8" w:rsidP="00667BEF">
            <w:pPr>
              <w:numPr>
                <w:ilvl w:val="0"/>
                <w:numId w:val="26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Pisani ispit – pitanja objektivnog tipa; višestruki odabir; rješavanje hipotetske situacije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Ocjena aktivnosti na satu</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586BF8" w:rsidRPr="006D69E0" w:rsidTr="005E01BF">
        <w:trPr>
          <w:trHeight w:val="255"/>
        </w:trPr>
        <w:tc>
          <w:tcPr>
            <w:tcW w:w="2440" w:type="dxa"/>
            <w:shd w:val="clear" w:color="auto" w:fill="DEEAF6" w:themeFill="accent1" w:themeFillTint="33"/>
          </w:tcPr>
          <w:p w:rsidR="00586BF8" w:rsidRPr="006D69E0" w:rsidRDefault="00586BF8"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86BF8" w:rsidRPr="006D69E0" w:rsidRDefault="00586BF8"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Primijeniti koncepte koji uređuju odnos između prava EU-a i nacionalnih prava država članica</w:t>
            </w:r>
          </w:p>
        </w:tc>
      </w:tr>
      <w:tr w:rsidR="00586BF8" w:rsidRPr="006D69E0" w:rsidTr="005E01BF">
        <w:trPr>
          <w:trHeight w:val="255"/>
        </w:trPr>
        <w:tc>
          <w:tcPr>
            <w:tcW w:w="2440" w:type="dxa"/>
          </w:tcPr>
          <w:p w:rsidR="00586BF8" w:rsidRPr="006D69E0" w:rsidRDefault="00586BF8" w:rsidP="00667BEF">
            <w:pPr>
              <w:numPr>
                <w:ilvl w:val="0"/>
                <w:numId w:val="267"/>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86BF8" w:rsidRPr="006D69E0" w:rsidRDefault="00586BF8" w:rsidP="005E01BF">
            <w:pPr>
              <w:spacing w:line="240" w:lineRule="auto"/>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3. Primijeniti međunarodne europske izvore prava na nacionalni sustav javne uprave.</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hAnsi="Times New Roman" w:cs="Times New Roman"/>
                <w:sz w:val="24"/>
                <w:szCs w:val="24"/>
                <w:lang w:val="hr-HR"/>
              </w:rPr>
              <w:t>6. Razviti analitičke kapacitete u odnosu na javno odlučivanje i policy proces i primijeniti znanja na stvarne situacije rješavanja društvenih problema.</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eastAsia="MS PGothic" w:hAnsi="Times New Roman" w:cs="Times New Roman"/>
                <w:bCs/>
                <w:sz w:val="24"/>
                <w:szCs w:val="24"/>
                <w:lang w:val="hr-HR"/>
              </w:rPr>
              <w:t>17. Planirati razvoj javne uprave i promjene  općeg pravnog okvira koji uređuje hrvatsku javnu upravu.</w:t>
            </w:r>
          </w:p>
        </w:tc>
      </w:tr>
      <w:tr w:rsidR="00586BF8" w:rsidRPr="006D69E0" w:rsidTr="005E01BF">
        <w:trPr>
          <w:trHeight w:val="255"/>
        </w:trPr>
        <w:tc>
          <w:tcPr>
            <w:tcW w:w="2440" w:type="dxa"/>
          </w:tcPr>
          <w:p w:rsidR="00586BF8" w:rsidRPr="006D69E0" w:rsidRDefault="00586BF8" w:rsidP="00667BEF">
            <w:pPr>
              <w:numPr>
                <w:ilvl w:val="0"/>
                <w:numId w:val="26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586BF8" w:rsidRPr="006D69E0" w:rsidTr="005E01BF">
        <w:trPr>
          <w:trHeight w:val="255"/>
        </w:trPr>
        <w:tc>
          <w:tcPr>
            <w:tcW w:w="2440" w:type="dxa"/>
          </w:tcPr>
          <w:p w:rsidR="00586BF8" w:rsidRPr="006D69E0" w:rsidRDefault="00586BF8" w:rsidP="00667BEF">
            <w:pPr>
              <w:numPr>
                <w:ilvl w:val="0"/>
                <w:numId w:val="26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Provedba složenih misaonih procesa u poznatim situacijama </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Pravna argumentacija</w:t>
            </w:r>
          </w:p>
        </w:tc>
      </w:tr>
      <w:tr w:rsidR="00586BF8" w:rsidRPr="006D69E0" w:rsidTr="005E01BF">
        <w:trPr>
          <w:trHeight w:val="255"/>
        </w:trPr>
        <w:tc>
          <w:tcPr>
            <w:tcW w:w="2440" w:type="dxa"/>
          </w:tcPr>
          <w:p w:rsidR="00586BF8" w:rsidRPr="006D69E0" w:rsidRDefault="00586BF8" w:rsidP="00667BEF">
            <w:pPr>
              <w:numPr>
                <w:ilvl w:val="0"/>
                <w:numId w:val="26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jedinice: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 Novi pravni poredak; izravni učinak. nadređenost prava EU-a; pravni pluralizam</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2. Učinci prava EU-a: Ugovor; uredbe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3. Učinci sekundarnog prava EU-a: direktive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4. Direktive – izravni i neizravni učinak; Interpretativni učinak prava EU-a</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5. Odgovornost države za štetu za povrede prava EU-a</w:t>
            </w:r>
          </w:p>
        </w:tc>
      </w:tr>
      <w:tr w:rsidR="00586BF8" w:rsidRPr="006D69E0" w:rsidTr="005E01BF">
        <w:trPr>
          <w:trHeight w:val="255"/>
        </w:trPr>
        <w:tc>
          <w:tcPr>
            <w:tcW w:w="2440" w:type="dxa"/>
          </w:tcPr>
          <w:p w:rsidR="00586BF8" w:rsidRPr="006D69E0" w:rsidRDefault="00586BF8" w:rsidP="00667BEF">
            <w:pPr>
              <w:numPr>
                <w:ilvl w:val="0"/>
                <w:numId w:val="26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Vođena analiza sudske prakse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Vođena diskusija</w:t>
            </w:r>
          </w:p>
        </w:tc>
      </w:tr>
      <w:tr w:rsidR="00586BF8" w:rsidRPr="006D69E0" w:rsidTr="005E01BF">
        <w:trPr>
          <w:trHeight w:val="255"/>
        </w:trPr>
        <w:tc>
          <w:tcPr>
            <w:tcW w:w="2440" w:type="dxa"/>
          </w:tcPr>
          <w:p w:rsidR="00586BF8" w:rsidRPr="006D69E0" w:rsidRDefault="00586BF8" w:rsidP="00667BEF">
            <w:pPr>
              <w:numPr>
                <w:ilvl w:val="0"/>
                <w:numId w:val="26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Pisani ispit – pitanja objektivnog tipa; višestruki odabir; rješavanje hipotetske situacije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Ocjena aktivnosti na satu</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586BF8" w:rsidRPr="006D69E0" w:rsidTr="005E01BF">
        <w:trPr>
          <w:trHeight w:val="255"/>
        </w:trPr>
        <w:tc>
          <w:tcPr>
            <w:tcW w:w="2440" w:type="dxa"/>
            <w:shd w:val="clear" w:color="auto" w:fill="DEEAF6" w:themeFill="accent1" w:themeFillTint="33"/>
          </w:tcPr>
          <w:p w:rsidR="00586BF8" w:rsidRPr="006D69E0" w:rsidRDefault="00586BF8"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86BF8" w:rsidRPr="006D69E0" w:rsidRDefault="00586BF8"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Identificirati koncepte unutarnjeg tržišta Europske unije</w:t>
            </w:r>
          </w:p>
        </w:tc>
      </w:tr>
      <w:tr w:rsidR="00586BF8" w:rsidRPr="006D69E0" w:rsidTr="005E01BF">
        <w:trPr>
          <w:trHeight w:val="255"/>
        </w:trPr>
        <w:tc>
          <w:tcPr>
            <w:tcW w:w="2440" w:type="dxa"/>
          </w:tcPr>
          <w:p w:rsidR="00586BF8" w:rsidRPr="006D69E0" w:rsidRDefault="00586BF8" w:rsidP="00667BEF">
            <w:pPr>
              <w:numPr>
                <w:ilvl w:val="0"/>
                <w:numId w:val="268"/>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86BF8" w:rsidRPr="006D69E0" w:rsidRDefault="00586BF8" w:rsidP="005E01BF">
            <w:pPr>
              <w:spacing w:line="240" w:lineRule="auto"/>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3. Primijeniti međunarodne europske izvore prava na nacionalni sustav javne uprave.</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hAnsi="Times New Roman" w:cs="Times New Roman"/>
                <w:sz w:val="24"/>
                <w:szCs w:val="24"/>
                <w:lang w:val="hr-HR"/>
              </w:rPr>
              <w:t>4. Analizirati komparativna iskustva u organizaciji i radu javne uprave.</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hAnsi="Times New Roman" w:cs="Times New Roman"/>
                <w:sz w:val="24"/>
                <w:szCs w:val="24"/>
                <w:lang w:val="hr-HR"/>
              </w:rPr>
              <w:t>6. Razviti analitičke kapacitete u odnosu na javno odlučivanje i policy proces i primijeniti znanja na stvarne situacije rješavanja društvenih problema.</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hAnsi="Times New Roman" w:cs="Times New Roman"/>
                <w:sz w:val="24"/>
                <w:szCs w:val="24"/>
                <w:lang w:val="hr-HR"/>
              </w:rPr>
              <w:t>11. Analizirati ispravnost akata koje u svojem djelovanju donosi javna uprava.</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eastAsia="MS PGothic" w:hAnsi="Times New Roman" w:cs="Times New Roman"/>
                <w:bCs/>
                <w:sz w:val="24"/>
                <w:szCs w:val="24"/>
                <w:lang w:val="hr-HR"/>
              </w:rPr>
              <w:t>17. Planirati razvoj javne uprave i promjene  općeg pravnog okvira koji uređuje hrvatsku javnu upravu.</w:t>
            </w:r>
          </w:p>
        </w:tc>
      </w:tr>
      <w:tr w:rsidR="00586BF8" w:rsidRPr="006D69E0" w:rsidTr="005E01BF">
        <w:trPr>
          <w:trHeight w:val="255"/>
        </w:trPr>
        <w:tc>
          <w:tcPr>
            <w:tcW w:w="2440" w:type="dxa"/>
          </w:tcPr>
          <w:p w:rsidR="00586BF8" w:rsidRPr="006D69E0" w:rsidRDefault="00586BF8" w:rsidP="00667BEF">
            <w:pPr>
              <w:numPr>
                <w:ilvl w:val="0"/>
                <w:numId w:val="26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586BF8" w:rsidRPr="006D69E0" w:rsidTr="005E01BF">
        <w:trPr>
          <w:trHeight w:val="255"/>
        </w:trPr>
        <w:tc>
          <w:tcPr>
            <w:tcW w:w="2440" w:type="dxa"/>
          </w:tcPr>
          <w:p w:rsidR="00586BF8" w:rsidRPr="006D69E0" w:rsidRDefault="00586BF8" w:rsidP="00667BEF">
            <w:pPr>
              <w:numPr>
                <w:ilvl w:val="0"/>
                <w:numId w:val="26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Provedba složenih misaonih procesa u poznatim situacijama</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Pravna argumentacija</w:t>
            </w:r>
          </w:p>
        </w:tc>
      </w:tr>
      <w:tr w:rsidR="00586BF8" w:rsidRPr="006D69E0" w:rsidTr="005E01BF">
        <w:trPr>
          <w:trHeight w:val="255"/>
        </w:trPr>
        <w:tc>
          <w:tcPr>
            <w:tcW w:w="2440" w:type="dxa"/>
          </w:tcPr>
          <w:p w:rsidR="00586BF8" w:rsidRPr="006D69E0" w:rsidRDefault="00586BF8" w:rsidP="00667BEF">
            <w:pPr>
              <w:numPr>
                <w:ilvl w:val="0"/>
                <w:numId w:val="26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jedinice: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 Unutarnje tržište – četiri tržišne slobode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2. Sloboda kretanja roba. Temeljna prava i tržišne slobode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3. Sloboda pružanja usluga i pravo na poslovni nastan</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4. Sloboda kretanja radnika</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5. Građanstvo EU</w:t>
            </w:r>
          </w:p>
        </w:tc>
      </w:tr>
      <w:tr w:rsidR="00586BF8" w:rsidRPr="006D69E0" w:rsidTr="005E01BF">
        <w:trPr>
          <w:trHeight w:val="255"/>
        </w:trPr>
        <w:tc>
          <w:tcPr>
            <w:tcW w:w="2440" w:type="dxa"/>
          </w:tcPr>
          <w:p w:rsidR="00586BF8" w:rsidRPr="006D69E0" w:rsidRDefault="00586BF8" w:rsidP="00667BEF">
            <w:pPr>
              <w:numPr>
                <w:ilvl w:val="0"/>
                <w:numId w:val="26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Vođena analiza sudske prakse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Vođena diskusija</w:t>
            </w:r>
          </w:p>
        </w:tc>
      </w:tr>
      <w:tr w:rsidR="00586BF8" w:rsidRPr="006D69E0" w:rsidTr="005E01BF">
        <w:trPr>
          <w:trHeight w:val="255"/>
        </w:trPr>
        <w:tc>
          <w:tcPr>
            <w:tcW w:w="2440" w:type="dxa"/>
          </w:tcPr>
          <w:p w:rsidR="00586BF8" w:rsidRPr="006D69E0" w:rsidRDefault="00586BF8" w:rsidP="00667BEF">
            <w:pPr>
              <w:numPr>
                <w:ilvl w:val="0"/>
                <w:numId w:val="26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Pisani ispit – pitanja objektivnog tipa; višestruki odabir; rješavanje hipotetske situacije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Ocjena aktivnosti na satu</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586BF8" w:rsidRPr="006D69E0" w:rsidTr="005E01BF">
        <w:trPr>
          <w:trHeight w:val="255"/>
        </w:trPr>
        <w:tc>
          <w:tcPr>
            <w:tcW w:w="2440" w:type="dxa"/>
            <w:shd w:val="clear" w:color="auto" w:fill="DEEAF6" w:themeFill="accent1" w:themeFillTint="33"/>
          </w:tcPr>
          <w:p w:rsidR="00586BF8" w:rsidRPr="006D69E0" w:rsidRDefault="00586BF8"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86BF8" w:rsidRPr="006D69E0" w:rsidRDefault="00586BF8"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Odrediti važnost sudske prakse za razvoj prava EU-a</w:t>
            </w:r>
          </w:p>
        </w:tc>
      </w:tr>
      <w:tr w:rsidR="00586BF8" w:rsidRPr="006D69E0" w:rsidTr="005E01BF">
        <w:trPr>
          <w:trHeight w:val="255"/>
        </w:trPr>
        <w:tc>
          <w:tcPr>
            <w:tcW w:w="2440" w:type="dxa"/>
          </w:tcPr>
          <w:p w:rsidR="00586BF8" w:rsidRPr="006D69E0" w:rsidRDefault="00586BF8" w:rsidP="00667BEF">
            <w:pPr>
              <w:numPr>
                <w:ilvl w:val="0"/>
                <w:numId w:val="269"/>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86BF8" w:rsidRPr="006D69E0" w:rsidRDefault="00586BF8" w:rsidP="005E01BF">
            <w:pPr>
              <w:spacing w:line="240" w:lineRule="auto"/>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3. Primijeniti međunarodne europske izvore prava na nacionalni sustav javne uprave.</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hAnsi="Times New Roman" w:cs="Times New Roman"/>
                <w:sz w:val="24"/>
                <w:szCs w:val="24"/>
                <w:lang w:val="hr-HR"/>
              </w:rPr>
              <w:t>6. Razviti analitičke kapacitete u odnosu na javno odlučivanje i policy proces i primijeniti znanja na stvarne situacije rješavanja društvenih problema.</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hAnsi="Times New Roman" w:cs="Times New Roman"/>
                <w:sz w:val="24"/>
                <w:szCs w:val="24"/>
                <w:lang w:val="hr-HR"/>
              </w:rPr>
              <w:t>13. Kritizirati i ocijeniti suvremene upravne fenomene u suvremenom društvu, političkom sustavu i gospodarstvu.</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eastAsia="MS PGothic" w:hAnsi="Times New Roman" w:cs="Times New Roman"/>
                <w:bCs/>
                <w:sz w:val="24"/>
                <w:szCs w:val="24"/>
                <w:lang w:val="hr-HR"/>
              </w:rPr>
              <w:t>17. Planirati razvoj javne uprave i promjene  općeg pravnog okvira koji uređuje hrvatsku javnu upravu.</w:t>
            </w:r>
          </w:p>
        </w:tc>
      </w:tr>
      <w:tr w:rsidR="00586BF8" w:rsidRPr="006D69E0" w:rsidTr="005E01BF">
        <w:trPr>
          <w:trHeight w:val="255"/>
        </w:trPr>
        <w:tc>
          <w:tcPr>
            <w:tcW w:w="2440" w:type="dxa"/>
          </w:tcPr>
          <w:p w:rsidR="00586BF8" w:rsidRPr="006D69E0" w:rsidRDefault="00586BF8" w:rsidP="00667BEF">
            <w:pPr>
              <w:numPr>
                <w:ilvl w:val="0"/>
                <w:numId w:val="26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586BF8" w:rsidRPr="006D69E0" w:rsidTr="005E01BF">
        <w:trPr>
          <w:trHeight w:val="255"/>
        </w:trPr>
        <w:tc>
          <w:tcPr>
            <w:tcW w:w="2440" w:type="dxa"/>
          </w:tcPr>
          <w:p w:rsidR="00586BF8" w:rsidRPr="006D69E0" w:rsidRDefault="00586BF8" w:rsidP="00667BEF">
            <w:pPr>
              <w:numPr>
                <w:ilvl w:val="0"/>
                <w:numId w:val="26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Sposobnost čitanja sudske prakse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Sposobnost uočavanja nedosljednosti </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Iznošenje pravne argumentacije</w:t>
            </w:r>
          </w:p>
        </w:tc>
      </w:tr>
      <w:tr w:rsidR="00586BF8" w:rsidRPr="006D69E0" w:rsidTr="005E01BF">
        <w:trPr>
          <w:trHeight w:val="255"/>
        </w:trPr>
        <w:tc>
          <w:tcPr>
            <w:tcW w:w="2440" w:type="dxa"/>
          </w:tcPr>
          <w:p w:rsidR="00586BF8" w:rsidRPr="006D69E0" w:rsidRDefault="00586BF8" w:rsidP="00667BEF">
            <w:pPr>
              <w:numPr>
                <w:ilvl w:val="0"/>
                <w:numId w:val="26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Upoznavanje sa strukturom i metodom rada Suda Europske unije te vođena analiza sudske prakse u svim nastavnim jedinicama koje objašnjavaju pojedine koncepte prava EU-a</w:t>
            </w:r>
          </w:p>
        </w:tc>
      </w:tr>
      <w:tr w:rsidR="00586BF8" w:rsidRPr="006D69E0" w:rsidTr="005E01BF">
        <w:trPr>
          <w:trHeight w:val="255"/>
        </w:trPr>
        <w:tc>
          <w:tcPr>
            <w:tcW w:w="2440" w:type="dxa"/>
          </w:tcPr>
          <w:p w:rsidR="00586BF8" w:rsidRPr="006D69E0" w:rsidRDefault="00586BF8" w:rsidP="00667BEF">
            <w:pPr>
              <w:numPr>
                <w:ilvl w:val="0"/>
                <w:numId w:val="26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Predavanja </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Vođena analiza sudskih presuda</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Vođena diskusija</w:t>
            </w:r>
          </w:p>
        </w:tc>
      </w:tr>
      <w:tr w:rsidR="00586BF8" w:rsidRPr="006D69E0" w:rsidTr="005E01BF">
        <w:trPr>
          <w:trHeight w:val="255"/>
        </w:trPr>
        <w:tc>
          <w:tcPr>
            <w:tcW w:w="2440" w:type="dxa"/>
          </w:tcPr>
          <w:p w:rsidR="00586BF8" w:rsidRPr="006D69E0" w:rsidRDefault="00586BF8" w:rsidP="00667BEF">
            <w:pPr>
              <w:numPr>
                <w:ilvl w:val="0"/>
                <w:numId w:val="26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Pisani ispit – pitanja objektivnog tipa; višestruki odabir; rješavanje hipotetske situacije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Ocjena aktivnosti na satu</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586BF8" w:rsidRPr="006D69E0" w:rsidTr="005E01BF">
        <w:trPr>
          <w:trHeight w:val="255"/>
        </w:trPr>
        <w:tc>
          <w:tcPr>
            <w:tcW w:w="2440" w:type="dxa"/>
            <w:shd w:val="clear" w:color="auto" w:fill="DEEAF6" w:themeFill="accent1" w:themeFillTint="33"/>
          </w:tcPr>
          <w:p w:rsidR="00586BF8" w:rsidRPr="006D69E0" w:rsidRDefault="00586BF8"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586BF8" w:rsidRPr="006D69E0" w:rsidRDefault="00586BF8"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Objasniti važnost temeljnih prava i vrednota u Europskoj uniji</w:t>
            </w:r>
          </w:p>
        </w:tc>
      </w:tr>
      <w:tr w:rsidR="00586BF8" w:rsidRPr="006D69E0" w:rsidTr="005E01BF">
        <w:trPr>
          <w:trHeight w:val="255"/>
        </w:trPr>
        <w:tc>
          <w:tcPr>
            <w:tcW w:w="2440" w:type="dxa"/>
          </w:tcPr>
          <w:p w:rsidR="00586BF8" w:rsidRPr="006D69E0" w:rsidRDefault="00586BF8" w:rsidP="00667BEF">
            <w:pPr>
              <w:numPr>
                <w:ilvl w:val="0"/>
                <w:numId w:val="270"/>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586BF8" w:rsidRPr="006D69E0" w:rsidRDefault="00586BF8" w:rsidP="005E01BF">
            <w:pPr>
              <w:spacing w:line="240" w:lineRule="auto"/>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3. Primijeniti međunarodne europske izvore prava na nacionalni sustav javne uprave.</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hAnsi="Times New Roman" w:cs="Times New Roman"/>
                <w:sz w:val="24"/>
                <w:szCs w:val="24"/>
                <w:lang w:val="hr-HR"/>
              </w:rPr>
              <w:t>4. Analizirati komparativna iskustva u organizaciji i radu javne uprave.</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hAnsi="Times New Roman" w:cs="Times New Roman"/>
                <w:sz w:val="24"/>
                <w:szCs w:val="24"/>
                <w:lang w:val="hr-HR"/>
              </w:rPr>
              <w:t>6. Razviti analitičke kapacitete u odnosu na javno odlučivanje i policy proces i primijeniti znanja na stvarne situacije rješavanja društvenih problema.</w:t>
            </w:r>
          </w:p>
          <w:p w:rsidR="00586BF8" w:rsidRPr="006D69E0" w:rsidRDefault="00586BF8" w:rsidP="005E01BF">
            <w:pPr>
              <w:spacing w:line="240" w:lineRule="auto"/>
              <w:rPr>
                <w:rFonts w:ascii="Times New Roman" w:hAnsi="Times New Roman" w:cs="Times New Roman"/>
                <w:sz w:val="24"/>
                <w:szCs w:val="24"/>
                <w:lang w:val="hr-HR"/>
              </w:rPr>
            </w:pPr>
            <w:r w:rsidRPr="006D69E0">
              <w:rPr>
                <w:rFonts w:ascii="Times New Roman" w:hAnsi="Times New Roman" w:cs="Times New Roman"/>
                <w:sz w:val="24"/>
                <w:szCs w:val="24"/>
                <w:lang w:val="hr-HR"/>
              </w:rPr>
              <w:t>13. Kritizirati i ocijeniti suvremene upravne fenomene u suvremenom društvu, političkom sustavu i gospodarstvu.</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20. </w:t>
            </w:r>
            <w:r w:rsidRPr="006D69E0">
              <w:rPr>
                <w:rFonts w:ascii="Times New Roman" w:eastAsia="MS PGothic" w:hAnsi="Times New Roman" w:cs="Times New Roman"/>
                <w:bCs/>
                <w:sz w:val="24"/>
                <w:szCs w:val="24"/>
                <w:lang w:val="hr-HR"/>
              </w:rPr>
              <w:t>Primijeniti etička načela te preuzeti etičku, pravnu i društvenu odgovornost u obavljanju poslova javne uprave i odnosu s društvenom okolinom.</w:t>
            </w:r>
          </w:p>
        </w:tc>
      </w:tr>
      <w:tr w:rsidR="00586BF8" w:rsidRPr="006D69E0" w:rsidTr="005E01BF">
        <w:trPr>
          <w:trHeight w:val="255"/>
        </w:trPr>
        <w:tc>
          <w:tcPr>
            <w:tcW w:w="2440" w:type="dxa"/>
          </w:tcPr>
          <w:p w:rsidR="00586BF8" w:rsidRPr="006D69E0" w:rsidRDefault="00586BF8" w:rsidP="00667BEF">
            <w:pPr>
              <w:numPr>
                <w:ilvl w:val="0"/>
                <w:numId w:val="270"/>
              </w:numPr>
              <w:ind w:left="291" w:hanging="365"/>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586BF8" w:rsidRPr="006D69E0" w:rsidTr="005E01BF">
        <w:trPr>
          <w:trHeight w:val="255"/>
        </w:trPr>
        <w:tc>
          <w:tcPr>
            <w:tcW w:w="2440" w:type="dxa"/>
          </w:tcPr>
          <w:p w:rsidR="00586BF8" w:rsidRPr="006D69E0" w:rsidRDefault="00586BF8" w:rsidP="00667BEF">
            <w:pPr>
              <w:numPr>
                <w:ilvl w:val="0"/>
                <w:numId w:val="27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Sposobnost čitanja sudske prakse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Sposobnost uočavanja nedosljednosti </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Iznošenje pravne argumentacije</w:t>
            </w:r>
          </w:p>
        </w:tc>
      </w:tr>
      <w:tr w:rsidR="00586BF8" w:rsidRPr="006D69E0" w:rsidTr="005E01BF">
        <w:trPr>
          <w:trHeight w:val="255"/>
        </w:trPr>
        <w:tc>
          <w:tcPr>
            <w:tcW w:w="2440" w:type="dxa"/>
          </w:tcPr>
          <w:p w:rsidR="00586BF8" w:rsidRPr="006D69E0" w:rsidRDefault="00586BF8" w:rsidP="00667BEF">
            <w:pPr>
              <w:numPr>
                <w:ilvl w:val="0"/>
                <w:numId w:val="27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jedinice: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 Temeljna prava i tržišne slobode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2. Temeljna prava EU-a</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3. Temeljna prava i nadređenost prava EU-a</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4. Vladavina prava u EU</w:t>
            </w:r>
          </w:p>
        </w:tc>
      </w:tr>
      <w:tr w:rsidR="00586BF8" w:rsidRPr="006D69E0" w:rsidTr="005E01BF">
        <w:trPr>
          <w:trHeight w:val="255"/>
        </w:trPr>
        <w:tc>
          <w:tcPr>
            <w:tcW w:w="2440" w:type="dxa"/>
          </w:tcPr>
          <w:p w:rsidR="00586BF8" w:rsidRPr="006D69E0" w:rsidRDefault="00586BF8" w:rsidP="00667BEF">
            <w:pPr>
              <w:numPr>
                <w:ilvl w:val="0"/>
                <w:numId w:val="27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Vođena kritička analiza sudske prakse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Vođena diskusija </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Rad u grupama</w:t>
            </w:r>
          </w:p>
        </w:tc>
      </w:tr>
      <w:tr w:rsidR="00586BF8" w:rsidRPr="006D69E0" w:rsidTr="005E01BF">
        <w:trPr>
          <w:trHeight w:val="255"/>
        </w:trPr>
        <w:tc>
          <w:tcPr>
            <w:tcW w:w="2440" w:type="dxa"/>
          </w:tcPr>
          <w:p w:rsidR="00586BF8" w:rsidRPr="006D69E0" w:rsidRDefault="00586BF8" w:rsidP="00667BEF">
            <w:pPr>
              <w:numPr>
                <w:ilvl w:val="0"/>
                <w:numId w:val="27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Pisani ispit – pitanja objektivnog tipa; višestruki odabir; rješavanje hipotetske situacije</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Ocjena aktivnosti na satu</w:t>
            </w:r>
          </w:p>
          <w:p w:rsidR="00586BF8" w:rsidRPr="006D69E0" w:rsidRDefault="00586BF8"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bl>
    <w:p w:rsidR="00586BF8" w:rsidRPr="006D69E0" w:rsidRDefault="00586BF8" w:rsidP="00586BF8">
      <w:pPr>
        <w:spacing w:before="200" w:after="0" w:line="216" w:lineRule="auto"/>
        <w:rPr>
          <w:rFonts w:ascii="Times New Roman" w:eastAsia="MS PGothic" w:hAnsi="Times New Roman" w:cs="Times New Roman"/>
          <w:b/>
          <w:bCs/>
          <w:sz w:val="24"/>
          <w:szCs w:val="24"/>
          <w:lang w:val="hr-HR"/>
        </w:rPr>
      </w:pPr>
    </w:p>
    <w:p w:rsidR="00DC4FB5" w:rsidRPr="006D69E0" w:rsidRDefault="00DC4FB5" w:rsidP="00DC4FB5">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DC4FB5" w:rsidRPr="006D69E0" w:rsidRDefault="00DC4FB5" w:rsidP="00DC4FB5">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420"/>
      </w:tblGrid>
      <w:tr w:rsidR="00DC4FB5" w:rsidRPr="006D69E0" w:rsidTr="00DC4FB5">
        <w:trPr>
          <w:trHeight w:val="570"/>
        </w:trPr>
        <w:tc>
          <w:tcPr>
            <w:tcW w:w="2440" w:type="dxa"/>
            <w:shd w:val="clear" w:color="auto" w:fill="9CC2E5" w:themeFill="accent1" w:themeFillTint="99"/>
          </w:tcPr>
          <w:p w:rsidR="00DC4FB5" w:rsidRPr="006D69E0" w:rsidRDefault="00DC4FB5" w:rsidP="00DC4FB5">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890" w:type="dxa"/>
          </w:tcPr>
          <w:p w:rsidR="00DC4FB5" w:rsidRPr="006D69E0" w:rsidRDefault="00DC4FB5" w:rsidP="00DC4FB5">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KONZULARNO PRAVO</w:t>
            </w:r>
          </w:p>
        </w:tc>
      </w:tr>
      <w:tr w:rsidR="00DC4FB5" w:rsidRPr="006D69E0" w:rsidTr="00DC4FB5">
        <w:trPr>
          <w:trHeight w:val="465"/>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890" w:type="dxa"/>
          </w:tcPr>
          <w:p w:rsidR="00DC4FB5" w:rsidRPr="006D69E0" w:rsidRDefault="00A132F0"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OBVEZNI PREDMET MODULA</w:t>
            </w:r>
            <w:r w:rsidR="00DC4FB5" w:rsidRPr="006D69E0">
              <w:rPr>
                <w:rFonts w:ascii="Times New Roman" w:hAnsi="Times New Roman" w:cs="Times New Roman"/>
                <w:sz w:val="24"/>
                <w:szCs w:val="24"/>
                <w:lang w:val="hr-HR"/>
              </w:rPr>
              <w:t>/3. GODINA</w:t>
            </w:r>
          </w:p>
        </w:tc>
      </w:tr>
      <w:tr w:rsidR="00DC4FB5" w:rsidRPr="006D69E0" w:rsidTr="00DC4FB5">
        <w:trPr>
          <w:trHeight w:val="300"/>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OBLIK NASTAVE (PREDAVANJA, SEMINAR, VJEŽBE, (I/ILI) PRAKTIČNA NASTAVA</w:t>
            </w:r>
          </w:p>
        </w:tc>
        <w:tc>
          <w:tcPr>
            <w:tcW w:w="6890" w:type="dxa"/>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tc>
      </w:tr>
      <w:tr w:rsidR="00DC4FB5" w:rsidRPr="006D69E0" w:rsidTr="00DC4FB5">
        <w:trPr>
          <w:trHeight w:val="405"/>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890" w:type="dxa"/>
          </w:tcPr>
          <w:p w:rsidR="00DC4FB5" w:rsidRPr="006D69E0" w:rsidRDefault="00DC4FB5" w:rsidP="00DC4FB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5 ECTS bodova:</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1. Predavanja – 30 sati: 1 ECTS</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2. Priprema za predavanje (vođena diskusija, rad na tekstu) – 30 sati: 1 ECTS</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3. Priprema za kolokvij i ispit (samostalno čitanje i učenje literature) – 90 sati: 3 ECTS</w:t>
            </w:r>
          </w:p>
        </w:tc>
      </w:tr>
      <w:tr w:rsidR="00DC4FB5" w:rsidRPr="006D69E0" w:rsidTr="00DC4FB5">
        <w:trPr>
          <w:trHeight w:val="330"/>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890" w:type="dxa"/>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JAVNA UPRAVA</w:t>
            </w:r>
          </w:p>
        </w:tc>
      </w:tr>
      <w:tr w:rsidR="00DC4FB5" w:rsidRPr="006D69E0" w:rsidTr="00DC4FB5">
        <w:trPr>
          <w:trHeight w:val="255"/>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890" w:type="dxa"/>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6. st.</w:t>
            </w:r>
          </w:p>
        </w:tc>
      </w:tr>
      <w:tr w:rsidR="00DC4FB5" w:rsidRPr="006D69E0" w:rsidTr="00DC4FB5">
        <w:trPr>
          <w:trHeight w:val="255"/>
        </w:trPr>
        <w:tc>
          <w:tcPr>
            <w:tcW w:w="2440" w:type="dxa"/>
          </w:tcPr>
          <w:p w:rsidR="00DC4FB5" w:rsidRPr="006D69E0" w:rsidRDefault="00DC4FB5" w:rsidP="00DC4FB5">
            <w:pPr>
              <w:rPr>
                <w:rFonts w:ascii="Times New Roman" w:hAnsi="Times New Roman" w:cs="Times New Roman"/>
                <w:sz w:val="24"/>
                <w:szCs w:val="24"/>
                <w:lang w:val="hr-HR"/>
              </w:rPr>
            </w:pPr>
          </w:p>
        </w:tc>
        <w:tc>
          <w:tcPr>
            <w:tcW w:w="6890" w:type="dxa"/>
            <w:shd w:val="clear" w:color="auto" w:fill="BDD6EE" w:themeFill="accent1" w:themeFillTint="66"/>
          </w:tcPr>
          <w:p w:rsidR="00DC4FB5" w:rsidRPr="006D69E0" w:rsidRDefault="00DC4FB5" w:rsidP="00DC4FB5">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ind w:left="360"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DC4FB5" w:rsidRPr="006D69E0" w:rsidRDefault="00DC4FB5" w:rsidP="00DC4FB5">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Objasniti pojam međunarodnog prava, međunarodnog diplomatskog i međunarodnog konzularnog prava i grupirati pravila međunarodnog prava s obzirom na izvore njihova nastanka.</w:t>
            </w:r>
          </w:p>
        </w:tc>
      </w:tr>
      <w:tr w:rsidR="00DC4FB5" w:rsidRPr="006D69E0" w:rsidTr="00DC4FB5">
        <w:trPr>
          <w:trHeight w:val="255"/>
        </w:trPr>
        <w:tc>
          <w:tcPr>
            <w:tcW w:w="2440" w:type="dxa"/>
          </w:tcPr>
          <w:p w:rsidR="00DC4FB5" w:rsidRPr="006D69E0" w:rsidRDefault="00DC4FB5" w:rsidP="00667BEF">
            <w:pPr>
              <w:numPr>
                <w:ilvl w:val="0"/>
                <w:numId w:val="168"/>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5. Opisati položaj države u međunarodnom okruženju, temeljne pravne, političke i upravne procese na razini Europske unije te  njihov utjecaj na javnu upravu država članica.</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tc>
      </w:tr>
      <w:tr w:rsidR="00DC4FB5" w:rsidRPr="006D69E0" w:rsidTr="00DC4FB5">
        <w:trPr>
          <w:trHeight w:val="255"/>
        </w:trPr>
        <w:tc>
          <w:tcPr>
            <w:tcW w:w="2440" w:type="dxa"/>
          </w:tcPr>
          <w:p w:rsidR="00DC4FB5" w:rsidRPr="006D69E0" w:rsidRDefault="00DC4FB5" w:rsidP="00667BEF">
            <w:pPr>
              <w:numPr>
                <w:ilvl w:val="0"/>
                <w:numId w:val="168"/>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DC4FB5" w:rsidRPr="006D69E0" w:rsidTr="00DC4FB5">
        <w:trPr>
          <w:trHeight w:val="255"/>
        </w:trPr>
        <w:tc>
          <w:tcPr>
            <w:tcW w:w="2440" w:type="dxa"/>
          </w:tcPr>
          <w:p w:rsidR="00DC4FB5" w:rsidRPr="006D69E0" w:rsidRDefault="00DC4FB5" w:rsidP="00667BEF">
            <w:pPr>
              <w:numPr>
                <w:ilvl w:val="0"/>
                <w:numId w:val="168"/>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primjene znanja u praksi, sposobnost učenja, vještina jasnog i razgovijetnoga usmenog i pisanog izražavanja.</w:t>
            </w:r>
          </w:p>
        </w:tc>
      </w:tr>
      <w:tr w:rsidR="00DC4FB5" w:rsidRPr="006D69E0" w:rsidTr="00DC4FB5">
        <w:trPr>
          <w:trHeight w:val="255"/>
        </w:trPr>
        <w:tc>
          <w:tcPr>
            <w:tcW w:w="2440" w:type="dxa"/>
          </w:tcPr>
          <w:p w:rsidR="00DC4FB5" w:rsidRPr="006D69E0" w:rsidRDefault="00DC4FB5" w:rsidP="00667BEF">
            <w:pPr>
              <w:numPr>
                <w:ilvl w:val="0"/>
                <w:numId w:val="168"/>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C4FB5" w:rsidRPr="006D69E0" w:rsidRDefault="00DC4FB5" w:rsidP="00667BEF">
            <w:pPr>
              <w:pStyle w:val="Odlomakpopisa"/>
              <w:numPr>
                <w:ilvl w:val="0"/>
                <w:numId w:val="204"/>
              </w:numPr>
              <w:rPr>
                <w:rFonts w:ascii="Times New Roman" w:hAnsi="Times New Roman" w:cs="Times New Roman"/>
                <w:sz w:val="24"/>
                <w:szCs w:val="24"/>
                <w:lang w:val="hr-HR"/>
              </w:rPr>
            </w:pPr>
            <w:r w:rsidRPr="006D69E0">
              <w:rPr>
                <w:rFonts w:ascii="Times New Roman" w:hAnsi="Times New Roman" w:cs="Times New Roman"/>
                <w:sz w:val="24"/>
                <w:szCs w:val="24"/>
                <w:lang w:val="hr-HR"/>
              </w:rPr>
              <w:t>Pojam međunarodnog prava</w:t>
            </w:r>
          </w:p>
          <w:p w:rsidR="00DC4FB5" w:rsidRPr="006D69E0" w:rsidRDefault="00DC4FB5" w:rsidP="00667BEF">
            <w:pPr>
              <w:pStyle w:val="Odlomakpopisa"/>
              <w:numPr>
                <w:ilvl w:val="0"/>
                <w:numId w:val="204"/>
              </w:numPr>
              <w:rPr>
                <w:rFonts w:ascii="Times New Roman" w:hAnsi="Times New Roman" w:cs="Times New Roman"/>
                <w:sz w:val="24"/>
                <w:szCs w:val="24"/>
                <w:lang w:val="hr-HR"/>
              </w:rPr>
            </w:pPr>
            <w:r w:rsidRPr="006D69E0">
              <w:rPr>
                <w:rFonts w:ascii="Times New Roman" w:hAnsi="Times New Roman" w:cs="Times New Roman"/>
                <w:sz w:val="24"/>
                <w:szCs w:val="24"/>
                <w:lang w:val="hr-HR"/>
              </w:rPr>
              <w:t>Podjele međunarodnog prava</w:t>
            </w:r>
          </w:p>
          <w:p w:rsidR="00DC4FB5" w:rsidRPr="006D69E0" w:rsidRDefault="00DC4FB5" w:rsidP="00667BEF">
            <w:pPr>
              <w:pStyle w:val="Odlomakpopisa"/>
              <w:numPr>
                <w:ilvl w:val="0"/>
                <w:numId w:val="204"/>
              </w:numPr>
              <w:rPr>
                <w:rFonts w:ascii="Times New Roman" w:hAnsi="Times New Roman" w:cs="Times New Roman"/>
                <w:sz w:val="24"/>
                <w:szCs w:val="24"/>
                <w:lang w:val="hr-HR"/>
              </w:rPr>
            </w:pPr>
            <w:r w:rsidRPr="006D69E0">
              <w:rPr>
                <w:rFonts w:ascii="Times New Roman" w:hAnsi="Times New Roman" w:cs="Times New Roman"/>
                <w:sz w:val="24"/>
                <w:szCs w:val="24"/>
                <w:lang w:val="hr-HR"/>
              </w:rPr>
              <w:t>Pravna priroda međunarodnog prava</w:t>
            </w:r>
          </w:p>
          <w:p w:rsidR="00DC4FB5" w:rsidRPr="006D69E0" w:rsidRDefault="00DC4FB5" w:rsidP="00667BEF">
            <w:pPr>
              <w:pStyle w:val="Odlomakpopisa"/>
              <w:numPr>
                <w:ilvl w:val="0"/>
                <w:numId w:val="204"/>
              </w:numPr>
              <w:rPr>
                <w:rFonts w:ascii="Times New Roman" w:hAnsi="Times New Roman" w:cs="Times New Roman"/>
                <w:sz w:val="24"/>
                <w:szCs w:val="24"/>
                <w:lang w:val="hr-HR"/>
              </w:rPr>
            </w:pPr>
            <w:r w:rsidRPr="006D69E0">
              <w:rPr>
                <w:rFonts w:ascii="Times New Roman" w:hAnsi="Times New Roman" w:cs="Times New Roman"/>
                <w:sz w:val="24"/>
                <w:szCs w:val="24"/>
                <w:lang w:val="hr-HR"/>
              </w:rPr>
              <w:t>Izvori međunarodnog prava</w:t>
            </w:r>
          </w:p>
          <w:p w:rsidR="00DC4FB5" w:rsidRPr="006D69E0" w:rsidRDefault="00DC4FB5" w:rsidP="00667BEF">
            <w:pPr>
              <w:pStyle w:val="Odlomakpopisa"/>
              <w:numPr>
                <w:ilvl w:val="0"/>
                <w:numId w:val="204"/>
              </w:numPr>
              <w:rPr>
                <w:rFonts w:ascii="Times New Roman" w:hAnsi="Times New Roman" w:cs="Times New Roman"/>
                <w:sz w:val="24"/>
                <w:szCs w:val="24"/>
                <w:lang w:val="hr-HR"/>
              </w:rPr>
            </w:pPr>
            <w:r w:rsidRPr="006D69E0">
              <w:rPr>
                <w:rFonts w:ascii="Times New Roman" w:hAnsi="Times New Roman" w:cs="Times New Roman"/>
                <w:sz w:val="24"/>
                <w:szCs w:val="24"/>
                <w:lang w:val="hr-HR"/>
              </w:rPr>
              <w:t>Kodifikacija međunarodnog prava</w:t>
            </w:r>
          </w:p>
          <w:p w:rsidR="00DC4FB5" w:rsidRPr="006D69E0" w:rsidRDefault="00DC4FB5" w:rsidP="00667BEF">
            <w:pPr>
              <w:pStyle w:val="Odlomakpopisa"/>
              <w:numPr>
                <w:ilvl w:val="0"/>
                <w:numId w:val="204"/>
              </w:numPr>
              <w:rPr>
                <w:rFonts w:ascii="Times New Roman" w:hAnsi="Times New Roman" w:cs="Times New Roman"/>
                <w:sz w:val="24"/>
                <w:szCs w:val="24"/>
                <w:lang w:val="hr-HR"/>
              </w:rPr>
            </w:pPr>
            <w:r w:rsidRPr="006D69E0">
              <w:rPr>
                <w:rFonts w:ascii="Times New Roman" w:hAnsi="Times New Roman" w:cs="Times New Roman"/>
                <w:sz w:val="24"/>
                <w:szCs w:val="24"/>
                <w:lang w:val="hr-HR"/>
              </w:rPr>
              <w:t>Subjekti međunarodnog prava – pregled</w:t>
            </w:r>
          </w:p>
          <w:p w:rsidR="00DC4FB5" w:rsidRPr="006D69E0" w:rsidRDefault="00DC4FB5" w:rsidP="00667BEF">
            <w:pPr>
              <w:pStyle w:val="Odlomakpopisa"/>
              <w:numPr>
                <w:ilvl w:val="0"/>
                <w:numId w:val="204"/>
              </w:numPr>
              <w:rPr>
                <w:rFonts w:ascii="Times New Roman" w:hAnsi="Times New Roman" w:cs="Times New Roman"/>
                <w:sz w:val="24"/>
                <w:szCs w:val="24"/>
                <w:lang w:val="hr-HR"/>
              </w:rPr>
            </w:pPr>
            <w:r w:rsidRPr="006D69E0">
              <w:rPr>
                <w:rFonts w:ascii="Times New Roman" w:hAnsi="Times New Roman" w:cs="Times New Roman"/>
                <w:sz w:val="24"/>
                <w:szCs w:val="24"/>
                <w:lang w:val="hr-HR"/>
              </w:rPr>
              <w:t>Sklapanje i izvršavanje međunarodnih ugovora</w:t>
            </w:r>
          </w:p>
        </w:tc>
      </w:tr>
      <w:tr w:rsidR="00DC4FB5" w:rsidRPr="006D69E0" w:rsidTr="00DC4FB5">
        <w:trPr>
          <w:trHeight w:val="255"/>
        </w:trPr>
        <w:tc>
          <w:tcPr>
            <w:tcW w:w="2440" w:type="dxa"/>
          </w:tcPr>
          <w:p w:rsidR="00DC4FB5" w:rsidRPr="006D69E0" w:rsidRDefault="00DC4FB5" w:rsidP="00667BEF">
            <w:pPr>
              <w:numPr>
                <w:ilvl w:val="0"/>
                <w:numId w:val="168"/>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rad na tekstu, studentska debata, samostalno čitanje literature.</w:t>
            </w:r>
          </w:p>
        </w:tc>
      </w:tr>
      <w:tr w:rsidR="00DC4FB5" w:rsidRPr="006D69E0" w:rsidTr="00DC4FB5">
        <w:trPr>
          <w:trHeight w:val="255"/>
        </w:trPr>
        <w:tc>
          <w:tcPr>
            <w:tcW w:w="2440" w:type="dxa"/>
          </w:tcPr>
          <w:p w:rsidR="00DC4FB5" w:rsidRPr="006D69E0" w:rsidRDefault="00DC4FB5" w:rsidP="00667BEF">
            <w:pPr>
              <w:numPr>
                <w:ilvl w:val="0"/>
                <w:numId w:val="168"/>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Usmeni ispit.    </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pStyle w:val="Odlomakpopisa"/>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DC4FB5" w:rsidRPr="006D69E0" w:rsidRDefault="00DC4FB5" w:rsidP="00DC4FB5">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Razjasniti osnovne pojmove diplomatskog prava, diplomatskih odnosa i diplomatskih funkcija, povlastica i izuzeća.</w:t>
            </w:r>
          </w:p>
        </w:tc>
      </w:tr>
      <w:tr w:rsidR="00DC4FB5" w:rsidRPr="006D69E0" w:rsidTr="00DC4FB5">
        <w:trPr>
          <w:trHeight w:val="255"/>
        </w:trPr>
        <w:tc>
          <w:tcPr>
            <w:tcW w:w="2440" w:type="dxa"/>
          </w:tcPr>
          <w:p w:rsidR="00DC4FB5" w:rsidRPr="006D69E0" w:rsidRDefault="00DC4FB5" w:rsidP="00667BEF">
            <w:pPr>
              <w:numPr>
                <w:ilvl w:val="0"/>
                <w:numId w:val="169"/>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3. Opisati elemente strukture i načina funkcioniranja javne uprave (osobito državnu upravu, teritorijalnu samoupravu i javne službe).</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5. Opisati položaj države u međunarodnom okruženju, temeljne pravne, političke i upravne procese na razini Europske unije te  njihov utjecaj na javnu upravu država članica.</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tc>
      </w:tr>
      <w:tr w:rsidR="00DC4FB5" w:rsidRPr="006D69E0" w:rsidTr="00DC4FB5">
        <w:trPr>
          <w:trHeight w:val="255"/>
        </w:trPr>
        <w:tc>
          <w:tcPr>
            <w:tcW w:w="2440" w:type="dxa"/>
          </w:tcPr>
          <w:p w:rsidR="00DC4FB5" w:rsidRPr="006D69E0" w:rsidRDefault="00DC4FB5" w:rsidP="00667BEF">
            <w:pPr>
              <w:numPr>
                <w:ilvl w:val="0"/>
                <w:numId w:val="169"/>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DC4FB5" w:rsidRPr="006D69E0" w:rsidTr="00DC4FB5">
        <w:trPr>
          <w:trHeight w:val="255"/>
        </w:trPr>
        <w:tc>
          <w:tcPr>
            <w:tcW w:w="2440" w:type="dxa"/>
          </w:tcPr>
          <w:p w:rsidR="00DC4FB5" w:rsidRPr="006D69E0" w:rsidRDefault="00DC4FB5" w:rsidP="00667BEF">
            <w:pPr>
              <w:numPr>
                <w:ilvl w:val="0"/>
                <w:numId w:val="169"/>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primjene znanja u praksi, sposobnost učenja, vještina jasnog i razgovijetnoga usmenog i pisanog izražavanja, etičnost.</w:t>
            </w:r>
          </w:p>
        </w:tc>
      </w:tr>
      <w:tr w:rsidR="00DC4FB5" w:rsidRPr="006D69E0" w:rsidTr="00DC4FB5">
        <w:trPr>
          <w:trHeight w:val="255"/>
        </w:trPr>
        <w:tc>
          <w:tcPr>
            <w:tcW w:w="2440" w:type="dxa"/>
          </w:tcPr>
          <w:p w:rsidR="00DC4FB5" w:rsidRPr="006D69E0" w:rsidRDefault="00DC4FB5" w:rsidP="00667BEF">
            <w:pPr>
              <w:numPr>
                <w:ilvl w:val="0"/>
                <w:numId w:val="169"/>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C4FB5" w:rsidRPr="006D69E0" w:rsidRDefault="00DC4FB5" w:rsidP="00667BEF">
            <w:pPr>
              <w:pStyle w:val="Odlomakpopisa"/>
              <w:numPr>
                <w:ilvl w:val="0"/>
                <w:numId w:val="165"/>
              </w:numPr>
              <w:rPr>
                <w:rFonts w:ascii="Times New Roman" w:hAnsi="Times New Roman" w:cs="Times New Roman"/>
                <w:sz w:val="24"/>
                <w:szCs w:val="24"/>
                <w:lang w:val="hr-HR"/>
              </w:rPr>
            </w:pPr>
            <w:r w:rsidRPr="006D69E0">
              <w:rPr>
                <w:rFonts w:ascii="Times New Roman" w:hAnsi="Times New Roman" w:cs="Times New Roman"/>
                <w:sz w:val="24"/>
                <w:szCs w:val="24"/>
                <w:lang w:val="hr-HR"/>
              </w:rPr>
              <w:t>Pojam diplomatskog prava</w:t>
            </w:r>
          </w:p>
          <w:p w:rsidR="00DC4FB5" w:rsidRPr="006D69E0" w:rsidRDefault="00DC4FB5" w:rsidP="00667BEF">
            <w:pPr>
              <w:pStyle w:val="Odlomakpopisa"/>
              <w:numPr>
                <w:ilvl w:val="0"/>
                <w:numId w:val="165"/>
              </w:numPr>
              <w:rPr>
                <w:rFonts w:ascii="Times New Roman" w:hAnsi="Times New Roman" w:cs="Times New Roman"/>
                <w:sz w:val="24"/>
                <w:szCs w:val="24"/>
                <w:lang w:val="hr-HR"/>
              </w:rPr>
            </w:pPr>
            <w:r w:rsidRPr="006D69E0">
              <w:rPr>
                <w:rFonts w:ascii="Times New Roman" w:hAnsi="Times New Roman" w:cs="Times New Roman"/>
                <w:sz w:val="24"/>
                <w:szCs w:val="24"/>
                <w:lang w:val="hr-HR"/>
              </w:rPr>
              <w:t>Međunarodnopravni okvir diplomatskog prava</w:t>
            </w:r>
          </w:p>
          <w:p w:rsidR="00DC4FB5" w:rsidRPr="006D69E0" w:rsidRDefault="00DC4FB5" w:rsidP="00667BEF">
            <w:pPr>
              <w:pStyle w:val="Odlomakpopisa"/>
              <w:numPr>
                <w:ilvl w:val="0"/>
                <w:numId w:val="165"/>
              </w:numPr>
              <w:rPr>
                <w:rFonts w:ascii="Times New Roman" w:hAnsi="Times New Roman" w:cs="Times New Roman"/>
                <w:sz w:val="24"/>
                <w:szCs w:val="24"/>
                <w:lang w:val="hr-HR"/>
              </w:rPr>
            </w:pPr>
            <w:r w:rsidRPr="006D69E0">
              <w:rPr>
                <w:rFonts w:ascii="Times New Roman" w:hAnsi="Times New Roman" w:cs="Times New Roman"/>
                <w:sz w:val="24"/>
                <w:szCs w:val="24"/>
                <w:lang w:val="hr-HR"/>
              </w:rPr>
              <w:t>Organi vanjskog zastupanja</w:t>
            </w:r>
          </w:p>
          <w:p w:rsidR="00DC4FB5" w:rsidRPr="006D69E0" w:rsidRDefault="00DC4FB5" w:rsidP="00667BEF">
            <w:pPr>
              <w:pStyle w:val="Odlomakpopisa"/>
              <w:numPr>
                <w:ilvl w:val="0"/>
                <w:numId w:val="165"/>
              </w:numPr>
              <w:rPr>
                <w:rFonts w:ascii="Times New Roman" w:hAnsi="Times New Roman" w:cs="Times New Roman"/>
                <w:sz w:val="24"/>
                <w:szCs w:val="24"/>
                <w:lang w:val="hr-HR"/>
              </w:rPr>
            </w:pPr>
            <w:r w:rsidRPr="006D69E0">
              <w:rPr>
                <w:rFonts w:ascii="Times New Roman" w:hAnsi="Times New Roman" w:cs="Times New Roman"/>
                <w:sz w:val="24"/>
                <w:szCs w:val="24"/>
                <w:lang w:val="hr-HR"/>
              </w:rPr>
              <w:t>Diplomatski zastupnici</w:t>
            </w:r>
          </w:p>
          <w:p w:rsidR="00DC4FB5" w:rsidRPr="006D69E0" w:rsidRDefault="00DC4FB5" w:rsidP="00667BEF">
            <w:pPr>
              <w:pStyle w:val="Odlomakpopisa"/>
              <w:numPr>
                <w:ilvl w:val="0"/>
                <w:numId w:val="165"/>
              </w:numPr>
              <w:rPr>
                <w:rFonts w:ascii="Times New Roman" w:hAnsi="Times New Roman" w:cs="Times New Roman"/>
                <w:sz w:val="24"/>
                <w:szCs w:val="24"/>
                <w:lang w:val="hr-HR"/>
              </w:rPr>
            </w:pPr>
            <w:r w:rsidRPr="006D69E0">
              <w:rPr>
                <w:rFonts w:ascii="Times New Roman" w:hAnsi="Times New Roman" w:cs="Times New Roman"/>
                <w:sz w:val="24"/>
                <w:szCs w:val="24"/>
                <w:lang w:val="hr-HR"/>
              </w:rPr>
              <w:t>Diplomatske funkcije</w:t>
            </w:r>
          </w:p>
          <w:p w:rsidR="00DC4FB5" w:rsidRPr="006D69E0" w:rsidRDefault="00DC4FB5" w:rsidP="00667BEF">
            <w:pPr>
              <w:pStyle w:val="Odlomakpopisa"/>
              <w:numPr>
                <w:ilvl w:val="0"/>
                <w:numId w:val="165"/>
              </w:numPr>
              <w:rPr>
                <w:rFonts w:ascii="Times New Roman" w:hAnsi="Times New Roman" w:cs="Times New Roman"/>
                <w:sz w:val="24"/>
                <w:szCs w:val="24"/>
                <w:lang w:val="hr-HR"/>
              </w:rPr>
            </w:pPr>
            <w:r w:rsidRPr="006D69E0">
              <w:rPr>
                <w:rFonts w:ascii="Times New Roman" w:hAnsi="Times New Roman" w:cs="Times New Roman"/>
                <w:sz w:val="24"/>
                <w:szCs w:val="24"/>
                <w:lang w:val="hr-HR"/>
              </w:rPr>
              <w:t>Diplomatske povlastice i izuzeća</w:t>
            </w:r>
          </w:p>
          <w:p w:rsidR="00DC4FB5" w:rsidRPr="006D69E0" w:rsidRDefault="00DC4FB5" w:rsidP="00667BEF">
            <w:pPr>
              <w:pStyle w:val="Odlomakpopisa"/>
              <w:numPr>
                <w:ilvl w:val="0"/>
                <w:numId w:val="165"/>
              </w:numPr>
              <w:rPr>
                <w:rFonts w:ascii="Times New Roman" w:hAnsi="Times New Roman" w:cs="Times New Roman"/>
                <w:sz w:val="24"/>
                <w:szCs w:val="24"/>
                <w:lang w:val="hr-HR"/>
              </w:rPr>
            </w:pPr>
            <w:r w:rsidRPr="006D69E0">
              <w:rPr>
                <w:rFonts w:ascii="Times New Roman" w:hAnsi="Times New Roman" w:cs="Times New Roman"/>
                <w:sz w:val="24"/>
                <w:szCs w:val="24"/>
                <w:lang w:val="hr-HR"/>
              </w:rPr>
              <w:t>Diplomatski protokol</w:t>
            </w:r>
          </w:p>
        </w:tc>
      </w:tr>
      <w:tr w:rsidR="00DC4FB5" w:rsidRPr="006D69E0" w:rsidTr="00DC4FB5">
        <w:trPr>
          <w:trHeight w:val="255"/>
        </w:trPr>
        <w:tc>
          <w:tcPr>
            <w:tcW w:w="2440" w:type="dxa"/>
          </w:tcPr>
          <w:p w:rsidR="00DC4FB5" w:rsidRPr="006D69E0" w:rsidRDefault="00DC4FB5" w:rsidP="00667BEF">
            <w:pPr>
              <w:numPr>
                <w:ilvl w:val="0"/>
                <w:numId w:val="169"/>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rad na tekstu, studentska debata, samostalno čitanje literature.</w:t>
            </w:r>
          </w:p>
        </w:tc>
      </w:tr>
      <w:tr w:rsidR="00DC4FB5" w:rsidRPr="006D69E0" w:rsidTr="00DC4FB5">
        <w:trPr>
          <w:trHeight w:val="255"/>
        </w:trPr>
        <w:tc>
          <w:tcPr>
            <w:tcW w:w="2440" w:type="dxa"/>
          </w:tcPr>
          <w:p w:rsidR="00DC4FB5" w:rsidRPr="006D69E0" w:rsidRDefault="00DC4FB5" w:rsidP="00667BEF">
            <w:pPr>
              <w:numPr>
                <w:ilvl w:val="0"/>
                <w:numId w:val="169"/>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Usmeni ispit.    </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pStyle w:val="Odlomakpopisa"/>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DC4FB5" w:rsidRPr="006D69E0" w:rsidRDefault="00DC4FB5" w:rsidP="00DC4FB5">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Razjasniti osnovne pojmove konzularnog prava, konzularnih odnosa, te konzularnih funkcija, povlastica i izuzeća.</w:t>
            </w:r>
          </w:p>
        </w:tc>
      </w:tr>
      <w:tr w:rsidR="00DC4FB5" w:rsidRPr="006D69E0" w:rsidTr="00DC4FB5">
        <w:trPr>
          <w:trHeight w:val="255"/>
        </w:trPr>
        <w:tc>
          <w:tcPr>
            <w:tcW w:w="2440" w:type="dxa"/>
          </w:tcPr>
          <w:p w:rsidR="00DC4FB5" w:rsidRPr="006D69E0" w:rsidRDefault="00DC4FB5" w:rsidP="00667BEF">
            <w:pPr>
              <w:pStyle w:val="Odlomakpopisa"/>
              <w:numPr>
                <w:ilvl w:val="0"/>
                <w:numId w:val="170"/>
              </w:numPr>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3. Opisati elemente strukture i načina funkcioniranja javne uprave (osobito državnu upravu, teritorijalnu samoupravu i javne službe).</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5. Opisati položaj države u međunarodnom okruženju, temeljne pravne, političke i upravne procese na razini Europske unije te  njihov utjecaj na javnu upravu država članica.</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tc>
      </w:tr>
      <w:tr w:rsidR="00DC4FB5" w:rsidRPr="006D69E0" w:rsidTr="00DC4FB5">
        <w:trPr>
          <w:trHeight w:val="255"/>
        </w:trPr>
        <w:tc>
          <w:tcPr>
            <w:tcW w:w="2440" w:type="dxa"/>
          </w:tcPr>
          <w:p w:rsidR="00DC4FB5" w:rsidRPr="006D69E0" w:rsidRDefault="00DC4FB5" w:rsidP="00667BEF">
            <w:pPr>
              <w:pStyle w:val="Odlomakpopisa"/>
              <w:numPr>
                <w:ilvl w:val="0"/>
                <w:numId w:val="170"/>
              </w:numPr>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DC4FB5" w:rsidRPr="006D69E0" w:rsidTr="00DC4FB5">
        <w:trPr>
          <w:trHeight w:val="255"/>
        </w:trPr>
        <w:tc>
          <w:tcPr>
            <w:tcW w:w="2440" w:type="dxa"/>
          </w:tcPr>
          <w:p w:rsidR="00DC4FB5" w:rsidRPr="006D69E0" w:rsidRDefault="00DC4FB5" w:rsidP="00667BEF">
            <w:pPr>
              <w:pStyle w:val="Odlomakpopisa"/>
              <w:numPr>
                <w:ilvl w:val="0"/>
                <w:numId w:val="170"/>
              </w:numPr>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primjene znanja u praksi, sposobnost učenja, vještina jasnog i razgovijetnoga usmenog i pisanog izražavanja, etičnost.</w:t>
            </w:r>
          </w:p>
        </w:tc>
      </w:tr>
      <w:tr w:rsidR="00DC4FB5" w:rsidRPr="006D69E0" w:rsidTr="00DC4FB5">
        <w:trPr>
          <w:trHeight w:val="255"/>
        </w:trPr>
        <w:tc>
          <w:tcPr>
            <w:tcW w:w="2440" w:type="dxa"/>
          </w:tcPr>
          <w:p w:rsidR="00DC4FB5" w:rsidRPr="006D69E0" w:rsidRDefault="00DC4FB5" w:rsidP="00667BEF">
            <w:pPr>
              <w:pStyle w:val="Odlomakpopisa"/>
              <w:numPr>
                <w:ilvl w:val="0"/>
                <w:numId w:val="170"/>
              </w:numPr>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C4FB5" w:rsidRPr="006D69E0" w:rsidRDefault="00DC4FB5" w:rsidP="00667BEF">
            <w:pPr>
              <w:pStyle w:val="Odlomakpopisa"/>
              <w:numPr>
                <w:ilvl w:val="0"/>
                <w:numId w:val="224"/>
              </w:numPr>
              <w:rPr>
                <w:rFonts w:ascii="Times New Roman" w:hAnsi="Times New Roman" w:cs="Times New Roman"/>
                <w:sz w:val="24"/>
                <w:szCs w:val="24"/>
                <w:lang w:val="hr-HR"/>
              </w:rPr>
            </w:pPr>
            <w:r w:rsidRPr="006D69E0">
              <w:rPr>
                <w:rFonts w:ascii="Times New Roman" w:hAnsi="Times New Roman" w:cs="Times New Roman"/>
                <w:sz w:val="24"/>
                <w:szCs w:val="24"/>
                <w:lang w:val="hr-HR"/>
              </w:rPr>
              <w:t>Pojam konzularnog prava</w:t>
            </w:r>
          </w:p>
          <w:p w:rsidR="00DC4FB5" w:rsidRPr="006D69E0" w:rsidRDefault="00DC4FB5" w:rsidP="00667BEF">
            <w:pPr>
              <w:pStyle w:val="Odlomakpopisa"/>
              <w:numPr>
                <w:ilvl w:val="0"/>
                <w:numId w:val="224"/>
              </w:numPr>
              <w:rPr>
                <w:rFonts w:ascii="Times New Roman" w:hAnsi="Times New Roman" w:cs="Times New Roman"/>
                <w:sz w:val="24"/>
                <w:szCs w:val="24"/>
                <w:lang w:val="hr-HR"/>
              </w:rPr>
            </w:pPr>
            <w:r w:rsidRPr="006D69E0">
              <w:rPr>
                <w:rFonts w:ascii="Times New Roman" w:hAnsi="Times New Roman" w:cs="Times New Roman"/>
                <w:sz w:val="24"/>
                <w:szCs w:val="24"/>
                <w:lang w:val="hr-HR"/>
              </w:rPr>
              <w:t>Međunarodnopravni okvir konzularnog prava</w:t>
            </w:r>
          </w:p>
          <w:p w:rsidR="00DC4FB5" w:rsidRPr="006D69E0" w:rsidRDefault="00DC4FB5" w:rsidP="00667BEF">
            <w:pPr>
              <w:pStyle w:val="Odlomakpopisa"/>
              <w:numPr>
                <w:ilvl w:val="0"/>
                <w:numId w:val="224"/>
              </w:numPr>
              <w:rPr>
                <w:rFonts w:ascii="Times New Roman" w:hAnsi="Times New Roman" w:cs="Times New Roman"/>
                <w:sz w:val="24"/>
                <w:szCs w:val="24"/>
                <w:lang w:val="hr-HR"/>
              </w:rPr>
            </w:pPr>
            <w:r w:rsidRPr="006D69E0">
              <w:rPr>
                <w:rFonts w:ascii="Times New Roman" w:hAnsi="Times New Roman" w:cs="Times New Roman"/>
                <w:sz w:val="24"/>
                <w:szCs w:val="24"/>
                <w:lang w:val="hr-HR"/>
              </w:rPr>
              <w:t>Otvaranje, razredi i konzularno područje konzularnog ureda</w:t>
            </w:r>
          </w:p>
          <w:p w:rsidR="00DC4FB5" w:rsidRPr="006D69E0" w:rsidRDefault="00DC4FB5" w:rsidP="00667BEF">
            <w:pPr>
              <w:pStyle w:val="Odlomakpopisa"/>
              <w:numPr>
                <w:ilvl w:val="0"/>
                <w:numId w:val="224"/>
              </w:numPr>
              <w:rPr>
                <w:rFonts w:ascii="Times New Roman" w:hAnsi="Times New Roman" w:cs="Times New Roman"/>
                <w:sz w:val="24"/>
                <w:szCs w:val="24"/>
                <w:lang w:val="hr-HR"/>
              </w:rPr>
            </w:pPr>
            <w:r w:rsidRPr="006D69E0">
              <w:rPr>
                <w:rFonts w:ascii="Times New Roman" w:hAnsi="Times New Roman" w:cs="Times New Roman"/>
                <w:sz w:val="24"/>
                <w:szCs w:val="24"/>
                <w:lang w:val="hr-HR"/>
              </w:rPr>
              <w:t>Konzularni dužnosnici i ostali članovi konzularnog ureda</w:t>
            </w:r>
          </w:p>
          <w:p w:rsidR="00DC4FB5" w:rsidRPr="006D69E0" w:rsidRDefault="00DC4FB5" w:rsidP="00667BEF">
            <w:pPr>
              <w:pStyle w:val="Odlomakpopisa"/>
              <w:numPr>
                <w:ilvl w:val="0"/>
                <w:numId w:val="224"/>
              </w:numPr>
              <w:rPr>
                <w:rFonts w:ascii="Times New Roman" w:hAnsi="Times New Roman" w:cs="Times New Roman"/>
                <w:sz w:val="24"/>
                <w:szCs w:val="24"/>
                <w:lang w:val="hr-HR"/>
              </w:rPr>
            </w:pPr>
            <w:r w:rsidRPr="006D69E0">
              <w:rPr>
                <w:rFonts w:ascii="Times New Roman" w:hAnsi="Times New Roman" w:cs="Times New Roman"/>
                <w:sz w:val="24"/>
                <w:szCs w:val="24"/>
                <w:lang w:val="hr-HR"/>
              </w:rPr>
              <w:t>Olakšice, privilegiji i imuniteti konzularnog ureda i konzularnog osoblja</w:t>
            </w:r>
          </w:p>
          <w:p w:rsidR="00DC4FB5" w:rsidRPr="006D69E0" w:rsidRDefault="00DC4FB5" w:rsidP="00667BEF">
            <w:pPr>
              <w:pStyle w:val="Odlomakpopisa"/>
              <w:numPr>
                <w:ilvl w:val="0"/>
                <w:numId w:val="224"/>
              </w:numPr>
              <w:rPr>
                <w:rFonts w:ascii="Times New Roman" w:hAnsi="Times New Roman" w:cs="Times New Roman"/>
                <w:sz w:val="24"/>
                <w:szCs w:val="24"/>
                <w:lang w:val="hr-HR"/>
              </w:rPr>
            </w:pPr>
            <w:r w:rsidRPr="006D69E0">
              <w:rPr>
                <w:rFonts w:ascii="Times New Roman" w:hAnsi="Times New Roman" w:cs="Times New Roman"/>
                <w:sz w:val="24"/>
                <w:szCs w:val="24"/>
                <w:lang w:val="hr-HR"/>
              </w:rPr>
              <w:t>Konzularne funkcije, nadležnosti hrvatskih veleposlanstava i konzulata</w:t>
            </w:r>
          </w:p>
        </w:tc>
      </w:tr>
      <w:tr w:rsidR="00DC4FB5" w:rsidRPr="006D69E0" w:rsidTr="00DC4FB5">
        <w:trPr>
          <w:trHeight w:val="255"/>
        </w:trPr>
        <w:tc>
          <w:tcPr>
            <w:tcW w:w="2440" w:type="dxa"/>
          </w:tcPr>
          <w:p w:rsidR="00DC4FB5" w:rsidRPr="006D69E0" w:rsidRDefault="00DC4FB5" w:rsidP="00667BEF">
            <w:pPr>
              <w:pStyle w:val="Odlomakpopisa"/>
              <w:numPr>
                <w:ilvl w:val="0"/>
                <w:numId w:val="170"/>
              </w:numPr>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rad na tekstu, studentska debata, samostalno čitanje literature.</w:t>
            </w:r>
          </w:p>
        </w:tc>
      </w:tr>
      <w:tr w:rsidR="00DC4FB5" w:rsidRPr="006D69E0" w:rsidTr="00DC4FB5">
        <w:trPr>
          <w:trHeight w:val="255"/>
        </w:trPr>
        <w:tc>
          <w:tcPr>
            <w:tcW w:w="2440" w:type="dxa"/>
          </w:tcPr>
          <w:p w:rsidR="00DC4FB5" w:rsidRPr="006D69E0" w:rsidRDefault="00DC4FB5" w:rsidP="00667BEF">
            <w:pPr>
              <w:pStyle w:val="Odlomakpopisa"/>
              <w:numPr>
                <w:ilvl w:val="0"/>
                <w:numId w:val="170"/>
              </w:numPr>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Usmeni ispit.    </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pStyle w:val="Odlomakpopisa"/>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DC4FB5" w:rsidRPr="006D69E0" w:rsidRDefault="00DC4FB5" w:rsidP="00DC4FB5">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 xml:space="preserve">Opisati ustroj i nadležnosti službe vanjskih poslova </w:t>
            </w:r>
          </w:p>
        </w:tc>
      </w:tr>
      <w:tr w:rsidR="00DC4FB5" w:rsidRPr="006D69E0" w:rsidTr="00DC4FB5">
        <w:trPr>
          <w:trHeight w:val="255"/>
        </w:trPr>
        <w:tc>
          <w:tcPr>
            <w:tcW w:w="2440" w:type="dxa"/>
          </w:tcPr>
          <w:p w:rsidR="00DC4FB5" w:rsidRPr="006D69E0" w:rsidRDefault="00DC4FB5" w:rsidP="00667BEF">
            <w:pPr>
              <w:pStyle w:val="Odlomakpopisa"/>
              <w:numPr>
                <w:ilvl w:val="0"/>
                <w:numId w:val="171"/>
              </w:numPr>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3. Opisati elemente strukture i načina funkcioniranja javne uprave (osobito državnu upravu, teritorijalnu samoupravu i javne službe).</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5. Opisati položaj države u međunarodnom okruženju, temeljne pravne, političke i upravne procese na razini Europske unije te  njihov utjecaj na javnu upravu država članica.</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tc>
      </w:tr>
      <w:tr w:rsidR="00DC4FB5" w:rsidRPr="006D69E0" w:rsidTr="00DC4FB5">
        <w:trPr>
          <w:trHeight w:val="255"/>
        </w:trPr>
        <w:tc>
          <w:tcPr>
            <w:tcW w:w="2440" w:type="dxa"/>
          </w:tcPr>
          <w:p w:rsidR="00DC4FB5" w:rsidRPr="006D69E0" w:rsidRDefault="00DC4FB5" w:rsidP="00667BEF">
            <w:pPr>
              <w:pStyle w:val="Odlomakpopisa"/>
              <w:numPr>
                <w:ilvl w:val="0"/>
                <w:numId w:val="171"/>
              </w:numPr>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DC4FB5" w:rsidRPr="006D69E0" w:rsidTr="00DC4FB5">
        <w:trPr>
          <w:trHeight w:val="255"/>
        </w:trPr>
        <w:tc>
          <w:tcPr>
            <w:tcW w:w="2440" w:type="dxa"/>
          </w:tcPr>
          <w:p w:rsidR="00DC4FB5" w:rsidRPr="006D69E0" w:rsidRDefault="00DC4FB5" w:rsidP="00667BEF">
            <w:pPr>
              <w:pStyle w:val="Odlomakpopisa"/>
              <w:numPr>
                <w:ilvl w:val="0"/>
                <w:numId w:val="171"/>
              </w:numPr>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primjene znanja u praksi, sposobnost učenja, vještina jasnog i razgovijetnoga usmenog i pisanog izražavanja, etičnost.</w:t>
            </w:r>
          </w:p>
        </w:tc>
      </w:tr>
      <w:tr w:rsidR="00DC4FB5" w:rsidRPr="006D69E0" w:rsidTr="00DC4FB5">
        <w:trPr>
          <w:trHeight w:val="255"/>
        </w:trPr>
        <w:tc>
          <w:tcPr>
            <w:tcW w:w="2440" w:type="dxa"/>
          </w:tcPr>
          <w:p w:rsidR="00DC4FB5" w:rsidRPr="006D69E0" w:rsidRDefault="00DC4FB5" w:rsidP="00667BEF">
            <w:pPr>
              <w:pStyle w:val="Odlomakpopisa"/>
              <w:numPr>
                <w:ilvl w:val="0"/>
                <w:numId w:val="171"/>
              </w:numPr>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C4FB5" w:rsidRPr="006D69E0" w:rsidRDefault="00DC4FB5" w:rsidP="00667BEF">
            <w:pPr>
              <w:pStyle w:val="Odlomakpopisa"/>
              <w:numPr>
                <w:ilvl w:val="0"/>
                <w:numId w:val="166"/>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Ustroj i upravljanje službom vanjskih poslova </w:t>
            </w:r>
          </w:p>
          <w:p w:rsidR="00DC4FB5" w:rsidRPr="006D69E0" w:rsidRDefault="00DC4FB5" w:rsidP="00667BEF">
            <w:pPr>
              <w:pStyle w:val="Odlomakpopisa"/>
              <w:numPr>
                <w:ilvl w:val="0"/>
                <w:numId w:val="166"/>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Državni službenici i namještenici u službi vanjskih poslova </w:t>
            </w:r>
          </w:p>
          <w:p w:rsidR="00DC4FB5" w:rsidRPr="006D69E0" w:rsidRDefault="00DC4FB5" w:rsidP="00667BEF">
            <w:pPr>
              <w:pStyle w:val="Odlomakpopisa"/>
              <w:numPr>
                <w:ilvl w:val="0"/>
                <w:numId w:val="166"/>
              </w:numPr>
              <w:rPr>
                <w:rFonts w:ascii="Times New Roman" w:hAnsi="Times New Roman" w:cs="Times New Roman"/>
                <w:sz w:val="24"/>
                <w:szCs w:val="24"/>
                <w:lang w:val="hr-HR"/>
              </w:rPr>
            </w:pPr>
            <w:r w:rsidRPr="006D69E0">
              <w:rPr>
                <w:rFonts w:ascii="Times New Roman" w:hAnsi="Times New Roman" w:cs="Times New Roman"/>
                <w:sz w:val="24"/>
                <w:szCs w:val="24"/>
                <w:lang w:val="hr-HR"/>
              </w:rPr>
              <w:t>Stalno predstavništvo RH pri EU i pri EURATOM-u</w:t>
            </w:r>
          </w:p>
          <w:p w:rsidR="00DC4FB5" w:rsidRPr="006D69E0" w:rsidRDefault="00DC4FB5" w:rsidP="00667BEF">
            <w:pPr>
              <w:pStyle w:val="Odlomakpopisa"/>
              <w:numPr>
                <w:ilvl w:val="0"/>
                <w:numId w:val="166"/>
              </w:numPr>
              <w:rPr>
                <w:rFonts w:ascii="Times New Roman" w:hAnsi="Times New Roman" w:cs="Times New Roman"/>
                <w:sz w:val="24"/>
                <w:szCs w:val="24"/>
                <w:lang w:val="hr-HR"/>
              </w:rPr>
            </w:pPr>
            <w:r w:rsidRPr="006D69E0">
              <w:rPr>
                <w:rFonts w:ascii="Times New Roman" w:hAnsi="Times New Roman" w:cs="Times New Roman"/>
                <w:sz w:val="24"/>
                <w:szCs w:val="24"/>
                <w:lang w:val="hr-HR"/>
              </w:rPr>
              <w:t>Diplomatska akademija</w:t>
            </w:r>
          </w:p>
        </w:tc>
      </w:tr>
      <w:tr w:rsidR="00DC4FB5" w:rsidRPr="006D69E0" w:rsidTr="00DC4FB5">
        <w:trPr>
          <w:trHeight w:val="255"/>
        </w:trPr>
        <w:tc>
          <w:tcPr>
            <w:tcW w:w="2440" w:type="dxa"/>
          </w:tcPr>
          <w:p w:rsidR="00DC4FB5" w:rsidRPr="006D69E0" w:rsidRDefault="00DC4FB5" w:rsidP="00667BEF">
            <w:pPr>
              <w:pStyle w:val="Odlomakpopisa"/>
              <w:numPr>
                <w:ilvl w:val="0"/>
                <w:numId w:val="171"/>
              </w:numPr>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rad na tekstu, studentska debata, samostalno čitanje literature.</w:t>
            </w:r>
          </w:p>
        </w:tc>
      </w:tr>
      <w:tr w:rsidR="00DC4FB5" w:rsidRPr="006D69E0" w:rsidTr="00DC4FB5">
        <w:trPr>
          <w:trHeight w:val="255"/>
        </w:trPr>
        <w:tc>
          <w:tcPr>
            <w:tcW w:w="2440" w:type="dxa"/>
          </w:tcPr>
          <w:p w:rsidR="00DC4FB5" w:rsidRPr="006D69E0" w:rsidRDefault="00DC4FB5" w:rsidP="00667BEF">
            <w:pPr>
              <w:pStyle w:val="Odlomakpopisa"/>
              <w:numPr>
                <w:ilvl w:val="0"/>
                <w:numId w:val="171"/>
              </w:numPr>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pStyle w:val="Odlomakpopisa"/>
              <w:ind w:hanging="211"/>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DC4FB5" w:rsidRPr="006D69E0" w:rsidRDefault="00DC4FB5" w:rsidP="00DC4FB5">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Formulirati obveze različitih subjekata u pružanju konzularne zaštite građanima EU-a</w:t>
            </w:r>
          </w:p>
        </w:tc>
      </w:tr>
      <w:tr w:rsidR="00DC4FB5" w:rsidRPr="006D69E0" w:rsidTr="00DC4FB5">
        <w:trPr>
          <w:trHeight w:val="255"/>
        </w:trPr>
        <w:tc>
          <w:tcPr>
            <w:tcW w:w="2440" w:type="dxa"/>
          </w:tcPr>
          <w:p w:rsidR="00DC4FB5" w:rsidRPr="006D69E0" w:rsidRDefault="00DC4FB5" w:rsidP="00667BEF">
            <w:pPr>
              <w:numPr>
                <w:ilvl w:val="0"/>
                <w:numId w:val="172"/>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3. Opisati elemente strukture i načina funkcioniranja javne uprave (osobito državnu upravu, teritorijalnu samoupravu i javne službe).</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5. Opisati položaj države u međunarodnom okruženju, temeljne pravne, političke i upravne procese na razini Europske unije te  njihov utjecaj na javnu upravu država članica.</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tc>
      </w:tr>
      <w:tr w:rsidR="00DC4FB5" w:rsidRPr="006D69E0" w:rsidTr="00DC4FB5">
        <w:trPr>
          <w:trHeight w:val="255"/>
        </w:trPr>
        <w:tc>
          <w:tcPr>
            <w:tcW w:w="2440" w:type="dxa"/>
          </w:tcPr>
          <w:p w:rsidR="00DC4FB5" w:rsidRPr="006D69E0" w:rsidRDefault="00DC4FB5" w:rsidP="00667BEF">
            <w:pPr>
              <w:numPr>
                <w:ilvl w:val="0"/>
                <w:numId w:val="172"/>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Sinteza</w:t>
            </w:r>
          </w:p>
        </w:tc>
      </w:tr>
      <w:tr w:rsidR="00DC4FB5" w:rsidRPr="006D69E0" w:rsidTr="00DC4FB5">
        <w:trPr>
          <w:trHeight w:val="255"/>
        </w:trPr>
        <w:tc>
          <w:tcPr>
            <w:tcW w:w="2440" w:type="dxa"/>
          </w:tcPr>
          <w:p w:rsidR="00DC4FB5" w:rsidRPr="006D69E0" w:rsidRDefault="00DC4FB5" w:rsidP="00667BEF">
            <w:pPr>
              <w:numPr>
                <w:ilvl w:val="0"/>
                <w:numId w:val="172"/>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sposobnost učenja</w:t>
            </w:r>
          </w:p>
        </w:tc>
      </w:tr>
      <w:tr w:rsidR="00DC4FB5" w:rsidRPr="006D69E0" w:rsidTr="00DC4FB5">
        <w:trPr>
          <w:trHeight w:val="255"/>
        </w:trPr>
        <w:tc>
          <w:tcPr>
            <w:tcW w:w="2440" w:type="dxa"/>
          </w:tcPr>
          <w:p w:rsidR="00DC4FB5" w:rsidRPr="006D69E0" w:rsidRDefault="00DC4FB5" w:rsidP="00667BEF">
            <w:pPr>
              <w:numPr>
                <w:ilvl w:val="0"/>
                <w:numId w:val="172"/>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C4FB5" w:rsidRPr="006D69E0" w:rsidRDefault="00DC4FB5" w:rsidP="00667BEF">
            <w:pPr>
              <w:pStyle w:val="Odlomakpopisa"/>
              <w:numPr>
                <w:ilvl w:val="0"/>
                <w:numId w:val="167"/>
              </w:numPr>
              <w:rPr>
                <w:rFonts w:ascii="Times New Roman" w:hAnsi="Times New Roman" w:cs="Times New Roman"/>
                <w:sz w:val="24"/>
                <w:szCs w:val="24"/>
                <w:lang w:val="hr-HR"/>
              </w:rPr>
            </w:pPr>
            <w:r w:rsidRPr="006D69E0">
              <w:rPr>
                <w:rFonts w:ascii="Times New Roman" w:hAnsi="Times New Roman" w:cs="Times New Roman"/>
                <w:sz w:val="24"/>
                <w:szCs w:val="24"/>
                <w:lang w:val="hr-HR"/>
              </w:rPr>
              <w:t>Konzularna zaštita građana EU-a</w:t>
            </w:r>
          </w:p>
        </w:tc>
      </w:tr>
      <w:tr w:rsidR="00DC4FB5" w:rsidRPr="006D69E0" w:rsidTr="00DC4FB5">
        <w:trPr>
          <w:trHeight w:val="255"/>
        </w:trPr>
        <w:tc>
          <w:tcPr>
            <w:tcW w:w="2440" w:type="dxa"/>
          </w:tcPr>
          <w:p w:rsidR="00DC4FB5" w:rsidRPr="006D69E0" w:rsidRDefault="00DC4FB5" w:rsidP="00667BEF">
            <w:pPr>
              <w:numPr>
                <w:ilvl w:val="0"/>
                <w:numId w:val="172"/>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rad na tekstu, studentska debata, samostalno čitanje literature.</w:t>
            </w:r>
          </w:p>
        </w:tc>
      </w:tr>
      <w:tr w:rsidR="00DC4FB5" w:rsidRPr="006D69E0" w:rsidTr="00DC4FB5">
        <w:trPr>
          <w:trHeight w:val="255"/>
        </w:trPr>
        <w:tc>
          <w:tcPr>
            <w:tcW w:w="2440" w:type="dxa"/>
          </w:tcPr>
          <w:p w:rsidR="00DC4FB5" w:rsidRPr="006D69E0" w:rsidRDefault="00DC4FB5" w:rsidP="00667BEF">
            <w:pPr>
              <w:numPr>
                <w:ilvl w:val="0"/>
                <w:numId w:val="172"/>
              </w:numPr>
              <w:ind w:hanging="21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Usmeni ispit.    </w:t>
            </w:r>
          </w:p>
        </w:tc>
      </w:tr>
    </w:tbl>
    <w:p w:rsidR="00DC4FB5" w:rsidRPr="006D69E0" w:rsidRDefault="00DC4FB5" w:rsidP="00DC4FB5">
      <w:pPr>
        <w:rPr>
          <w:rFonts w:ascii="Times New Roman" w:hAnsi="Times New Roman" w:cs="Times New Roman"/>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6060"/>
      </w:tblGrid>
      <w:tr w:rsidR="00DC4FB5" w:rsidRPr="006D69E0" w:rsidTr="00DC4FB5">
        <w:trPr>
          <w:trHeight w:val="570"/>
        </w:trPr>
        <w:tc>
          <w:tcPr>
            <w:tcW w:w="2440" w:type="dxa"/>
            <w:shd w:val="clear" w:color="auto" w:fill="9CC2E5" w:themeFill="accent1" w:themeFillTint="99"/>
          </w:tcPr>
          <w:p w:rsidR="00DC4FB5" w:rsidRPr="006D69E0" w:rsidRDefault="00DC4FB5" w:rsidP="00DC4FB5">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890" w:type="dxa"/>
          </w:tcPr>
          <w:p w:rsidR="00DC4FB5" w:rsidRPr="006D69E0" w:rsidRDefault="00DC4FB5" w:rsidP="00DC4FB5">
            <w:pPr>
              <w:rPr>
                <w:rFonts w:ascii="Times New Roman" w:hAnsi="Times New Roman" w:cs="Times New Roman"/>
                <w:b/>
                <w:sz w:val="24"/>
                <w:szCs w:val="24"/>
                <w:lang w:val="hr-HR"/>
              </w:rPr>
            </w:pPr>
            <w:r w:rsidRPr="006D69E0">
              <w:rPr>
                <w:rFonts w:ascii="Times New Roman" w:hAnsi="Times New Roman" w:cs="Times New Roman"/>
                <w:b/>
                <w:sz w:val="24"/>
                <w:szCs w:val="24"/>
                <w:lang w:val="hr-HR"/>
              </w:rPr>
              <w:t>EUROPSKO UPRAVNO PRAVO</w:t>
            </w:r>
          </w:p>
        </w:tc>
      </w:tr>
      <w:tr w:rsidR="00DC4FB5" w:rsidRPr="006D69E0" w:rsidTr="00DC4FB5">
        <w:trPr>
          <w:trHeight w:val="465"/>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890" w:type="dxa"/>
          </w:tcPr>
          <w:p w:rsidR="00DC4FB5" w:rsidRPr="006D69E0" w:rsidRDefault="00A132F0"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OBVEZNI PREDMET MODULA</w:t>
            </w:r>
            <w:r w:rsidR="00DC4FB5" w:rsidRPr="006D69E0">
              <w:rPr>
                <w:rFonts w:ascii="Times New Roman" w:hAnsi="Times New Roman" w:cs="Times New Roman"/>
                <w:sz w:val="24"/>
                <w:szCs w:val="24"/>
                <w:lang w:val="hr-HR"/>
              </w:rPr>
              <w:t>/3. GODINA</w:t>
            </w:r>
          </w:p>
        </w:tc>
      </w:tr>
      <w:tr w:rsidR="00DC4FB5" w:rsidRPr="006D69E0" w:rsidTr="00DC4FB5">
        <w:trPr>
          <w:trHeight w:val="300"/>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OBLIK NASTAVE (PREDAVANJA, SEMINAR, VJEŽBE, (I/ILI) PRAKTIČNA NASTAVA</w:t>
            </w:r>
          </w:p>
        </w:tc>
        <w:tc>
          <w:tcPr>
            <w:tcW w:w="6890" w:type="dxa"/>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tc>
      </w:tr>
      <w:tr w:rsidR="00DC4FB5" w:rsidRPr="006D69E0" w:rsidTr="00DC4FB5">
        <w:trPr>
          <w:trHeight w:val="405"/>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890" w:type="dxa"/>
          </w:tcPr>
          <w:p w:rsidR="00DC4FB5" w:rsidRPr="006D69E0" w:rsidRDefault="00DC4FB5" w:rsidP="00DC4FB5">
            <w:pPr>
              <w:rPr>
                <w:rFonts w:ascii="Times New Roman" w:hAnsi="Times New Roman" w:cs="Times New Roman"/>
                <w:b/>
                <w:sz w:val="24"/>
                <w:szCs w:val="24"/>
                <w:lang w:val="hr-HR"/>
              </w:rPr>
            </w:pPr>
            <w:r w:rsidRPr="006D69E0">
              <w:rPr>
                <w:rFonts w:ascii="Times New Roman" w:hAnsi="Times New Roman" w:cs="Times New Roman"/>
                <w:b/>
                <w:sz w:val="24"/>
                <w:szCs w:val="24"/>
                <w:lang w:val="hr-HR"/>
              </w:rPr>
              <w:t>5 ECTS bodova</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1. Predavanja – 30 sati: 1 ECTS</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2. Priprema za predavanje (vođena diskusija, rad na tekstu) – 30 sati: 1 ECTS</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3. Priprema za kolokvij i ispit (samostalno čitanje i učenje literature) – 90 sati: 3 ECTS</w:t>
            </w:r>
          </w:p>
        </w:tc>
      </w:tr>
      <w:tr w:rsidR="00DC4FB5" w:rsidRPr="006D69E0" w:rsidTr="00DC4FB5">
        <w:trPr>
          <w:trHeight w:val="330"/>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890" w:type="dxa"/>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JAVNa UPRAVA</w:t>
            </w:r>
          </w:p>
        </w:tc>
      </w:tr>
      <w:tr w:rsidR="00DC4FB5" w:rsidRPr="006D69E0" w:rsidTr="00DC4FB5">
        <w:trPr>
          <w:trHeight w:val="255"/>
        </w:trPr>
        <w:tc>
          <w:tcPr>
            <w:tcW w:w="2440" w:type="dxa"/>
            <w:shd w:val="clear" w:color="auto" w:fill="F2F2F2" w:themeFill="background1" w:themeFillShade="F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890" w:type="dxa"/>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6.st</w:t>
            </w:r>
          </w:p>
        </w:tc>
      </w:tr>
      <w:tr w:rsidR="00DC4FB5" w:rsidRPr="006D69E0" w:rsidTr="00DC4FB5">
        <w:trPr>
          <w:trHeight w:val="255"/>
        </w:trPr>
        <w:tc>
          <w:tcPr>
            <w:tcW w:w="2440" w:type="dxa"/>
          </w:tcPr>
          <w:p w:rsidR="00DC4FB5" w:rsidRPr="006D69E0" w:rsidRDefault="00DC4FB5" w:rsidP="00DC4FB5">
            <w:pPr>
              <w:rPr>
                <w:rFonts w:ascii="Times New Roman" w:hAnsi="Times New Roman" w:cs="Times New Roman"/>
                <w:sz w:val="24"/>
                <w:szCs w:val="24"/>
                <w:lang w:val="hr-HR"/>
              </w:rPr>
            </w:pPr>
          </w:p>
        </w:tc>
        <w:tc>
          <w:tcPr>
            <w:tcW w:w="6890" w:type="dxa"/>
            <w:shd w:val="clear" w:color="auto" w:fill="BDD6EE" w:themeFill="accent1" w:themeFillTint="66"/>
          </w:tcPr>
          <w:p w:rsidR="00DC4FB5" w:rsidRPr="006D69E0" w:rsidRDefault="00DC4FB5" w:rsidP="00DC4FB5">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DC4FB5" w:rsidRPr="006D69E0" w:rsidRDefault="00DC4FB5" w:rsidP="00DC4FB5">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Opisati način provedbe europskog upravnog prava</w:t>
            </w:r>
          </w:p>
        </w:tc>
      </w:tr>
      <w:tr w:rsidR="00DC4FB5" w:rsidRPr="006D69E0" w:rsidTr="00DC4FB5">
        <w:trPr>
          <w:trHeight w:val="255"/>
        </w:trPr>
        <w:tc>
          <w:tcPr>
            <w:tcW w:w="2440" w:type="dxa"/>
          </w:tcPr>
          <w:p w:rsidR="00DC4FB5" w:rsidRPr="006D69E0" w:rsidRDefault="00DC4FB5" w:rsidP="00667BEF">
            <w:pPr>
              <w:numPr>
                <w:ilvl w:val="0"/>
                <w:numId w:val="178"/>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3. Opisati elemente strukture i načina funkcioniranja javne uprave (osobito državnu upravu, teritorijalnu samoupravu i javne službe). </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4. Opisati opći pravni okvir koji uređuje hrvatsku javnu upravu. </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5. Opisati položaj države u međunarodnom okruženju, temeljne pravne, političke i upravne procese na razini Europske unijete njihov utjecaj na javnu upravu država članica.  </w:t>
            </w:r>
          </w:p>
        </w:tc>
      </w:tr>
      <w:tr w:rsidR="00DC4FB5" w:rsidRPr="006D69E0" w:rsidTr="00DC4FB5">
        <w:trPr>
          <w:trHeight w:val="255"/>
        </w:trPr>
        <w:tc>
          <w:tcPr>
            <w:tcW w:w="2440" w:type="dxa"/>
          </w:tcPr>
          <w:p w:rsidR="00DC4FB5" w:rsidRPr="006D69E0" w:rsidRDefault="00DC4FB5" w:rsidP="00667BEF">
            <w:pPr>
              <w:numPr>
                <w:ilvl w:val="0"/>
                <w:numId w:val="178"/>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DC4FB5" w:rsidRPr="006D69E0" w:rsidTr="00DC4FB5">
        <w:trPr>
          <w:trHeight w:val="255"/>
        </w:trPr>
        <w:tc>
          <w:tcPr>
            <w:tcW w:w="2440" w:type="dxa"/>
          </w:tcPr>
          <w:p w:rsidR="00DC4FB5" w:rsidRPr="006D69E0" w:rsidRDefault="00DC4FB5" w:rsidP="00667BEF">
            <w:pPr>
              <w:numPr>
                <w:ilvl w:val="0"/>
                <w:numId w:val="178"/>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primjene znanja u praksi, sposobnost učenja, vještina jasnog i razgovijetnoga usmenog izražavanja</w:t>
            </w:r>
          </w:p>
        </w:tc>
      </w:tr>
      <w:tr w:rsidR="00DC4FB5" w:rsidRPr="006D69E0" w:rsidTr="00DC4FB5">
        <w:trPr>
          <w:trHeight w:val="255"/>
        </w:trPr>
        <w:tc>
          <w:tcPr>
            <w:tcW w:w="2440" w:type="dxa"/>
          </w:tcPr>
          <w:p w:rsidR="00DC4FB5" w:rsidRPr="006D69E0" w:rsidRDefault="00DC4FB5" w:rsidP="00667BEF">
            <w:pPr>
              <w:numPr>
                <w:ilvl w:val="0"/>
                <w:numId w:val="178"/>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C4FB5" w:rsidRPr="006D69E0" w:rsidRDefault="00DC4FB5" w:rsidP="00667BEF">
            <w:pPr>
              <w:pStyle w:val="Odlomakpopisa"/>
              <w:numPr>
                <w:ilvl w:val="0"/>
                <w:numId w:val="185"/>
              </w:numPr>
              <w:rPr>
                <w:rFonts w:ascii="Times New Roman" w:hAnsi="Times New Roman" w:cs="Times New Roman"/>
                <w:sz w:val="24"/>
                <w:szCs w:val="24"/>
                <w:lang w:val="hr-HR"/>
              </w:rPr>
            </w:pPr>
            <w:r w:rsidRPr="006D69E0">
              <w:rPr>
                <w:rFonts w:ascii="Times New Roman" w:hAnsi="Times New Roman" w:cs="Times New Roman"/>
                <w:sz w:val="24"/>
                <w:szCs w:val="24"/>
                <w:lang w:val="hr-HR"/>
              </w:rPr>
              <w:t>Institucije Europske unije i provedba europskog upravnog prava</w:t>
            </w:r>
          </w:p>
          <w:p w:rsidR="00DC4FB5" w:rsidRPr="006D69E0" w:rsidRDefault="00DC4FB5" w:rsidP="00667BEF">
            <w:pPr>
              <w:pStyle w:val="Odlomakpopisa"/>
              <w:numPr>
                <w:ilvl w:val="0"/>
                <w:numId w:val="185"/>
              </w:numPr>
              <w:rPr>
                <w:rFonts w:ascii="Times New Roman" w:hAnsi="Times New Roman" w:cs="Times New Roman"/>
                <w:sz w:val="24"/>
                <w:szCs w:val="24"/>
                <w:lang w:val="hr-HR"/>
              </w:rPr>
            </w:pPr>
            <w:r w:rsidRPr="006D69E0">
              <w:rPr>
                <w:rFonts w:ascii="Times New Roman" w:hAnsi="Times New Roman" w:cs="Times New Roman"/>
                <w:sz w:val="24"/>
                <w:szCs w:val="24"/>
                <w:lang w:val="hr-HR"/>
              </w:rPr>
              <w:t>Izvori europskog upravnog prava</w:t>
            </w:r>
          </w:p>
          <w:p w:rsidR="00DC4FB5" w:rsidRPr="006D69E0" w:rsidRDefault="00DC4FB5" w:rsidP="00667BEF">
            <w:pPr>
              <w:pStyle w:val="Odlomakpopisa"/>
              <w:numPr>
                <w:ilvl w:val="0"/>
                <w:numId w:val="185"/>
              </w:numPr>
              <w:rPr>
                <w:rFonts w:ascii="Times New Roman" w:hAnsi="Times New Roman" w:cs="Times New Roman"/>
                <w:sz w:val="24"/>
                <w:szCs w:val="24"/>
                <w:lang w:val="hr-HR"/>
              </w:rPr>
            </w:pPr>
            <w:r w:rsidRPr="006D69E0">
              <w:rPr>
                <w:rFonts w:ascii="Times New Roman" w:hAnsi="Times New Roman" w:cs="Times New Roman"/>
                <w:sz w:val="24"/>
                <w:szCs w:val="24"/>
                <w:lang w:val="hr-HR"/>
              </w:rPr>
              <w:t>Dioba vlasti između Europske unije i država članica</w:t>
            </w:r>
          </w:p>
          <w:p w:rsidR="00DC4FB5" w:rsidRPr="006D69E0" w:rsidRDefault="00DC4FB5" w:rsidP="00667BEF">
            <w:pPr>
              <w:pStyle w:val="Odlomakpopisa"/>
              <w:numPr>
                <w:ilvl w:val="0"/>
                <w:numId w:val="185"/>
              </w:numPr>
              <w:rPr>
                <w:rFonts w:ascii="Times New Roman" w:hAnsi="Times New Roman" w:cs="Times New Roman"/>
                <w:sz w:val="24"/>
                <w:szCs w:val="24"/>
                <w:lang w:val="hr-HR"/>
              </w:rPr>
            </w:pPr>
            <w:r w:rsidRPr="006D69E0">
              <w:rPr>
                <w:rFonts w:ascii="Times New Roman" w:hAnsi="Times New Roman" w:cs="Times New Roman"/>
                <w:sz w:val="24"/>
                <w:szCs w:val="24"/>
                <w:lang w:val="hr-HR"/>
              </w:rPr>
              <w:t>Načela europskog upravnog prava</w:t>
            </w:r>
          </w:p>
        </w:tc>
      </w:tr>
      <w:tr w:rsidR="00DC4FB5" w:rsidRPr="006D69E0" w:rsidTr="00DC4FB5">
        <w:trPr>
          <w:trHeight w:val="255"/>
        </w:trPr>
        <w:tc>
          <w:tcPr>
            <w:tcW w:w="2440" w:type="dxa"/>
          </w:tcPr>
          <w:p w:rsidR="00DC4FB5" w:rsidRPr="006D69E0" w:rsidRDefault="00DC4FB5" w:rsidP="00667BEF">
            <w:pPr>
              <w:numPr>
                <w:ilvl w:val="0"/>
                <w:numId w:val="178"/>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demonstracija praktičnog zadatka, rad na tekstu, studentska debata, samostalno čitanje literature.</w:t>
            </w:r>
          </w:p>
        </w:tc>
      </w:tr>
      <w:tr w:rsidR="00DC4FB5" w:rsidRPr="006D69E0" w:rsidTr="00DC4FB5">
        <w:trPr>
          <w:trHeight w:val="255"/>
        </w:trPr>
        <w:tc>
          <w:tcPr>
            <w:tcW w:w="2440" w:type="dxa"/>
          </w:tcPr>
          <w:p w:rsidR="00DC4FB5" w:rsidRPr="006D69E0" w:rsidRDefault="00DC4FB5" w:rsidP="00667BEF">
            <w:pPr>
              <w:numPr>
                <w:ilvl w:val="0"/>
                <w:numId w:val="178"/>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1. Jedan kolokvij pisanog oblika (pitanja: višestruki odabir ili/i zadatak esejskog tipa: objašnjenje zadane teme)</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2. Usmeni ispit</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DC4FB5" w:rsidRPr="006D69E0" w:rsidRDefault="00DC4FB5" w:rsidP="00DC4FB5">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Prepoznati i usporediti različite oblike pružanja pravne zaštite pred hrvatskim javnopravnim tijelima, institucijama EU-a i institucijama Vijeća Europe</w:t>
            </w:r>
          </w:p>
        </w:tc>
      </w:tr>
      <w:tr w:rsidR="00DC4FB5" w:rsidRPr="006D69E0" w:rsidTr="00DC4FB5">
        <w:trPr>
          <w:trHeight w:val="255"/>
        </w:trPr>
        <w:tc>
          <w:tcPr>
            <w:tcW w:w="2440" w:type="dxa"/>
          </w:tcPr>
          <w:p w:rsidR="00DC4FB5" w:rsidRPr="006D69E0" w:rsidRDefault="00DC4FB5" w:rsidP="00667BEF">
            <w:pPr>
              <w:pStyle w:val="Odlomakpopisa"/>
              <w:numPr>
                <w:ilvl w:val="0"/>
                <w:numId w:val="179"/>
              </w:numPr>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5. Opisati položaj države u međunarodnom okruženju, temeljne pravne, političke i upravne procese na razini Europske unije te njihov utjecaj na javnu upravu država članica. </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6. Razumjeti pravne propise u režimu legaliteta javne uprave iz različitih grana prava.  </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14. Analizirati sustav sudske zaštite prava, obveza i pravnih interesa stranaka u upravnom sporu.</w:t>
            </w:r>
          </w:p>
          <w:p w:rsidR="00DC4FB5" w:rsidRPr="006D69E0" w:rsidRDefault="00DC4FB5" w:rsidP="00DC4FB5">
            <w:pPr>
              <w:rPr>
                <w:rFonts w:ascii="Times New Roman" w:hAnsi="Times New Roman" w:cs="Times New Roman"/>
                <w:sz w:val="24"/>
                <w:szCs w:val="24"/>
                <w:lang w:val="hr-HR"/>
              </w:rPr>
            </w:pPr>
          </w:p>
        </w:tc>
      </w:tr>
      <w:tr w:rsidR="00DC4FB5" w:rsidRPr="006D69E0" w:rsidTr="00DC4FB5">
        <w:trPr>
          <w:trHeight w:val="255"/>
        </w:trPr>
        <w:tc>
          <w:tcPr>
            <w:tcW w:w="2440" w:type="dxa"/>
          </w:tcPr>
          <w:p w:rsidR="00DC4FB5" w:rsidRPr="006D69E0" w:rsidRDefault="00DC4FB5" w:rsidP="00667BEF">
            <w:pPr>
              <w:pStyle w:val="Odlomakpopisa"/>
              <w:numPr>
                <w:ilvl w:val="0"/>
                <w:numId w:val="179"/>
              </w:numPr>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Analiza</w:t>
            </w:r>
          </w:p>
        </w:tc>
      </w:tr>
      <w:tr w:rsidR="00DC4FB5" w:rsidRPr="006D69E0" w:rsidTr="00DC4FB5">
        <w:trPr>
          <w:trHeight w:val="255"/>
        </w:trPr>
        <w:tc>
          <w:tcPr>
            <w:tcW w:w="2440" w:type="dxa"/>
          </w:tcPr>
          <w:p w:rsidR="00DC4FB5" w:rsidRPr="006D69E0" w:rsidRDefault="00DC4FB5" w:rsidP="00667BEF">
            <w:pPr>
              <w:pStyle w:val="Odlomakpopisa"/>
              <w:numPr>
                <w:ilvl w:val="0"/>
                <w:numId w:val="179"/>
              </w:numPr>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sposobnost učenja.</w:t>
            </w:r>
          </w:p>
        </w:tc>
      </w:tr>
      <w:tr w:rsidR="00DC4FB5" w:rsidRPr="006D69E0" w:rsidTr="00DC4FB5">
        <w:trPr>
          <w:trHeight w:val="255"/>
        </w:trPr>
        <w:tc>
          <w:tcPr>
            <w:tcW w:w="2440" w:type="dxa"/>
          </w:tcPr>
          <w:p w:rsidR="00DC4FB5" w:rsidRPr="006D69E0" w:rsidRDefault="00DC4FB5" w:rsidP="00667BEF">
            <w:pPr>
              <w:pStyle w:val="Odlomakpopisa"/>
              <w:numPr>
                <w:ilvl w:val="0"/>
                <w:numId w:val="179"/>
              </w:numPr>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C4FB5" w:rsidRPr="006D69E0" w:rsidRDefault="00DC4FB5" w:rsidP="00667BEF">
            <w:pPr>
              <w:pStyle w:val="Odlomakpopisa"/>
              <w:numPr>
                <w:ilvl w:val="0"/>
                <w:numId w:val="184"/>
              </w:numPr>
              <w:rPr>
                <w:rFonts w:ascii="Times New Roman" w:hAnsi="Times New Roman" w:cs="Times New Roman"/>
                <w:sz w:val="24"/>
                <w:szCs w:val="24"/>
                <w:lang w:val="hr-HR"/>
              </w:rPr>
            </w:pPr>
            <w:r w:rsidRPr="006D69E0">
              <w:rPr>
                <w:rFonts w:ascii="Times New Roman" w:hAnsi="Times New Roman" w:cs="Times New Roman"/>
                <w:sz w:val="24"/>
                <w:szCs w:val="24"/>
                <w:lang w:val="hr-HR"/>
              </w:rPr>
              <w:t>Načela europskog upravnog prava</w:t>
            </w:r>
          </w:p>
          <w:p w:rsidR="00DC4FB5" w:rsidRPr="006D69E0" w:rsidRDefault="00DC4FB5" w:rsidP="00667BEF">
            <w:pPr>
              <w:pStyle w:val="Odlomakpopisa"/>
              <w:numPr>
                <w:ilvl w:val="0"/>
                <w:numId w:val="184"/>
              </w:numPr>
              <w:rPr>
                <w:rFonts w:ascii="Times New Roman" w:hAnsi="Times New Roman" w:cs="Times New Roman"/>
                <w:sz w:val="24"/>
                <w:szCs w:val="24"/>
                <w:lang w:val="hr-HR"/>
              </w:rPr>
            </w:pPr>
            <w:r w:rsidRPr="006D69E0">
              <w:rPr>
                <w:rFonts w:ascii="Times New Roman" w:hAnsi="Times New Roman" w:cs="Times New Roman"/>
                <w:sz w:val="24"/>
                <w:szCs w:val="24"/>
                <w:lang w:val="hr-HR"/>
              </w:rPr>
              <w:t>Sudska zaštita u Europskoj uniji</w:t>
            </w:r>
          </w:p>
          <w:p w:rsidR="00DC4FB5" w:rsidRPr="006D69E0" w:rsidRDefault="00DC4FB5" w:rsidP="00667BEF">
            <w:pPr>
              <w:pStyle w:val="Odlomakpopisa"/>
              <w:numPr>
                <w:ilvl w:val="0"/>
                <w:numId w:val="184"/>
              </w:numPr>
              <w:rPr>
                <w:rFonts w:ascii="Times New Roman" w:hAnsi="Times New Roman" w:cs="Times New Roman"/>
                <w:sz w:val="24"/>
                <w:szCs w:val="24"/>
                <w:lang w:val="hr-HR"/>
              </w:rPr>
            </w:pPr>
            <w:r w:rsidRPr="006D69E0">
              <w:rPr>
                <w:rFonts w:ascii="Times New Roman" w:hAnsi="Times New Roman" w:cs="Times New Roman"/>
                <w:sz w:val="24"/>
                <w:szCs w:val="24"/>
                <w:lang w:val="hr-HR"/>
              </w:rPr>
              <w:t>Prethodni postupak za tumačenje i ocjenu valjanosti prava EU-a</w:t>
            </w:r>
          </w:p>
          <w:p w:rsidR="00DC4FB5" w:rsidRPr="006D69E0" w:rsidRDefault="00DC4FB5" w:rsidP="00667BEF">
            <w:pPr>
              <w:pStyle w:val="Odlomakpopisa"/>
              <w:numPr>
                <w:ilvl w:val="0"/>
                <w:numId w:val="184"/>
              </w:numPr>
              <w:rPr>
                <w:rFonts w:ascii="Times New Roman" w:hAnsi="Times New Roman" w:cs="Times New Roman"/>
                <w:sz w:val="24"/>
                <w:szCs w:val="24"/>
                <w:lang w:val="hr-HR"/>
              </w:rPr>
            </w:pPr>
            <w:r w:rsidRPr="006D69E0">
              <w:rPr>
                <w:rFonts w:ascii="Times New Roman" w:hAnsi="Times New Roman" w:cs="Times New Roman"/>
                <w:sz w:val="24"/>
                <w:szCs w:val="24"/>
                <w:lang w:val="hr-HR"/>
              </w:rPr>
              <w:t>Tužbe protiv država članica zbog povrede prava EU-a</w:t>
            </w:r>
          </w:p>
          <w:p w:rsidR="00DC4FB5" w:rsidRPr="006D69E0" w:rsidRDefault="00DC4FB5" w:rsidP="00667BEF">
            <w:pPr>
              <w:pStyle w:val="Odlomakpopisa"/>
              <w:numPr>
                <w:ilvl w:val="0"/>
                <w:numId w:val="184"/>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Sudski nadzor zakonitosti akata EU </w:t>
            </w:r>
          </w:p>
          <w:p w:rsidR="00DC4FB5" w:rsidRPr="006D69E0" w:rsidRDefault="00DC4FB5" w:rsidP="00667BEF">
            <w:pPr>
              <w:pStyle w:val="Odlomakpopisa"/>
              <w:numPr>
                <w:ilvl w:val="0"/>
                <w:numId w:val="184"/>
              </w:numPr>
              <w:rPr>
                <w:rFonts w:ascii="Times New Roman" w:hAnsi="Times New Roman" w:cs="Times New Roman"/>
                <w:sz w:val="24"/>
                <w:szCs w:val="24"/>
                <w:lang w:val="hr-HR"/>
              </w:rPr>
            </w:pPr>
            <w:r w:rsidRPr="006D69E0">
              <w:rPr>
                <w:rFonts w:ascii="Times New Roman" w:hAnsi="Times New Roman" w:cs="Times New Roman"/>
                <w:sz w:val="24"/>
                <w:szCs w:val="24"/>
                <w:lang w:val="hr-HR"/>
              </w:rPr>
              <w:t>Osnove sudskog nadzora i sankcije za nezakonitost</w:t>
            </w:r>
          </w:p>
          <w:p w:rsidR="00DC4FB5" w:rsidRPr="006D69E0" w:rsidRDefault="00DC4FB5" w:rsidP="00667BEF">
            <w:pPr>
              <w:pStyle w:val="Odlomakpopisa"/>
              <w:numPr>
                <w:ilvl w:val="0"/>
                <w:numId w:val="184"/>
              </w:numPr>
              <w:rPr>
                <w:rFonts w:ascii="Times New Roman" w:hAnsi="Times New Roman" w:cs="Times New Roman"/>
                <w:sz w:val="24"/>
                <w:szCs w:val="24"/>
                <w:lang w:val="hr-HR"/>
              </w:rPr>
            </w:pPr>
            <w:r w:rsidRPr="006D69E0">
              <w:rPr>
                <w:rFonts w:ascii="Times New Roman" w:hAnsi="Times New Roman" w:cs="Times New Roman"/>
                <w:sz w:val="24"/>
                <w:szCs w:val="24"/>
                <w:lang w:val="hr-HR"/>
              </w:rPr>
              <w:t>Neizravno pobijanje</w:t>
            </w:r>
          </w:p>
          <w:p w:rsidR="00DC4FB5" w:rsidRPr="006D69E0" w:rsidRDefault="00DC4FB5" w:rsidP="00667BEF">
            <w:pPr>
              <w:pStyle w:val="Odlomakpopisa"/>
              <w:numPr>
                <w:ilvl w:val="0"/>
                <w:numId w:val="184"/>
              </w:numPr>
              <w:rPr>
                <w:rFonts w:ascii="Times New Roman" w:hAnsi="Times New Roman" w:cs="Times New Roman"/>
                <w:sz w:val="24"/>
                <w:szCs w:val="24"/>
                <w:lang w:val="hr-HR"/>
              </w:rPr>
            </w:pPr>
            <w:r w:rsidRPr="006D69E0">
              <w:rPr>
                <w:rFonts w:ascii="Times New Roman" w:hAnsi="Times New Roman" w:cs="Times New Roman"/>
                <w:sz w:val="24"/>
                <w:szCs w:val="24"/>
                <w:lang w:val="hr-HR"/>
              </w:rPr>
              <w:t>Sudski nadzor nad nedonošenjem akta</w:t>
            </w:r>
          </w:p>
          <w:p w:rsidR="00DC4FB5" w:rsidRPr="006D69E0" w:rsidRDefault="00DC4FB5" w:rsidP="00667BEF">
            <w:pPr>
              <w:pStyle w:val="Odlomakpopisa"/>
              <w:numPr>
                <w:ilvl w:val="0"/>
                <w:numId w:val="184"/>
              </w:numPr>
              <w:rPr>
                <w:rFonts w:ascii="Times New Roman" w:hAnsi="Times New Roman" w:cs="Times New Roman"/>
                <w:sz w:val="24"/>
                <w:szCs w:val="24"/>
                <w:lang w:val="hr-HR"/>
              </w:rPr>
            </w:pPr>
            <w:r w:rsidRPr="006D69E0">
              <w:rPr>
                <w:rFonts w:ascii="Times New Roman" w:hAnsi="Times New Roman" w:cs="Times New Roman"/>
                <w:sz w:val="24"/>
                <w:szCs w:val="24"/>
                <w:lang w:val="hr-HR"/>
              </w:rPr>
              <w:t>Vijeće Europe i Europski sud za ljudska prava</w:t>
            </w:r>
          </w:p>
          <w:p w:rsidR="00DC4FB5" w:rsidRPr="006D69E0" w:rsidRDefault="00DC4FB5" w:rsidP="00667BEF">
            <w:pPr>
              <w:pStyle w:val="Odlomakpopisa"/>
              <w:numPr>
                <w:ilvl w:val="0"/>
                <w:numId w:val="184"/>
              </w:numPr>
              <w:rPr>
                <w:rFonts w:ascii="Times New Roman" w:hAnsi="Times New Roman" w:cs="Times New Roman"/>
                <w:sz w:val="24"/>
                <w:szCs w:val="24"/>
                <w:lang w:val="hr-HR"/>
              </w:rPr>
            </w:pPr>
            <w:r w:rsidRPr="006D69E0">
              <w:rPr>
                <w:rFonts w:ascii="Times New Roman" w:hAnsi="Times New Roman" w:cs="Times New Roman"/>
                <w:sz w:val="24"/>
                <w:szCs w:val="24"/>
                <w:lang w:val="hr-HR"/>
              </w:rPr>
              <w:t>Zaštita temeljnih prava u Europskoj uniji</w:t>
            </w:r>
          </w:p>
          <w:p w:rsidR="00DC4FB5" w:rsidRPr="006D69E0" w:rsidRDefault="00DC4FB5" w:rsidP="00667BEF">
            <w:pPr>
              <w:pStyle w:val="Odlomakpopisa"/>
              <w:numPr>
                <w:ilvl w:val="0"/>
                <w:numId w:val="184"/>
              </w:numPr>
              <w:rPr>
                <w:rFonts w:ascii="Times New Roman" w:hAnsi="Times New Roman" w:cs="Times New Roman"/>
                <w:sz w:val="24"/>
                <w:szCs w:val="24"/>
                <w:lang w:val="hr-HR"/>
              </w:rPr>
            </w:pPr>
            <w:r w:rsidRPr="006D69E0">
              <w:rPr>
                <w:rFonts w:ascii="Times New Roman" w:hAnsi="Times New Roman" w:cs="Times New Roman"/>
                <w:sz w:val="24"/>
                <w:szCs w:val="24"/>
                <w:lang w:val="hr-HR"/>
              </w:rPr>
              <w:t>Građanstvo EU-a i prava građana iz Povelje temeljnih prava EU-a</w:t>
            </w:r>
          </w:p>
          <w:p w:rsidR="00DC4FB5" w:rsidRPr="006D69E0" w:rsidRDefault="00DC4FB5" w:rsidP="00667BEF">
            <w:pPr>
              <w:pStyle w:val="Odlomakpopisa"/>
              <w:numPr>
                <w:ilvl w:val="0"/>
                <w:numId w:val="184"/>
              </w:numPr>
              <w:rPr>
                <w:rFonts w:ascii="Times New Roman" w:hAnsi="Times New Roman" w:cs="Times New Roman"/>
                <w:sz w:val="24"/>
                <w:szCs w:val="24"/>
                <w:lang w:val="hr-HR"/>
              </w:rPr>
            </w:pPr>
            <w:r w:rsidRPr="006D69E0">
              <w:rPr>
                <w:rFonts w:ascii="Times New Roman" w:hAnsi="Times New Roman" w:cs="Times New Roman"/>
                <w:sz w:val="24"/>
                <w:szCs w:val="24"/>
                <w:lang w:val="hr-HR"/>
              </w:rPr>
              <w:t>Odgovornost Unije za štetu i odgovornost država članica za štetu</w:t>
            </w:r>
          </w:p>
        </w:tc>
      </w:tr>
      <w:tr w:rsidR="00DC4FB5" w:rsidRPr="006D69E0" w:rsidTr="00DC4FB5">
        <w:trPr>
          <w:trHeight w:val="255"/>
        </w:trPr>
        <w:tc>
          <w:tcPr>
            <w:tcW w:w="2440" w:type="dxa"/>
          </w:tcPr>
          <w:p w:rsidR="00DC4FB5" w:rsidRPr="006D69E0" w:rsidRDefault="00DC4FB5" w:rsidP="00667BEF">
            <w:pPr>
              <w:pStyle w:val="Odlomakpopisa"/>
              <w:numPr>
                <w:ilvl w:val="0"/>
                <w:numId w:val="179"/>
              </w:numPr>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demonstracija praktičnog zadatka, rad na tekstu, studentska debata, samostalno čitanje literature.</w:t>
            </w:r>
          </w:p>
        </w:tc>
      </w:tr>
      <w:tr w:rsidR="00DC4FB5" w:rsidRPr="006D69E0" w:rsidTr="00DC4FB5">
        <w:trPr>
          <w:trHeight w:val="255"/>
        </w:trPr>
        <w:tc>
          <w:tcPr>
            <w:tcW w:w="2440" w:type="dxa"/>
          </w:tcPr>
          <w:p w:rsidR="00DC4FB5" w:rsidRPr="006D69E0" w:rsidRDefault="00DC4FB5" w:rsidP="00667BEF">
            <w:pPr>
              <w:pStyle w:val="Odlomakpopisa"/>
              <w:numPr>
                <w:ilvl w:val="0"/>
                <w:numId w:val="179"/>
              </w:numPr>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1. Jedan kolokvij pisanog oblika (pitanja: višestruki odabir ili/i zadatak esejskog tipa: objašnjenje zadane teme)</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2. Usmeni ispit</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DC4FB5" w:rsidRPr="006D69E0" w:rsidRDefault="00DC4FB5" w:rsidP="00DC4FB5">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Razlikovati nadležnosti i ovlasti tijela Vijeća Europe i Europske unije</w:t>
            </w:r>
          </w:p>
        </w:tc>
      </w:tr>
      <w:tr w:rsidR="00DC4FB5" w:rsidRPr="006D69E0" w:rsidTr="00DC4FB5">
        <w:trPr>
          <w:trHeight w:val="255"/>
        </w:trPr>
        <w:tc>
          <w:tcPr>
            <w:tcW w:w="2440" w:type="dxa"/>
          </w:tcPr>
          <w:p w:rsidR="00DC4FB5" w:rsidRPr="006D69E0" w:rsidRDefault="00DC4FB5" w:rsidP="00667BEF">
            <w:pPr>
              <w:numPr>
                <w:ilvl w:val="0"/>
                <w:numId w:val="180"/>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5. Opisati položaj države u međunarodnom okruženju, temeljne pravne, političke i upravne procese na razini Europske unije te njihov utjecaj na javnu upravu država članica. </w:t>
            </w:r>
          </w:p>
        </w:tc>
      </w:tr>
      <w:tr w:rsidR="00DC4FB5" w:rsidRPr="006D69E0" w:rsidTr="00DC4FB5">
        <w:trPr>
          <w:trHeight w:val="255"/>
        </w:trPr>
        <w:tc>
          <w:tcPr>
            <w:tcW w:w="2440" w:type="dxa"/>
          </w:tcPr>
          <w:p w:rsidR="00DC4FB5" w:rsidRPr="006D69E0" w:rsidRDefault="00DC4FB5" w:rsidP="00667BEF">
            <w:pPr>
              <w:numPr>
                <w:ilvl w:val="0"/>
                <w:numId w:val="180"/>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Analiza</w:t>
            </w:r>
          </w:p>
        </w:tc>
      </w:tr>
      <w:tr w:rsidR="00DC4FB5" w:rsidRPr="006D69E0" w:rsidTr="00DC4FB5">
        <w:trPr>
          <w:trHeight w:val="255"/>
        </w:trPr>
        <w:tc>
          <w:tcPr>
            <w:tcW w:w="2440" w:type="dxa"/>
          </w:tcPr>
          <w:p w:rsidR="00DC4FB5" w:rsidRPr="006D69E0" w:rsidRDefault="00DC4FB5" w:rsidP="00667BEF">
            <w:pPr>
              <w:numPr>
                <w:ilvl w:val="0"/>
                <w:numId w:val="180"/>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sposobnost učenja.</w:t>
            </w:r>
          </w:p>
        </w:tc>
      </w:tr>
      <w:tr w:rsidR="00DC4FB5" w:rsidRPr="006D69E0" w:rsidTr="00DC4FB5">
        <w:trPr>
          <w:trHeight w:val="255"/>
        </w:trPr>
        <w:tc>
          <w:tcPr>
            <w:tcW w:w="2440" w:type="dxa"/>
          </w:tcPr>
          <w:p w:rsidR="00DC4FB5" w:rsidRPr="006D69E0" w:rsidRDefault="00DC4FB5" w:rsidP="00667BEF">
            <w:pPr>
              <w:numPr>
                <w:ilvl w:val="0"/>
                <w:numId w:val="180"/>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C4FB5" w:rsidRPr="006D69E0" w:rsidRDefault="00DC4FB5" w:rsidP="00667BEF">
            <w:pPr>
              <w:pStyle w:val="Odlomakpopisa"/>
              <w:numPr>
                <w:ilvl w:val="0"/>
                <w:numId w:val="183"/>
              </w:numPr>
              <w:rPr>
                <w:rFonts w:ascii="Times New Roman" w:hAnsi="Times New Roman" w:cs="Times New Roman"/>
                <w:sz w:val="24"/>
                <w:szCs w:val="24"/>
                <w:lang w:val="hr-HR"/>
              </w:rPr>
            </w:pPr>
            <w:r w:rsidRPr="006D69E0">
              <w:rPr>
                <w:rFonts w:ascii="Times New Roman" w:hAnsi="Times New Roman" w:cs="Times New Roman"/>
                <w:sz w:val="24"/>
                <w:szCs w:val="24"/>
                <w:lang w:val="hr-HR"/>
              </w:rPr>
              <w:t>Institucije Europske unije i provedba europskog upravnog prava</w:t>
            </w:r>
          </w:p>
          <w:p w:rsidR="00DC4FB5" w:rsidRPr="006D69E0" w:rsidRDefault="00DC4FB5" w:rsidP="00667BEF">
            <w:pPr>
              <w:pStyle w:val="Odlomakpopisa"/>
              <w:numPr>
                <w:ilvl w:val="0"/>
                <w:numId w:val="183"/>
              </w:numPr>
              <w:rPr>
                <w:rFonts w:ascii="Times New Roman" w:hAnsi="Times New Roman" w:cs="Times New Roman"/>
                <w:sz w:val="24"/>
                <w:szCs w:val="24"/>
                <w:lang w:val="hr-HR"/>
              </w:rPr>
            </w:pPr>
            <w:r w:rsidRPr="006D69E0">
              <w:rPr>
                <w:rFonts w:ascii="Times New Roman" w:hAnsi="Times New Roman" w:cs="Times New Roman"/>
                <w:sz w:val="24"/>
                <w:szCs w:val="24"/>
                <w:lang w:val="hr-HR"/>
              </w:rPr>
              <w:t>Sudska zaštita u Europskoj uniji</w:t>
            </w:r>
          </w:p>
          <w:p w:rsidR="00DC4FB5" w:rsidRPr="006D69E0" w:rsidRDefault="00DC4FB5" w:rsidP="00667BEF">
            <w:pPr>
              <w:pStyle w:val="Odlomakpopisa"/>
              <w:numPr>
                <w:ilvl w:val="0"/>
                <w:numId w:val="183"/>
              </w:numPr>
              <w:rPr>
                <w:rFonts w:ascii="Times New Roman" w:hAnsi="Times New Roman" w:cs="Times New Roman"/>
                <w:sz w:val="24"/>
                <w:szCs w:val="24"/>
                <w:lang w:val="hr-HR"/>
              </w:rPr>
            </w:pPr>
            <w:r w:rsidRPr="006D69E0">
              <w:rPr>
                <w:rFonts w:ascii="Times New Roman" w:hAnsi="Times New Roman" w:cs="Times New Roman"/>
                <w:sz w:val="24"/>
                <w:szCs w:val="24"/>
                <w:lang w:val="hr-HR"/>
              </w:rPr>
              <w:t>Vijeće Europe i Europski sud za ljudska prava</w:t>
            </w:r>
          </w:p>
          <w:p w:rsidR="00DC4FB5" w:rsidRPr="006D69E0" w:rsidRDefault="00DC4FB5" w:rsidP="00667BEF">
            <w:pPr>
              <w:pStyle w:val="Odlomakpopisa"/>
              <w:numPr>
                <w:ilvl w:val="0"/>
                <w:numId w:val="183"/>
              </w:numPr>
              <w:rPr>
                <w:rFonts w:ascii="Times New Roman" w:hAnsi="Times New Roman" w:cs="Times New Roman"/>
                <w:sz w:val="24"/>
                <w:szCs w:val="24"/>
                <w:lang w:val="hr-HR"/>
              </w:rPr>
            </w:pPr>
            <w:r w:rsidRPr="006D69E0">
              <w:rPr>
                <w:rFonts w:ascii="Times New Roman" w:hAnsi="Times New Roman" w:cs="Times New Roman"/>
                <w:sz w:val="24"/>
                <w:szCs w:val="24"/>
                <w:lang w:val="hr-HR"/>
              </w:rPr>
              <w:t>Zaštita temeljnih prava u Europskoj uniji</w:t>
            </w:r>
          </w:p>
        </w:tc>
      </w:tr>
      <w:tr w:rsidR="00DC4FB5" w:rsidRPr="006D69E0" w:rsidTr="00DC4FB5">
        <w:trPr>
          <w:trHeight w:val="255"/>
        </w:trPr>
        <w:tc>
          <w:tcPr>
            <w:tcW w:w="2440" w:type="dxa"/>
          </w:tcPr>
          <w:p w:rsidR="00DC4FB5" w:rsidRPr="006D69E0" w:rsidRDefault="00DC4FB5" w:rsidP="00667BEF">
            <w:pPr>
              <w:numPr>
                <w:ilvl w:val="0"/>
                <w:numId w:val="180"/>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rad na tekstu, samostalno čitanje literature.</w:t>
            </w:r>
          </w:p>
        </w:tc>
      </w:tr>
      <w:tr w:rsidR="00DC4FB5" w:rsidRPr="006D69E0" w:rsidTr="00DC4FB5">
        <w:trPr>
          <w:trHeight w:val="255"/>
        </w:trPr>
        <w:tc>
          <w:tcPr>
            <w:tcW w:w="2440" w:type="dxa"/>
          </w:tcPr>
          <w:p w:rsidR="00DC4FB5" w:rsidRPr="006D69E0" w:rsidRDefault="00DC4FB5" w:rsidP="00667BEF">
            <w:pPr>
              <w:numPr>
                <w:ilvl w:val="0"/>
                <w:numId w:val="180"/>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1. Jedan kolokvij pisanog oblika (pitanja: višestruki odabir ili/i zadatak esejskog tipa: objašnjenje zadane teme)</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2. Usmeni ispit</w:t>
            </w:r>
          </w:p>
        </w:tc>
      </w:tr>
      <w:tr w:rsidR="00DC4FB5" w:rsidRPr="006D69E0" w:rsidTr="00DC4FB5">
        <w:trPr>
          <w:trHeight w:val="255"/>
        </w:trPr>
        <w:tc>
          <w:tcPr>
            <w:tcW w:w="2440" w:type="dxa"/>
            <w:shd w:val="clear" w:color="auto" w:fill="DEEAF6" w:themeFill="accent1" w:themeFillTint="33"/>
          </w:tcPr>
          <w:p w:rsidR="00DC4FB5" w:rsidRPr="006D69E0" w:rsidRDefault="00DC4FB5" w:rsidP="00DC4FB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DC4FB5" w:rsidRPr="006D69E0" w:rsidRDefault="00DC4FB5" w:rsidP="00DC4FB5">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Primijeniti izvore europskog upravnog prava u radu javne uprave</w:t>
            </w:r>
          </w:p>
        </w:tc>
      </w:tr>
      <w:tr w:rsidR="00DC4FB5" w:rsidRPr="006D69E0" w:rsidTr="00DC4FB5">
        <w:trPr>
          <w:trHeight w:val="255"/>
        </w:trPr>
        <w:tc>
          <w:tcPr>
            <w:tcW w:w="2440" w:type="dxa"/>
          </w:tcPr>
          <w:p w:rsidR="00DC4FB5" w:rsidRPr="006D69E0" w:rsidRDefault="00DC4FB5" w:rsidP="00667BEF">
            <w:pPr>
              <w:numPr>
                <w:ilvl w:val="0"/>
                <w:numId w:val="18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DC4FB5" w:rsidRPr="006D69E0" w:rsidRDefault="00DC4FB5" w:rsidP="00DC4FB5">
            <w:pPr>
              <w:pStyle w:val="Odlomakpopisa"/>
              <w:ind w:left="0"/>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7. Razumjeti pravne propise u režimu legaliteta javne uprave iz različitih grana prava. </w:t>
            </w:r>
          </w:p>
          <w:p w:rsidR="00DC4FB5" w:rsidRPr="006D69E0" w:rsidRDefault="00DC4FB5" w:rsidP="00DC4FB5">
            <w:pPr>
              <w:pStyle w:val="Odlomakpopisa"/>
              <w:ind w:left="0"/>
              <w:rPr>
                <w:rFonts w:ascii="Times New Roman" w:hAnsi="Times New Roman" w:cs="Times New Roman"/>
                <w:sz w:val="24"/>
                <w:szCs w:val="24"/>
                <w:lang w:val="hr-HR"/>
              </w:rPr>
            </w:pPr>
          </w:p>
          <w:p w:rsidR="00DC4FB5" w:rsidRPr="006D69E0" w:rsidRDefault="00DC4FB5" w:rsidP="00DC4FB5">
            <w:pPr>
              <w:pStyle w:val="Odlomakpopisa"/>
              <w:ind w:left="0"/>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p w:rsidR="00DC4FB5" w:rsidRPr="006D69E0" w:rsidRDefault="00DC4FB5" w:rsidP="00DC4FB5">
            <w:pPr>
              <w:pStyle w:val="Odlomakpopisa"/>
              <w:ind w:left="0"/>
              <w:rPr>
                <w:rFonts w:ascii="Times New Roman" w:hAnsi="Times New Roman" w:cs="Times New Roman"/>
                <w:sz w:val="24"/>
                <w:szCs w:val="24"/>
                <w:lang w:val="hr-HR"/>
              </w:rPr>
            </w:pPr>
          </w:p>
          <w:p w:rsidR="00DC4FB5" w:rsidRPr="006D69E0" w:rsidRDefault="00DC4FB5" w:rsidP="00DC4FB5">
            <w:pPr>
              <w:pStyle w:val="Odlomakpopisa"/>
              <w:ind w:left="0"/>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12. Objasniti i primijeniti načela etike i integriteta te dobrog upravljanja u radu javne uprave (odnos prema građanima, pravnim osobama, političkoj vlasti i dr.).  </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15. Argumentirati donesene odluke na način koji osigurava njihovu zakonitost i pravilnost.</w:t>
            </w:r>
          </w:p>
        </w:tc>
      </w:tr>
      <w:tr w:rsidR="00DC4FB5" w:rsidRPr="006D69E0" w:rsidTr="00DC4FB5">
        <w:trPr>
          <w:trHeight w:val="255"/>
        </w:trPr>
        <w:tc>
          <w:tcPr>
            <w:tcW w:w="2440" w:type="dxa"/>
          </w:tcPr>
          <w:p w:rsidR="00DC4FB5" w:rsidRPr="006D69E0" w:rsidRDefault="00DC4FB5" w:rsidP="00667BEF">
            <w:pPr>
              <w:numPr>
                <w:ilvl w:val="0"/>
                <w:numId w:val="18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DC4FB5" w:rsidRPr="006D69E0" w:rsidTr="00DC4FB5">
        <w:trPr>
          <w:trHeight w:val="255"/>
        </w:trPr>
        <w:tc>
          <w:tcPr>
            <w:tcW w:w="2440" w:type="dxa"/>
          </w:tcPr>
          <w:p w:rsidR="00DC4FB5" w:rsidRPr="006D69E0" w:rsidRDefault="00DC4FB5" w:rsidP="00667BEF">
            <w:pPr>
              <w:numPr>
                <w:ilvl w:val="0"/>
                <w:numId w:val="18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sposobnost učenja</w:t>
            </w:r>
          </w:p>
        </w:tc>
      </w:tr>
      <w:tr w:rsidR="00DC4FB5" w:rsidRPr="006D69E0" w:rsidTr="00DC4FB5">
        <w:trPr>
          <w:trHeight w:val="255"/>
        </w:trPr>
        <w:tc>
          <w:tcPr>
            <w:tcW w:w="2440" w:type="dxa"/>
          </w:tcPr>
          <w:p w:rsidR="00DC4FB5" w:rsidRPr="006D69E0" w:rsidRDefault="00DC4FB5" w:rsidP="00667BEF">
            <w:pPr>
              <w:numPr>
                <w:ilvl w:val="0"/>
                <w:numId w:val="18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C4FB5" w:rsidRPr="006D69E0" w:rsidRDefault="00DC4FB5" w:rsidP="00667BEF">
            <w:pPr>
              <w:pStyle w:val="Odlomakpopisa"/>
              <w:numPr>
                <w:ilvl w:val="0"/>
                <w:numId w:val="182"/>
              </w:numPr>
              <w:rPr>
                <w:rFonts w:ascii="Times New Roman" w:hAnsi="Times New Roman" w:cs="Times New Roman"/>
                <w:sz w:val="24"/>
                <w:szCs w:val="24"/>
                <w:lang w:val="hr-HR"/>
              </w:rPr>
            </w:pPr>
            <w:r w:rsidRPr="006D69E0">
              <w:rPr>
                <w:rFonts w:ascii="Times New Roman" w:hAnsi="Times New Roman" w:cs="Times New Roman"/>
                <w:sz w:val="24"/>
                <w:szCs w:val="24"/>
                <w:lang w:val="hr-HR"/>
              </w:rPr>
              <w:t>Izvori europskog upravnog prava</w:t>
            </w:r>
          </w:p>
          <w:p w:rsidR="00DC4FB5" w:rsidRPr="006D69E0" w:rsidRDefault="00DC4FB5" w:rsidP="00667BEF">
            <w:pPr>
              <w:pStyle w:val="Odlomakpopisa"/>
              <w:numPr>
                <w:ilvl w:val="0"/>
                <w:numId w:val="182"/>
              </w:numPr>
              <w:rPr>
                <w:rFonts w:ascii="Times New Roman" w:hAnsi="Times New Roman" w:cs="Times New Roman"/>
                <w:sz w:val="24"/>
                <w:szCs w:val="24"/>
                <w:lang w:val="hr-HR"/>
              </w:rPr>
            </w:pPr>
            <w:r w:rsidRPr="006D69E0">
              <w:rPr>
                <w:rFonts w:ascii="Times New Roman" w:hAnsi="Times New Roman" w:cs="Times New Roman"/>
                <w:sz w:val="24"/>
                <w:szCs w:val="24"/>
                <w:lang w:val="hr-HR"/>
              </w:rPr>
              <w:t>Načela europskog upravnog prava</w:t>
            </w:r>
          </w:p>
          <w:p w:rsidR="00DC4FB5" w:rsidRPr="006D69E0" w:rsidRDefault="00DC4FB5" w:rsidP="00667BEF">
            <w:pPr>
              <w:pStyle w:val="Odlomakpopisa"/>
              <w:numPr>
                <w:ilvl w:val="0"/>
                <w:numId w:val="182"/>
              </w:numPr>
              <w:rPr>
                <w:rFonts w:ascii="Times New Roman" w:hAnsi="Times New Roman" w:cs="Times New Roman"/>
                <w:sz w:val="24"/>
                <w:szCs w:val="24"/>
                <w:lang w:val="hr-HR"/>
              </w:rPr>
            </w:pPr>
            <w:r w:rsidRPr="006D69E0">
              <w:rPr>
                <w:rFonts w:ascii="Times New Roman" w:hAnsi="Times New Roman" w:cs="Times New Roman"/>
                <w:sz w:val="24"/>
                <w:szCs w:val="24"/>
                <w:lang w:val="hr-HR"/>
              </w:rPr>
              <w:t>Građanstvo EU-a i prava građana iz Povelje temeljnih prava EU-a</w:t>
            </w:r>
          </w:p>
        </w:tc>
      </w:tr>
      <w:tr w:rsidR="00DC4FB5" w:rsidRPr="006D69E0" w:rsidTr="00DC4FB5">
        <w:trPr>
          <w:trHeight w:val="255"/>
        </w:trPr>
        <w:tc>
          <w:tcPr>
            <w:tcW w:w="2440" w:type="dxa"/>
          </w:tcPr>
          <w:p w:rsidR="00DC4FB5" w:rsidRPr="006D69E0" w:rsidRDefault="00DC4FB5" w:rsidP="00667BEF">
            <w:pPr>
              <w:numPr>
                <w:ilvl w:val="0"/>
                <w:numId w:val="18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rad na tekstu, samostalno čitanje literature.</w:t>
            </w:r>
          </w:p>
        </w:tc>
      </w:tr>
      <w:tr w:rsidR="00DC4FB5" w:rsidRPr="006D69E0" w:rsidTr="00DC4FB5">
        <w:trPr>
          <w:trHeight w:val="255"/>
        </w:trPr>
        <w:tc>
          <w:tcPr>
            <w:tcW w:w="2440" w:type="dxa"/>
          </w:tcPr>
          <w:p w:rsidR="00DC4FB5" w:rsidRPr="006D69E0" w:rsidRDefault="00DC4FB5" w:rsidP="00667BEF">
            <w:pPr>
              <w:numPr>
                <w:ilvl w:val="0"/>
                <w:numId w:val="18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1. Jedan kolokvij pisanog oblika (pitanja: višestruki odabir ili/i zadatak esejskog tipa: objašnjenje zadane teme)</w:t>
            </w:r>
          </w:p>
          <w:p w:rsidR="00DC4FB5" w:rsidRPr="006D69E0" w:rsidRDefault="00DC4FB5" w:rsidP="00DC4FB5">
            <w:pPr>
              <w:rPr>
                <w:rFonts w:ascii="Times New Roman" w:hAnsi="Times New Roman" w:cs="Times New Roman"/>
                <w:sz w:val="24"/>
                <w:szCs w:val="24"/>
                <w:lang w:val="hr-HR"/>
              </w:rPr>
            </w:pPr>
            <w:r w:rsidRPr="006D69E0">
              <w:rPr>
                <w:rFonts w:ascii="Times New Roman" w:hAnsi="Times New Roman" w:cs="Times New Roman"/>
                <w:sz w:val="24"/>
                <w:szCs w:val="24"/>
                <w:lang w:val="hr-HR"/>
              </w:rPr>
              <w:t>2. Usmeni ispit</w:t>
            </w:r>
          </w:p>
        </w:tc>
      </w:tr>
    </w:tbl>
    <w:p w:rsidR="00DC4FB5" w:rsidRPr="006D69E0" w:rsidRDefault="00DC4FB5" w:rsidP="00DC4FB5">
      <w:pPr>
        <w:rPr>
          <w:rFonts w:ascii="Times New Roman" w:hAnsi="Times New Roman" w:cs="Times New Roman"/>
          <w:sz w:val="24"/>
          <w:szCs w:val="24"/>
          <w:lang w:val="hr-HR"/>
        </w:rPr>
      </w:pPr>
    </w:p>
    <w:p w:rsidR="00DC4FB5" w:rsidRPr="006D69E0" w:rsidRDefault="00DC4FB5" w:rsidP="00DC4FB5">
      <w:pPr>
        <w:rPr>
          <w:rFonts w:ascii="Times New Roman" w:hAnsi="Times New Roman" w:cs="Times New Roman"/>
          <w:sz w:val="24"/>
          <w:szCs w:val="24"/>
          <w:lang w:val="hr-HR"/>
        </w:rPr>
      </w:pPr>
    </w:p>
    <w:p w:rsidR="00DC4FB5" w:rsidRPr="006D69E0" w:rsidRDefault="00DC4FB5" w:rsidP="00DC4FB5">
      <w:pPr>
        <w:rPr>
          <w:rFonts w:ascii="Times New Roman" w:hAnsi="Times New Roman" w:cs="Times New Roman"/>
          <w:sz w:val="24"/>
          <w:szCs w:val="24"/>
          <w:lang w:val="hr-HR"/>
        </w:rPr>
      </w:pPr>
    </w:p>
    <w:p w:rsidR="00DC4FB5" w:rsidRPr="006D69E0" w:rsidRDefault="00DC4FB5" w:rsidP="00F627AB">
      <w:pPr>
        <w:spacing w:before="200" w:after="0" w:line="216" w:lineRule="auto"/>
        <w:rPr>
          <w:rFonts w:ascii="Times New Roman" w:hAnsi="Times New Roman" w:cs="Times New Roman"/>
          <w:sz w:val="24"/>
          <w:szCs w:val="24"/>
        </w:rPr>
      </w:pPr>
    </w:p>
    <w:p w:rsidR="00DC4FB5" w:rsidRPr="006D69E0" w:rsidRDefault="00DC4FB5" w:rsidP="00F627AB">
      <w:pPr>
        <w:spacing w:before="200" w:after="0" w:line="216" w:lineRule="auto"/>
        <w:rPr>
          <w:rFonts w:ascii="Times New Roman" w:hAnsi="Times New Roman" w:cs="Times New Roman"/>
          <w:sz w:val="24"/>
          <w:szCs w:val="24"/>
        </w:rPr>
      </w:pPr>
    </w:p>
    <w:p w:rsidR="005A12C6" w:rsidRPr="006D69E0" w:rsidRDefault="005A12C6" w:rsidP="005A12C6">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5A12C6" w:rsidRPr="006D69E0" w:rsidRDefault="005A12C6" w:rsidP="005A12C6">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5A12C6" w:rsidRPr="006D69E0" w:rsidTr="00C7507F">
        <w:trPr>
          <w:trHeight w:val="570"/>
        </w:trPr>
        <w:tc>
          <w:tcPr>
            <w:tcW w:w="2714" w:type="dxa"/>
            <w:shd w:val="clear" w:color="auto" w:fill="9CC2E5" w:themeFill="accent1" w:themeFillTint="99"/>
          </w:tcPr>
          <w:p w:rsidR="005A12C6" w:rsidRPr="006D69E0" w:rsidRDefault="005A12C6" w:rsidP="00C7507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616" w:type="dxa"/>
          </w:tcPr>
          <w:p w:rsidR="005A12C6" w:rsidRPr="006D69E0" w:rsidRDefault="005A12C6" w:rsidP="00C7507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OSNOVE PRAVA DRUŠTAVA</w:t>
            </w:r>
          </w:p>
        </w:tc>
      </w:tr>
      <w:tr w:rsidR="005A12C6" w:rsidRPr="006D69E0" w:rsidTr="00C7507F">
        <w:trPr>
          <w:trHeight w:val="465"/>
        </w:trPr>
        <w:tc>
          <w:tcPr>
            <w:tcW w:w="2714" w:type="dxa"/>
            <w:shd w:val="clear" w:color="auto" w:fill="F2F2F2" w:themeFill="background1" w:themeFillShade="F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616" w:type="dxa"/>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OBVEZNI, 2. GODINA</w:t>
            </w:r>
          </w:p>
        </w:tc>
      </w:tr>
      <w:tr w:rsidR="005A12C6" w:rsidRPr="006D69E0" w:rsidTr="00C7507F">
        <w:trPr>
          <w:trHeight w:val="300"/>
        </w:trPr>
        <w:tc>
          <w:tcPr>
            <w:tcW w:w="2714" w:type="dxa"/>
            <w:shd w:val="clear" w:color="auto" w:fill="F2F2F2" w:themeFill="background1" w:themeFillShade="F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OBLIK NASTAVE (PREDAVANJA, SEMINAR, VJEŽBE, (I/ILI) PRAKTIČNA NASTAVA</w:t>
            </w:r>
          </w:p>
        </w:tc>
        <w:tc>
          <w:tcPr>
            <w:tcW w:w="6616" w:type="dxa"/>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tc>
      </w:tr>
      <w:tr w:rsidR="005A12C6" w:rsidRPr="006D69E0" w:rsidTr="00C7507F">
        <w:trPr>
          <w:trHeight w:val="405"/>
        </w:trPr>
        <w:tc>
          <w:tcPr>
            <w:tcW w:w="2714" w:type="dxa"/>
            <w:shd w:val="clear" w:color="auto" w:fill="F2F2F2" w:themeFill="background1" w:themeFillShade="F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616" w:type="dxa"/>
          </w:tcPr>
          <w:p w:rsidR="005A12C6" w:rsidRPr="006D69E0" w:rsidRDefault="005A12C6" w:rsidP="00C7507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5 ECTS BODOVA</w:t>
            </w:r>
          </w:p>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 30 sati, 1 ECTS</w:t>
            </w:r>
          </w:p>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Priprema za predavanje (čitanje materijala, sudjelovanje u raspravi, formuliranje pitanja radi razjašnjenja nejasnih dijelova ) – 45 sati, 1.5 ECTS</w:t>
            </w:r>
          </w:p>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Priprema za ispit (samostalno čitanje i učenje) – 60 sati, 2.5 ECTS</w:t>
            </w:r>
          </w:p>
        </w:tc>
      </w:tr>
      <w:tr w:rsidR="005A12C6" w:rsidRPr="006D69E0" w:rsidTr="00C7507F">
        <w:trPr>
          <w:trHeight w:val="330"/>
        </w:trPr>
        <w:tc>
          <w:tcPr>
            <w:tcW w:w="2714" w:type="dxa"/>
            <w:shd w:val="clear" w:color="auto" w:fill="F2F2F2" w:themeFill="background1" w:themeFillShade="F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616" w:type="dxa"/>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JAVNA UPRAVA</w:t>
            </w:r>
          </w:p>
        </w:tc>
      </w:tr>
      <w:tr w:rsidR="005A12C6" w:rsidRPr="006D69E0" w:rsidTr="00C7507F">
        <w:trPr>
          <w:trHeight w:val="255"/>
        </w:trPr>
        <w:tc>
          <w:tcPr>
            <w:tcW w:w="2714" w:type="dxa"/>
            <w:shd w:val="clear" w:color="auto" w:fill="F2F2F2" w:themeFill="background1" w:themeFillShade="F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616" w:type="dxa"/>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6. st</w:t>
            </w:r>
          </w:p>
        </w:tc>
      </w:tr>
      <w:tr w:rsidR="005A12C6" w:rsidRPr="006D69E0" w:rsidTr="00C7507F">
        <w:trPr>
          <w:trHeight w:val="255"/>
        </w:trPr>
        <w:tc>
          <w:tcPr>
            <w:tcW w:w="2714" w:type="dxa"/>
          </w:tcPr>
          <w:p w:rsidR="005A12C6" w:rsidRPr="006D69E0" w:rsidRDefault="005A12C6" w:rsidP="00C7507F">
            <w:pPr>
              <w:rPr>
                <w:rFonts w:ascii="Times New Roman" w:hAnsi="Times New Roman" w:cs="Times New Roman"/>
                <w:sz w:val="24"/>
                <w:szCs w:val="24"/>
                <w:lang w:val="hr-HR"/>
              </w:rPr>
            </w:pPr>
          </w:p>
        </w:tc>
        <w:tc>
          <w:tcPr>
            <w:tcW w:w="6616" w:type="dxa"/>
            <w:shd w:val="clear" w:color="auto" w:fill="BDD6EE" w:themeFill="accent1" w:themeFillTint="66"/>
          </w:tcPr>
          <w:p w:rsidR="005A12C6" w:rsidRPr="006D69E0" w:rsidRDefault="005A12C6" w:rsidP="00C7507F">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5A12C6" w:rsidRPr="006D69E0" w:rsidTr="00C7507F">
        <w:trPr>
          <w:trHeight w:val="255"/>
        </w:trPr>
        <w:tc>
          <w:tcPr>
            <w:tcW w:w="2714" w:type="dxa"/>
            <w:shd w:val="clear" w:color="auto" w:fill="DEEAF6" w:themeFill="accent1" w:themeFillTint="33"/>
          </w:tcPr>
          <w:p w:rsidR="005A12C6" w:rsidRPr="006D69E0" w:rsidRDefault="005A12C6" w:rsidP="00C7507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Objasniti pojam društva i njegovu ulogu u gospodarstvu i javnoj upravi</w:t>
            </w:r>
          </w:p>
        </w:tc>
      </w:tr>
      <w:tr w:rsidR="005A12C6" w:rsidRPr="006D69E0" w:rsidTr="00C7507F">
        <w:trPr>
          <w:trHeight w:val="255"/>
        </w:trPr>
        <w:tc>
          <w:tcPr>
            <w:tcW w:w="2714" w:type="dxa"/>
          </w:tcPr>
          <w:p w:rsidR="005A12C6" w:rsidRPr="006D69E0" w:rsidRDefault="005A12C6" w:rsidP="00667BEF">
            <w:pPr>
              <w:numPr>
                <w:ilvl w:val="0"/>
                <w:numId w:val="135"/>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 Razlikovati različite institute upravnog i upravnopostupovnog prava.            </w:t>
            </w:r>
          </w:p>
        </w:tc>
      </w:tr>
      <w:tr w:rsidR="005A12C6" w:rsidRPr="006D69E0" w:rsidTr="00C7507F">
        <w:trPr>
          <w:trHeight w:val="255"/>
        </w:trPr>
        <w:tc>
          <w:tcPr>
            <w:tcW w:w="2714" w:type="dxa"/>
          </w:tcPr>
          <w:p w:rsidR="005A12C6" w:rsidRPr="006D69E0" w:rsidRDefault="005A12C6" w:rsidP="00667BEF">
            <w:pPr>
              <w:numPr>
                <w:ilvl w:val="0"/>
                <w:numId w:val="13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5A12C6" w:rsidRPr="006D69E0" w:rsidTr="00C7507F">
        <w:trPr>
          <w:trHeight w:val="255"/>
        </w:trPr>
        <w:tc>
          <w:tcPr>
            <w:tcW w:w="2714" w:type="dxa"/>
          </w:tcPr>
          <w:p w:rsidR="005A12C6" w:rsidRPr="006D69E0" w:rsidRDefault="005A12C6" w:rsidP="00667BEF">
            <w:pPr>
              <w:numPr>
                <w:ilvl w:val="0"/>
                <w:numId w:val="13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kritike i samokritike, istraživačke vještine, sposobnost učenja, sposobnost razumijevanja činjenica, pojmova, postupaka i načela važnih za područje rada</w:t>
            </w:r>
          </w:p>
        </w:tc>
      </w:tr>
      <w:tr w:rsidR="005A12C6" w:rsidRPr="006D69E0" w:rsidTr="00C7507F">
        <w:trPr>
          <w:trHeight w:val="255"/>
        </w:trPr>
        <w:tc>
          <w:tcPr>
            <w:tcW w:w="2714" w:type="dxa"/>
          </w:tcPr>
          <w:p w:rsidR="005A12C6" w:rsidRPr="006D69E0" w:rsidRDefault="005A12C6" w:rsidP="00667BEF">
            <w:pPr>
              <w:numPr>
                <w:ilvl w:val="0"/>
                <w:numId w:val="13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A12C6" w:rsidRPr="006D69E0" w:rsidRDefault="005A12C6" w:rsidP="00667BEF">
            <w:pPr>
              <w:pStyle w:val="Odlomakpopisa"/>
              <w:numPr>
                <w:ilvl w:val="0"/>
                <w:numId w:val="131"/>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Uvod </w:t>
            </w:r>
          </w:p>
          <w:p w:rsidR="005A12C6" w:rsidRPr="006D69E0" w:rsidRDefault="005A12C6" w:rsidP="00667BEF">
            <w:pPr>
              <w:pStyle w:val="Odlomakpopisa"/>
              <w:numPr>
                <w:ilvl w:val="0"/>
                <w:numId w:val="131"/>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Izvori </w:t>
            </w:r>
          </w:p>
          <w:p w:rsidR="005A12C6" w:rsidRPr="006D69E0" w:rsidRDefault="005A12C6" w:rsidP="00667BEF">
            <w:pPr>
              <w:pStyle w:val="Odlomakpopisa"/>
              <w:numPr>
                <w:ilvl w:val="0"/>
                <w:numId w:val="131"/>
              </w:numPr>
              <w:rPr>
                <w:rFonts w:ascii="Times New Roman" w:hAnsi="Times New Roman" w:cs="Times New Roman"/>
                <w:sz w:val="24"/>
                <w:szCs w:val="24"/>
                <w:lang w:val="hr-HR"/>
              </w:rPr>
            </w:pPr>
            <w:r w:rsidRPr="006D69E0">
              <w:rPr>
                <w:rFonts w:ascii="Times New Roman" w:hAnsi="Times New Roman" w:cs="Times New Roman"/>
                <w:sz w:val="24"/>
                <w:szCs w:val="24"/>
                <w:lang w:val="hr-HR"/>
              </w:rPr>
              <w:t>Pojam društva</w:t>
            </w:r>
          </w:p>
          <w:p w:rsidR="005A12C6" w:rsidRPr="006D69E0" w:rsidRDefault="005A12C6" w:rsidP="00667BEF">
            <w:pPr>
              <w:pStyle w:val="Odlomakpopisa"/>
              <w:numPr>
                <w:ilvl w:val="0"/>
                <w:numId w:val="131"/>
              </w:numPr>
              <w:rPr>
                <w:rFonts w:ascii="Times New Roman" w:hAnsi="Times New Roman" w:cs="Times New Roman"/>
                <w:sz w:val="24"/>
                <w:szCs w:val="24"/>
                <w:lang w:val="hr-HR"/>
              </w:rPr>
            </w:pPr>
            <w:r w:rsidRPr="006D69E0">
              <w:rPr>
                <w:rFonts w:ascii="Times New Roman" w:hAnsi="Times New Roman" w:cs="Times New Roman"/>
                <w:sz w:val="24"/>
                <w:szCs w:val="24"/>
                <w:lang w:val="hr-HR"/>
              </w:rPr>
              <w:t>Podjela društava</w:t>
            </w:r>
          </w:p>
        </w:tc>
      </w:tr>
      <w:tr w:rsidR="005A12C6" w:rsidRPr="006D69E0" w:rsidTr="00C7507F">
        <w:trPr>
          <w:trHeight w:val="255"/>
        </w:trPr>
        <w:tc>
          <w:tcPr>
            <w:tcW w:w="2714" w:type="dxa"/>
          </w:tcPr>
          <w:p w:rsidR="005A12C6" w:rsidRPr="006D69E0" w:rsidRDefault="005A12C6" w:rsidP="00667BEF">
            <w:pPr>
              <w:numPr>
                <w:ilvl w:val="0"/>
                <w:numId w:val="13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diskusija, odgovaranje na postavljena pitanja i objašnjenje nejasnoće, analiza praktičnih problema, samostalno čitanje literature</w:t>
            </w:r>
          </w:p>
        </w:tc>
      </w:tr>
      <w:tr w:rsidR="005A12C6" w:rsidRPr="006D69E0" w:rsidTr="00C7507F">
        <w:trPr>
          <w:trHeight w:val="255"/>
        </w:trPr>
        <w:tc>
          <w:tcPr>
            <w:tcW w:w="2714" w:type="dxa"/>
          </w:tcPr>
          <w:p w:rsidR="005A12C6" w:rsidRPr="006D69E0" w:rsidRDefault="005A12C6" w:rsidP="00667BEF">
            <w:pPr>
              <w:numPr>
                <w:ilvl w:val="0"/>
                <w:numId w:val="13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5A12C6" w:rsidRPr="006D69E0" w:rsidTr="00C7507F">
        <w:trPr>
          <w:trHeight w:val="255"/>
        </w:trPr>
        <w:tc>
          <w:tcPr>
            <w:tcW w:w="2714" w:type="dxa"/>
            <w:shd w:val="clear" w:color="auto" w:fill="DEEAF6" w:themeFill="accent1" w:themeFillTint="33"/>
          </w:tcPr>
          <w:p w:rsidR="005A12C6" w:rsidRPr="006D69E0" w:rsidRDefault="005A12C6" w:rsidP="00C7507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616" w:type="dxa"/>
            <w:shd w:val="clear" w:color="auto" w:fill="DEEAF6" w:themeFill="accent1" w:themeFillTint="33"/>
          </w:tcPr>
          <w:p w:rsidR="005A12C6" w:rsidRPr="006D69E0" w:rsidRDefault="005A12C6" w:rsidP="00C7507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Odabrati optimalni oblik društva za obavljanje određene djelatnosti</w:t>
            </w:r>
          </w:p>
        </w:tc>
      </w:tr>
      <w:tr w:rsidR="005A12C6" w:rsidRPr="006D69E0" w:rsidTr="00C7507F">
        <w:trPr>
          <w:trHeight w:val="255"/>
        </w:trPr>
        <w:tc>
          <w:tcPr>
            <w:tcW w:w="2714" w:type="dxa"/>
          </w:tcPr>
          <w:p w:rsidR="005A12C6" w:rsidRPr="006D69E0" w:rsidRDefault="005A12C6" w:rsidP="00667BEF">
            <w:pPr>
              <w:numPr>
                <w:ilvl w:val="0"/>
                <w:numId w:val="136"/>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tc>
      </w:tr>
      <w:tr w:rsidR="005A12C6" w:rsidRPr="006D69E0" w:rsidTr="00C7507F">
        <w:trPr>
          <w:trHeight w:val="255"/>
        </w:trPr>
        <w:tc>
          <w:tcPr>
            <w:tcW w:w="2714" w:type="dxa"/>
          </w:tcPr>
          <w:p w:rsidR="005A12C6" w:rsidRPr="006D69E0" w:rsidRDefault="005A12C6" w:rsidP="00667BEF">
            <w:pPr>
              <w:numPr>
                <w:ilvl w:val="0"/>
                <w:numId w:val="13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5A12C6" w:rsidRPr="006D69E0" w:rsidTr="00C7507F">
        <w:trPr>
          <w:trHeight w:val="255"/>
        </w:trPr>
        <w:tc>
          <w:tcPr>
            <w:tcW w:w="2714" w:type="dxa"/>
          </w:tcPr>
          <w:p w:rsidR="005A12C6" w:rsidRPr="006D69E0" w:rsidRDefault="005A12C6" w:rsidP="00667BEF">
            <w:pPr>
              <w:numPr>
                <w:ilvl w:val="0"/>
                <w:numId w:val="13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vještina upravljanja informacijama, sposobnost rješavanja problema, sposobnost kritike i samokritike, sposobnost primjene znanja u praksi, istraživačke vještine, sposobnost učenja, sposobnost prilagodbe novim situacijama, upravljačke vještine i poduzetništvo </w:t>
            </w:r>
          </w:p>
        </w:tc>
      </w:tr>
      <w:tr w:rsidR="005A12C6" w:rsidRPr="006D69E0" w:rsidTr="00C7507F">
        <w:trPr>
          <w:trHeight w:val="255"/>
        </w:trPr>
        <w:tc>
          <w:tcPr>
            <w:tcW w:w="2714" w:type="dxa"/>
          </w:tcPr>
          <w:p w:rsidR="005A12C6" w:rsidRPr="006D69E0" w:rsidRDefault="005A12C6" w:rsidP="00667BEF">
            <w:pPr>
              <w:numPr>
                <w:ilvl w:val="0"/>
                <w:numId w:val="13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A12C6" w:rsidRPr="006D69E0" w:rsidRDefault="005A12C6" w:rsidP="00667BEF">
            <w:pPr>
              <w:pStyle w:val="Odlomakpopisa"/>
              <w:numPr>
                <w:ilvl w:val="0"/>
                <w:numId w:val="132"/>
              </w:numPr>
              <w:rPr>
                <w:rFonts w:ascii="Times New Roman" w:hAnsi="Times New Roman" w:cs="Times New Roman"/>
                <w:sz w:val="24"/>
                <w:szCs w:val="24"/>
                <w:lang w:val="hr-HR"/>
              </w:rPr>
            </w:pPr>
            <w:r w:rsidRPr="006D69E0">
              <w:rPr>
                <w:rFonts w:ascii="Times New Roman" w:hAnsi="Times New Roman" w:cs="Times New Roman"/>
                <w:sz w:val="24"/>
                <w:szCs w:val="24"/>
                <w:lang w:val="hr-HR"/>
              </w:rPr>
              <w:t>Podjela društava</w:t>
            </w:r>
          </w:p>
          <w:p w:rsidR="005A12C6" w:rsidRPr="006D69E0" w:rsidRDefault="005A12C6" w:rsidP="00667BEF">
            <w:pPr>
              <w:pStyle w:val="Odlomakpopisa"/>
              <w:numPr>
                <w:ilvl w:val="0"/>
                <w:numId w:val="132"/>
              </w:numPr>
              <w:rPr>
                <w:rFonts w:ascii="Times New Roman" w:hAnsi="Times New Roman" w:cs="Times New Roman"/>
                <w:sz w:val="24"/>
                <w:szCs w:val="24"/>
                <w:lang w:val="hr-HR"/>
              </w:rPr>
            </w:pPr>
            <w:r w:rsidRPr="006D69E0">
              <w:rPr>
                <w:rFonts w:ascii="Times New Roman" w:hAnsi="Times New Roman" w:cs="Times New Roman"/>
                <w:sz w:val="24"/>
                <w:szCs w:val="24"/>
                <w:lang w:val="hr-HR"/>
              </w:rPr>
              <w:t>Društva osoba</w:t>
            </w:r>
          </w:p>
          <w:p w:rsidR="005A12C6" w:rsidRPr="006D69E0" w:rsidRDefault="005A12C6" w:rsidP="00667BEF">
            <w:pPr>
              <w:pStyle w:val="Odlomakpopisa"/>
              <w:numPr>
                <w:ilvl w:val="0"/>
                <w:numId w:val="132"/>
              </w:numPr>
              <w:rPr>
                <w:rFonts w:ascii="Times New Roman" w:hAnsi="Times New Roman" w:cs="Times New Roman"/>
                <w:sz w:val="24"/>
                <w:szCs w:val="24"/>
                <w:lang w:val="hr-HR"/>
              </w:rPr>
            </w:pPr>
            <w:r w:rsidRPr="006D69E0">
              <w:rPr>
                <w:rFonts w:ascii="Times New Roman" w:hAnsi="Times New Roman" w:cs="Times New Roman"/>
                <w:sz w:val="24"/>
                <w:szCs w:val="24"/>
                <w:lang w:val="hr-HR"/>
              </w:rPr>
              <w:t>Društva kapitala</w:t>
            </w:r>
          </w:p>
          <w:p w:rsidR="005A12C6" w:rsidRPr="006D69E0" w:rsidRDefault="005A12C6" w:rsidP="00C7507F">
            <w:pPr>
              <w:pStyle w:val="Odlomakpopisa"/>
              <w:rPr>
                <w:rFonts w:ascii="Times New Roman" w:hAnsi="Times New Roman" w:cs="Times New Roman"/>
                <w:sz w:val="24"/>
                <w:szCs w:val="24"/>
                <w:lang w:val="hr-HR"/>
              </w:rPr>
            </w:pPr>
          </w:p>
        </w:tc>
      </w:tr>
      <w:tr w:rsidR="005A12C6" w:rsidRPr="006D69E0" w:rsidTr="00C7507F">
        <w:trPr>
          <w:trHeight w:val="255"/>
        </w:trPr>
        <w:tc>
          <w:tcPr>
            <w:tcW w:w="2714" w:type="dxa"/>
          </w:tcPr>
          <w:p w:rsidR="005A12C6" w:rsidRPr="006D69E0" w:rsidRDefault="005A12C6" w:rsidP="00667BEF">
            <w:pPr>
              <w:numPr>
                <w:ilvl w:val="0"/>
                <w:numId w:val="13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diskusija, odgovaranje na postavljena pitanja i objašnjenje nejasnoće, analiza praktičnih problema, samostalno čitanje literature</w:t>
            </w:r>
          </w:p>
        </w:tc>
      </w:tr>
      <w:tr w:rsidR="005A12C6" w:rsidRPr="006D69E0" w:rsidTr="00C7507F">
        <w:trPr>
          <w:trHeight w:val="255"/>
        </w:trPr>
        <w:tc>
          <w:tcPr>
            <w:tcW w:w="2714" w:type="dxa"/>
          </w:tcPr>
          <w:p w:rsidR="005A12C6" w:rsidRPr="006D69E0" w:rsidRDefault="005A12C6" w:rsidP="00667BEF">
            <w:pPr>
              <w:numPr>
                <w:ilvl w:val="0"/>
                <w:numId w:val="13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5A12C6" w:rsidRPr="006D69E0" w:rsidTr="00C7507F">
        <w:trPr>
          <w:trHeight w:val="255"/>
        </w:trPr>
        <w:tc>
          <w:tcPr>
            <w:tcW w:w="2714" w:type="dxa"/>
            <w:shd w:val="clear" w:color="auto" w:fill="DEEAF6" w:themeFill="accent1" w:themeFillTint="33"/>
          </w:tcPr>
          <w:p w:rsidR="005A12C6" w:rsidRPr="006D69E0" w:rsidRDefault="005A12C6" w:rsidP="00C7507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616" w:type="dxa"/>
            <w:shd w:val="clear" w:color="auto" w:fill="DEEAF6" w:themeFill="accent1" w:themeFillTint="33"/>
          </w:tcPr>
          <w:p w:rsidR="005A12C6" w:rsidRPr="006D69E0" w:rsidRDefault="005A12C6" w:rsidP="00C7507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Analizirati temeljne osobine unutarnjeg ustrojstva dioničkog društva i društva s ograničenom odgovornošću</w:t>
            </w:r>
          </w:p>
        </w:tc>
      </w:tr>
      <w:tr w:rsidR="005A12C6" w:rsidRPr="006D69E0" w:rsidTr="00C7507F">
        <w:trPr>
          <w:trHeight w:val="255"/>
        </w:trPr>
        <w:tc>
          <w:tcPr>
            <w:tcW w:w="2714" w:type="dxa"/>
          </w:tcPr>
          <w:p w:rsidR="005A12C6" w:rsidRPr="006D69E0" w:rsidRDefault="005A12C6" w:rsidP="00667BEF">
            <w:pPr>
              <w:numPr>
                <w:ilvl w:val="0"/>
                <w:numId w:val="137"/>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tc>
      </w:tr>
      <w:tr w:rsidR="005A12C6" w:rsidRPr="006D69E0" w:rsidTr="00C7507F">
        <w:trPr>
          <w:trHeight w:val="255"/>
        </w:trPr>
        <w:tc>
          <w:tcPr>
            <w:tcW w:w="2714" w:type="dxa"/>
          </w:tcPr>
          <w:p w:rsidR="005A12C6" w:rsidRPr="006D69E0" w:rsidRDefault="005A12C6" w:rsidP="00667BEF">
            <w:pPr>
              <w:numPr>
                <w:ilvl w:val="0"/>
                <w:numId w:val="13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Analiza</w:t>
            </w:r>
          </w:p>
        </w:tc>
      </w:tr>
      <w:tr w:rsidR="005A12C6" w:rsidRPr="006D69E0" w:rsidTr="00C7507F">
        <w:trPr>
          <w:trHeight w:val="255"/>
        </w:trPr>
        <w:tc>
          <w:tcPr>
            <w:tcW w:w="2714" w:type="dxa"/>
          </w:tcPr>
          <w:p w:rsidR="005A12C6" w:rsidRPr="006D69E0" w:rsidRDefault="005A12C6" w:rsidP="00667BEF">
            <w:pPr>
              <w:numPr>
                <w:ilvl w:val="0"/>
                <w:numId w:val="13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kritike i samokritike, sposobnost primjene znanja u praksi, istraživačke vještine, sposobnost učenja, sposobnost prilagodbe novim situacijama</w:t>
            </w:r>
          </w:p>
        </w:tc>
      </w:tr>
      <w:tr w:rsidR="005A12C6" w:rsidRPr="006D69E0" w:rsidTr="00C7507F">
        <w:trPr>
          <w:trHeight w:val="255"/>
        </w:trPr>
        <w:tc>
          <w:tcPr>
            <w:tcW w:w="2714" w:type="dxa"/>
          </w:tcPr>
          <w:p w:rsidR="005A12C6" w:rsidRPr="006D69E0" w:rsidRDefault="005A12C6" w:rsidP="00667BEF">
            <w:pPr>
              <w:numPr>
                <w:ilvl w:val="0"/>
                <w:numId w:val="13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A12C6" w:rsidRPr="006D69E0" w:rsidRDefault="005A12C6" w:rsidP="00667BEF">
            <w:pPr>
              <w:pStyle w:val="Odlomakpopisa"/>
              <w:numPr>
                <w:ilvl w:val="0"/>
                <w:numId w:val="133"/>
              </w:numPr>
              <w:rPr>
                <w:rFonts w:ascii="Times New Roman" w:hAnsi="Times New Roman" w:cs="Times New Roman"/>
                <w:sz w:val="24"/>
                <w:szCs w:val="24"/>
                <w:lang w:val="hr-HR"/>
              </w:rPr>
            </w:pPr>
            <w:r w:rsidRPr="006D69E0">
              <w:rPr>
                <w:rFonts w:ascii="Times New Roman" w:hAnsi="Times New Roman" w:cs="Times New Roman"/>
                <w:sz w:val="24"/>
                <w:szCs w:val="24"/>
                <w:lang w:val="hr-HR"/>
              </w:rPr>
              <w:t>Dioničko društvo</w:t>
            </w:r>
          </w:p>
          <w:p w:rsidR="005A12C6" w:rsidRPr="006D69E0" w:rsidRDefault="005A12C6" w:rsidP="00667BEF">
            <w:pPr>
              <w:pStyle w:val="Odlomakpopisa"/>
              <w:numPr>
                <w:ilvl w:val="0"/>
                <w:numId w:val="133"/>
              </w:numPr>
              <w:rPr>
                <w:rFonts w:ascii="Times New Roman" w:hAnsi="Times New Roman" w:cs="Times New Roman"/>
                <w:sz w:val="24"/>
                <w:szCs w:val="24"/>
                <w:lang w:val="hr-HR"/>
              </w:rPr>
            </w:pPr>
            <w:r w:rsidRPr="006D69E0">
              <w:rPr>
                <w:rFonts w:ascii="Times New Roman" w:hAnsi="Times New Roman" w:cs="Times New Roman"/>
                <w:sz w:val="24"/>
                <w:szCs w:val="24"/>
                <w:lang w:val="hr-HR"/>
              </w:rPr>
              <w:t>Društvo s ograničenom odgovornošću</w:t>
            </w:r>
          </w:p>
        </w:tc>
      </w:tr>
      <w:tr w:rsidR="005A12C6" w:rsidRPr="006D69E0" w:rsidTr="00C7507F">
        <w:trPr>
          <w:trHeight w:val="255"/>
        </w:trPr>
        <w:tc>
          <w:tcPr>
            <w:tcW w:w="2714" w:type="dxa"/>
          </w:tcPr>
          <w:p w:rsidR="005A12C6" w:rsidRPr="006D69E0" w:rsidRDefault="005A12C6" w:rsidP="00667BEF">
            <w:pPr>
              <w:numPr>
                <w:ilvl w:val="0"/>
                <w:numId w:val="13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diskusija, odgovaranje na postavljena pitanja i objašnjenje nejasnoće, analiza praktičnih problema, samostalno čitanje literature</w:t>
            </w:r>
          </w:p>
        </w:tc>
      </w:tr>
      <w:tr w:rsidR="005A12C6" w:rsidRPr="006D69E0" w:rsidTr="00C7507F">
        <w:trPr>
          <w:trHeight w:val="255"/>
        </w:trPr>
        <w:tc>
          <w:tcPr>
            <w:tcW w:w="2714" w:type="dxa"/>
          </w:tcPr>
          <w:p w:rsidR="005A12C6" w:rsidRPr="006D69E0" w:rsidRDefault="005A12C6" w:rsidP="00667BEF">
            <w:pPr>
              <w:numPr>
                <w:ilvl w:val="0"/>
                <w:numId w:val="13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5A12C6" w:rsidRPr="006D69E0" w:rsidTr="00C7507F">
        <w:trPr>
          <w:trHeight w:val="255"/>
        </w:trPr>
        <w:tc>
          <w:tcPr>
            <w:tcW w:w="2714" w:type="dxa"/>
            <w:shd w:val="clear" w:color="auto" w:fill="DEEAF6" w:themeFill="accent1" w:themeFillTint="33"/>
          </w:tcPr>
          <w:p w:rsidR="005A12C6" w:rsidRPr="006D69E0" w:rsidRDefault="005A12C6" w:rsidP="00C7507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616" w:type="dxa"/>
            <w:shd w:val="clear" w:color="auto" w:fill="DEEAF6" w:themeFill="accent1" w:themeFillTint="33"/>
          </w:tcPr>
          <w:p w:rsidR="005A12C6" w:rsidRPr="006D69E0" w:rsidRDefault="005A12C6" w:rsidP="00C7507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 xml:space="preserve">Objasniti prednosti i nedostatke ograničene odgovornosti članova društva </w:t>
            </w:r>
          </w:p>
        </w:tc>
      </w:tr>
      <w:tr w:rsidR="005A12C6" w:rsidRPr="006D69E0" w:rsidTr="00C7507F">
        <w:trPr>
          <w:trHeight w:val="255"/>
        </w:trPr>
        <w:tc>
          <w:tcPr>
            <w:tcW w:w="2714" w:type="dxa"/>
          </w:tcPr>
          <w:p w:rsidR="005A12C6" w:rsidRPr="006D69E0" w:rsidRDefault="005A12C6" w:rsidP="00667BEF">
            <w:pPr>
              <w:numPr>
                <w:ilvl w:val="0"/>
                <w:numId w:val="138"/>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 Razlikovati različite institute upravnog i upravnopostupovnog prava.            </w:t>
            </w:r>
          </w:p>
        </w:tc>
      </w:tr>
      <w:tr w:rsidR="005A12C6" w:rsidRPr="006D69E0" w:rsidTr="00C7507F">
        <w:trPr>
          <w:trHeight w:val="255"/>
        </w:trPr>
        <w:tc>
          <w:tcPr>
            <w:tcW w:w="2714" w:type="dxa"/>
          </w:tcPr>
          <w:p w:rsidR="005A12C6" w:rsidRPr="006D69E0" w:rsidRDefault="005A12C6" w:rsidP="00667BEF">
            <w:pPr>
              <w:numPr>
                <w:ilvl w:val="0"/>
                <w:numId w:val="13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5A12C6" w:rsidRPr="006D69E0" w:rsidTr="00C7507F">
        <w:trPr>
          <w:trHeight w:val="255"/>
        </w:trPr>
        <w:tc>
          <w:tcPr>
            <w:tcW w:w="2714" w:type="dxa"/>
          </w:tcPr>
          <w:p w:rsidR="005A12C6" w:rsidRPr="006D69E0" w:rsidRDefault="005A12C6" w:rsidP="00667BEF">
            <w:pPr>
              <w:numPr>
                <w:ilvl w:val="0"/>
                <w:numId w:val="13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timskog rada, sposobnost kritike i samokritike, sposobnost primjene znanja u praksi, istraživačke vještine, sposobnost učenja, sposobnost prilagodbe novim situacijama, sposobnost stvaranja novih ideja, upravljačke vještine i poduzetništvo</w:t>
            </w:r>
          </w:p>
        </w:tc>
      </w:tr>
      <w:tr w:rsidR="005A12C6" w:rsidRPr="006D69E0" w:rsidTr="00C7507F">
        <w:trPr>
          <w:trHeight w:val="255"/>
        </w:trPr>
        <w:tc>
          <w:tcPr>
            <w:tcW w:w="2714" w:type="dxa"/>
          </w:tcPr>
          <w:p w:rsidR="005A12C6" w:rsidRPr="006D69E0" w:rsidRDefault="005A12C6" w:rsidP="00667BEF">
            <w:pPr>
              <w:numPr>
                <w:ilvl w:val="0"/>
                <w:numId w:val="13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5A12C6" w:rsidRPr="006D69E0" w:rsidRDefault="005A12C6" w:rsidP="00667BEF">
            <w:pPr>
              <w:pStyle w:val="Odlomakpopisa"/>
              <w:numPr>
                <w:ilvl w:val="0"/>
                <w:numId w:val="134"/>
              </w:num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Uvod </w:t>
            </w:r>
          </w:p>
          <w:p w:rsidR="005A12C6" w:rsidRPr="006D69E0" w:rsidRDefault="005A12C6" w:rsidP="00667BEF">
            <w:pPr>
              <w:pStyle w:val="Odlomakpopisa"/>
              <w:numPr>
                <w:ilvl w:val="0"/>
                <w:numId w:val="134"/>
              </w:numPr>
              <w:rPr>
                <w:rFonts w:ascii="Times New Roman" w:hAnsi="Times New Roman" w:cs="Times New Roman"/>
                <w:sz w:val="24"/>
                <w:szCs w:val="24"/>
                <w:lang w:val="hr-HR"/>
              </w:rPr>
            </w:pPr>
            <w:r w:rsidRPr="006D69E0">
              <w:rPr>
                <w:rFonts w:ascii="Times New Roman" w:hAnsi="Times New Roman" w:cs="Times New Roman"/>
                <w:sz w:val="24"/>
                <w:szCs w:val="24"/>
                <w:lang w:val="hr-HR"/>
              </w:rPr>
              <w:t>Odgovornost za obveze društva</w:t>
            </w:r>
          </w:p>
          <w:p w:rsidR="005A12C6" w:rsidRPr="006D69E0" w:rsidRDefault="005A12C6" w:rsidP="00667BEF">
            <w:pPr>
              <w:pStyle w:val="Odlomakpopisa"/>
              <w:numPr>
                <w:ilvl w:val="0"/>
                <w:numId w:val="134"/>
              </w:numPr>
              <w:rPr>
                <w:rFonts w:ascii="Times New Roman" w:hAnsi="Times New Roman" w:cs="Times New Roman"/>
                <w:sz w:val="24"/>
                <w:szCs w:val="24"/>
                <w:lang w:val="hr-HR"/>
              </w:rPr>
            </w:pPr>
            <w:r w:rsidRPr="006D69E0">
              <w:rPr>
                <w:rFonts w:ascii="Times New Roman" w:hAnsi="Times New Roman" w:cs="Times New Roman"/>
                <w:sz w:val="24"/>
                <w:szCs w:val="24"/>
                <w:lang w:val="hr-HR"/>
              </w:rPr>
              <w:t>Temeljni kapital</w:t>
            </w:r>
          </w:p>
          <w:p w:rsidR="005A12C6" w:rsidRPr="006D69E0" w:rsidRDefault="005A12C6" w:rsidP="00667BEF">
            <w:pPr>
              <w:pStyle w:val="Odlomakpopisa"/>
              <w:numPr>
                <w:ilvl w:val="0"/>
                <w:numId w:val="134"/>
              </w:numPr>
              <w:rPr>
                <w:rFonts w:ascii="Times New Roman" w:hAnsi="Times New Roman" w:cs="Times New Roman"/>
                <w:sz w:val="24"/>
                <w:szCs w:val="24"/>
                <w:lang w:val="hr-HR"/>
              </w:rPr>
            </w:pPr>
            <w:r w:rsidRPr="006D69E0">
              <w:rPr>
                <w:rFonts w:ascii="Times New Roman" w:hAnsi="Times New Roman" w:cs="Times New Roman"/>
                <w:sz w:val="24"/>
                <w:szCs w:val="24"/>
                <w:lang w:val="hr-HR"/>
              </w:rPr>
              <w:t>Proboj pravne osobnosti</w:t>
            </w:r>
          </w:p>
        </w:tc>
      </w:tr>
      <w:tr w:rsidR="005A12C6" w:rsidRPr="006D69E0" w:rsidTr="00C7507F">
        <w:trPr>
          <w:trHeight w:val="255"/>
        </w:trPr>
        <w:tc>
          <w:tcPr>
            <w:tcW w:w="2714" w:type="dxa"/>
          </w:tcPr>
          <w:p w:rsidR="005A12C6" w:rsidRPr="006D69E0" w:rsidRDefault="005A12C6" w:rsidP="00667BEF">
            <w:pPr>
              <w:numPr>
                <w:ilvl w:val="0"/>
                <w:numId w:val="13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diskusija, odgovaranje na postavljena pitanja i objašnjenje nejasnoće, analiza praktičnih problema, samostalno čitanje literature</w:t>
            </w:r>
          </w:p>
        </w:tc>
      </w:tr>
      <w:tr w:rsidR="005A12C6" w:rsidRPr="006D69E0" w:rsidTr="00C7507F">
        <w:trPr>
          <w:trHeight w:val="255"/>
        </w:trPr>
        <w:tc>
          <w:tcPr>
            <w:tcW w:w="2714" w:type="dxa"/>
          </w:tcPr>
          <w:p w:rsidR="005A12C6" w:rsidRPr="006D69E0" w:rsidRDefault="005A12C6" w:rsidP="00667BEF">
            <w:pPr>
              <w:numPr>
                <w:ilvl w:val="0"/>
                <w:numId w:val="13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616" w:type="dxa"/>
            <w:shd w:val="clear" w:color="auto" w:fill="E7E6E6" w:themeFill="background2"/>
          </w:tcPr>
          <w:p w:rsidR="005A12C6" w:rsidRPr="006D69E0" w:rsidRDefault="005A12C6"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bl>
    <w:p w:rsidR="005A12C6" w:rsidRPr="006D69E0" w:rsidRDefault="005A12C6" w:rsidP="00F627AB">
      <w:pPr>
        <w:spacing w:before="200" w:after="0" w:line="216" w:lineRule="auto"/>
        <w:rPr>
          <w:rFonts w:ascii="Times New Roman" w:hAnsi="Times New Roman" w:cs="Times New Roman"/>
          <w:sz w:val="24"/>
          <w:szCs w:val="24"/>
        </w:rPr>
      </w:pPr>
    </w:p>
    <w:p w:rsidR="005C1B43" w:rsidRPr="006D69E0" w:rsidRDefault="005C1B43" w:rsidP="005C1B43">
      <w:pPr>
        <w:spacing w:before="200" w:after="0" w:line="216" w:lineRule="auto"/>
        <w:jc w:val="center"/>
        <w:rPr>
          <w:rFonts w:ascii="Times New Roman" w:eastAsia="MS PGothic" w:hAnsi="Times New Roman" w:cs="Times New Roman"/>
          <w:b/>
          <w:bCs/>
          <w:sz w:val="24"/>
          <w:szCs w:val="24"/>
        </w:rPr>
      </w:pPr>
      <w:r w:rsidRPr="006D69E0">
        <w:rPr>
          <w:rFonts w:ascii="Times New Roman" w:eastAsia="MS PGothic" w:hAnsi="Times New Roman" w:cs="Times New Roman"/>
          <w:b/>
          <w:bCs/>
          <w:sz w:val="24"/>
          <w:szCs w:val="24"/>
        </w:rPr>
        <w:t xml:space="preserve">TABLICA ZA POPUNJAVANJE ISHODA UČENJA </w:t>
      </w:r>
    </w:p>
    <w:p w:rsidR="005C1B43" w:rsidRPr="006D69E0" w:rsidRDefault="005C1B43" w:rsidP="005C1B43">
      <w:pPr>
        <w:spacing w:before="200" w:after="0" w:line="216" w:lineRule="auto"/>
        <w:jc w:val="center"/>
        <w:rPr>
          <w:rFonts w:ascii="Times New Roman" w:eastAsia="MS PGothic" w:hAnsi="Times New Roman" w:cs="Times New Roman"/>
          <w:b/>
          <w:bCs/>
          <w:sz w:val="24"/>
          <w:szCs w:val="24"/>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5C1B43" w:rsidRPr="006D69E0" w:rsidTr="009D1D9B">
        <w:trPr>
          <w:trHeight w:val="570"/>
        </w:trPr>
        <w:tc>
          <w:tcPr>
            <w:tcW w:w="2440" w:type="dxa"/>
            <w:shd w:val="clear" w:color="auto" w:fill="9CC2E5" w:themeFill="accent1" w:themeFillTint="99"/>
          </w:tcPr>
          <w:p w:rsidR="005C1B43" w:rsidRPr="006D69E0" w:rsidRDefault="005C1B43" w:rsidP="009D1D9B">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890" w:type="dxa"/>
          </w:tcPr>
          <w:p w:rsidR="005C1B43" w:rsidRPr="006D69E0" w:rsidRDefault="005C1B43" w:rsidP="009D1D9B">
            <w:pPr>
              <w:rPr>
                <w:rFonts w:ascii="Times New Roman" w:hAnsi="Times New Roman" w:cs="Times New Roman"/>
                <w:b/>
                <w:sz w:val="24"/>
                <w:szCs w:val="24"/>
              </w:rPr>
            </w:pPr>
            <w:r w:rsidRPr="006D69E0">
              <w:rPr>
                <w:rFonts w:ascii="Times New Roman" w:hAnsi="Times New Roman" w:cs="Times New Roman"/>
                <w:b/>
                <w:sz w:val="24"/>
                <w:szCs w:val="24"/>
              </w:rPr>
              <w:t xml:space="preserve">POVIJEST HRVATSKE UPRAVE </w:t>
            </w:r>
          </w:p>
        </w:tc>
      </w:tr>
      <w:tr w:rsidR="005C1B43" w:rsidRPr="006D69E0" w:rsidTr="009D1D9B">
        <w:trPr>
          <w:trHeight w:val="465"/>
        </w:trPr>
        <w:tc>
          <w:tcPr>
            <w:tcW w:w="2440" w:type="dxa"/>
            <w:shd w:val="clear" w:color="auto" w:fill="F2F2F2" w:themeFill="background1" w:themeFillShade="F2"/>
          </w:tcPr>
          <w:p w:rsidR="005C1B43" w:rsidRPr="006D69E0" w:rsidRDefault="005C1B43" w:rsidP="009D1D9B">
            <w:pPr>
              <w:rPr>
                <w:rFonts w:ascii="Times New Roman" w:hAnsi="Times New Roman" w:cs="Times New Roman"/>
                <w:sz w:val="24"/>
                <w:szCs w:val="24"/>
                <w:lang w:val="it-IT"/>
              </w:rPr>
            </w:pPr>
            <w:r w:rsidRPr="006D69E0">
              <w:rPr>
                <w:rFonts w:ascii="Times New Roman" w:hAnsi="Times New Roman" w:cs="Times New Roman"/>
                <w:sz w:val="24"/>
                <w:szCs w:val="24"/>
                <w:lang w:val="it-IT"/>
              </w:rPr>
              <w:t xml:space="preserve">OBAVEZNI ILI IZBORNI / GODINA STUDIJA NA KOJOJ SE KOLEGIJ IZVODI </w:t>
            </w:r>
          </w:p>
        </w:tc>
        <w:tc>
          <w:tcPr>
            <w:tcW w:w="6890" w:type="dxa"/>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IZBORNI / TREĆA GODINA</w:t>
            </w:r>
          </w:p>
        </w:tc>
      </w:tr>
      <w:tr w:rsidR="005C1B43" w:rsidRPr="006D69E0" w:rsidTr="009D1D9B">
        <w:trPr>
          <w:trHeight w:val="300"/>
        </w:trPr>
        <w:tc>
          <w:tcPr>
            <w:tcW w:w="2440" w:type="dxa"/>
            <w:shd w:val="clear" w:color="auto" w:fill="F2F2F2" w:themeFill="background1" w:themeFillShade="F2"/>
          </w:tcPr>
          <w:p w:rsidR="005C1B43" w:rsidRPr="006D69E0" w:rsidRDefault="005C1B43" w:rsidP="009D1D9B">
            <w:pPr>
              <w:rPr>
                <w:rFonts w:ascii="Times New Roman" w:hAnsi="Times New Roman" w:cs="Times New Roman"/>
                <w:sz w:val="24"/>
                <w:szCs w:val="24"/>
                <w:lang w:val="it-IT"/>
              </w:rPr>
            </w:pPr>
            <w:r w:rsidRPr="006D69E0">
              <w:rPr>
                <w:rFonts w:ascii="Times New Roman" w:hAnsi="Times New Roman" w:cs="Times New Roman"/>
                <w:sz w:val="24"/>
                <w:szCs w:val="24"/>
                <w:lang w:val="it-IT"/>
              </w:rPr>
              <w:t>OBLIK NASTAVE (PREDAVANJA, SEMINAR, VJEŽBE, (I/ILI) PRAKTIČNA NASTAVA</w:t>
            </w:r>
          </w:p>
        </w:tc>
        <w:tc>
          <w:tcPr>
            <w:tcW w:w="6890" w:type="dxa"/>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5C1B43" w:rsidRPr="006D69E0" w:rsidTr="009D1D9B">
        <w:trPr>
          <w:trHeight w:val="405"/>
        </w:trPr>
        <w:tc>
          <w:tcPr>
            <w:tcW w:w="2440" w:type="dxa"/>
            <w:shd w:val="clear" w:color="auto" w:fill="F2F2F2" w:themeFill="background1" w:themeFillShade="F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890" w:type="dxa"/>
          </w:tcPr>
          <w:p w:rsidR="005C1B43" w:rsidRPr="006D69E0" w:rsidRDefault="005C1B43" w:rsidP="009D1D9B">
            <w:pPr>
              <w:jc w:val="both"/>
              <w:rPr>
                <w:rFonts w:ascii="Times New Roman" w:hAnsi="Times New Roman" w:cs="Times New Roman"/>
                <w:sz w:val="24"/>
                <w:szCs w:val="24"/>
              </w:rPr>
            </w:pPr>
            <w:r w:rsidRPr="006D69E0">
              <w:rPr>
                <w:rFonts w:ascii="Times New Roman" w:hAnsi="Times New Roman" w:cs="Times New Roman"/>
                <w:sz w:val="24"/>
                <w:szCs w:val="24"/>
              </w:rPr>
              <w:t>5 ECTS bodova:</w:t>
            </w:r>
          </w:p>
          <w:p w:rsidR="005C1B43" w:rsidRPr="006D69E0" w:rsidRDefault="005C1B43" w:rsidP="00667BEF">
            <w:pPr>
              <w:pStyle w:val="Odlomakpopisa"/>
              <w:numPr>
                <w:ilvl w:val="0"/>
                <w:numId w:val="187"/>
              </w:numPr>
              <w:jc w:val="both"/>
              <w:rPr>
                <w:rFonts w:ascii="Times New Roman" w:hAnsi="Times New Roman" w:cs="Times New Roman"/>
                <w:sz w:val="24"/>
                <w:szCs w:val="24"/>
              </w:rPr>
            </w:pPr>
            <w:r w:rsidRPr="006D69E0">
              <w:rPr>
                <w:rFonts w:ascii="Times New Roman" w:hAnsi="Times New Roman" w:cs="Times New Roman"/>
                <w:sz w:val="24"/>
                <w:szCs w:val="24"/>
              </w:rPr>
              <w:t xml:space="preserve">Predavanja - </w:t>
            </w:r>
            <w:r w:rsidRPr="006D69E0">
              <w:rPr>
                <w:rFonts w:ascii="Times New Roman" w:hAnsi="Times New Roman" w:cs="Times New Roman"/>
                <w:b/>
                <w:sz w:val="24"/>
                <w:szCs w:val="24"/>
              </w:rPr>
              <w:t>1 ECTS</w:t>
            </w:r>
          </w:p>
          <w:p w:rsidR="005C1B43" w:rsidRPr="006D69E0" w:rsidRDefault="005C1B43" w:rsidP="00667BEF">
            <w:pPr>
              <w:pStyle w:val="Odlomakpopisa"/>
              <w:numPr>
                <w:ilvl w:val="0"/>
                <w:numId w:val="187"/>
              </w:numPr>
              <w:jc w:val="both"/>
              <w:rPr>
                <w:rFonts w:ascii="Times New Roman" w:hAnsi="Times New Roman" w:cs="Times New Roman"/>
                <w:sz w:val="24"/>
                <w:szCs w:val="24"/>
              </w:rPr>
            </w:pPr>
            <w:r w:rsidRPr="006D69E0">
              <w:rPr>
                <w:rFonts w:ascii="Times New Roman" w:hAnsi="Times New Roman" w:cs="Times New Roman"/>
                <w:sz w:val="24"/>
                <w:szCs w:val="24"/>
              </w:rPr>
              <w:t xml:space="preserve">Esej - </w:t>
            </w:r>
            <w:r w:rsidRPr="006D69E0">
              <w:rPr>
                <w:rFonts w:ascii="Times New Roman" w:hAnsi="Times New Roman" w:cs="Times New Roman"/>
                <w:b/>
                <w:sz w:val="24"/>
                <w:szCs w:val="24"/>
              </w:rPr>
              <w:t>1 ECTS</w:t>
            </w:r>
          </w:p>
          <w:p w:rsidR="005C1B43" w:rsidRPr="006D69E0" w:rsidRDefault="005C1B43" w:rsidP="00667BEF">
            <w:pPr>
              <w:pStyle w:val="Odlomakpopisa"/>
              <w:numPr>
                <w:ilvl w:val="0"/>
                <w:numId w:val="187"/>
              </w:numPr>
              <w:rPr>
                <w:rFonts w:ascii="Times New Roman" w:hAnsi="Times New Roman" w:cs="Times New Roman"/>
                <w:sz w:val="24"/>
                <w:szCs w:val="24"/>
              </w:rPr>
            </w:pPr>
            <w:r w:rsidRPr="006D69E0">
              <w:rPr>
                <w:rFonts w:ascii="Times New Roman" w:hAnsi="Times New Roman" w:cs="Times New Roman"/>
                <w:sz w:val="24"/>
                <w:szCs w:val="24"/>
              </w:rPr>
              <w:t xml:space="preserve">Priprema za usmeni ispit (samostalno čitanje i učenje literature) – </w:t>
            </w:r>
            <w:r w:rsidRPr="006D69E0">
              <w:rPr>
                <w:rFonts w:ascii="Times New Roman" w:hAnsi="Times New Roman" w:cs="Times New Roman"/>
                <w:b/>
                <w:sz w:val="24"/>
                <w:szCs w:val="24"/>
              </w:rPr>
              <w:t>3 ECTS</w:t>
            </w:r>
            <w:r w:rsidRPr="006D69E0">
              <w:rPr>
                <w:rFonts w:ascii="Times New Roman" w:hAnsi="Times New Roman" w:cs="Times New Roman"/>
                <w:sz w:val="24"/>
                <w:szCs w:val="24"/>
              </w:rPr>
              <w:t xml:space="preserve">.  </w:t>
            </w:r>
          </w:p>
        </w:tc>
      </w:tr>
      <w:tr w:rsidR="005C1B43" w:rsidRPr="006D69E0" w:rsidTr="009D1D9B">
        <w:trPr>
          <w:trHeight w:val="330"/>
        </w:trPr>
        <w:tc>
          <w:tcPr>
            <w:tcW w:w="2440" w:type="dxa"/>
            <w:shd w:val="clear" w:color="auto" w:fill="F2F2F2" w:themeFill="background1" w:themeFillShade="F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890" w:type="dxa"/>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 xml:space="preserve">JAVNA UPRAVA </w:t>
            </w:r>
          </w:p>
        </w:tc>
      </w:tr>
      <w:tr w:rsidR="005C1B43" w:rsidRPr="006D69E0" w:rsidTr="009D1D9B">
        <w:trPr>
          <w:trHeight w:val="255"/>
        </w:trPr>
        <w:tc>
          <w:tcPr>
            <w:tcW w:w="2440" w:type="dxa"/>
            <w:shd w:val="clear" w:color="auto" w:fill="F2F2F2" w:themeFill="background1" w:themeFillShade="F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890" w:type="dxa"/>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6. st.</w:t>
            </w:r>
          </w:p>
        </w:tc>
      </w:tr>
      <w:tr w:rsidR="005C1B43" w:rsidRPr="006D69E0" w:rsidTr="009D1D9B">
        <w:trPr>
          <w:trHeight w:val="255"/>
        </w:trPr>
        <w:tc>
          <w:tcPr>
            <w:tcW w:w="2440" w:type="dxa"/>
          </w:tcPr>
          <w:p w:rsidR="005C1B43" w:rsidRPr="006D69E0" w:rsidRDefault="005C1B43" w:rsidP="009D1D9B">
            <w:pPr>
              <w:rPr>
                <w:rFonts w:ascii="Times New Roman" w:hAnsi="Times New Roman" w:cs="Times New Roman"/>
                <w:sz w:val="24"/>
                <w:szCs w:val="24"/>
              </w:rPr>
            </w:pPr>
          </w:p>
        </w:tc>
        <w:tc>
          <w:tcPr>
            <w:tcW w:w="6890" w:type="dxa"/>
            <w:shd w:val="clear" w:color="auto" w:fill="BDD6EE" w:themeFill="accent1" w:themeFillTint="66"/>
          </w:tcPr>
          <w:p w:rsidR="005C1B43" w:rsidRPr="006D69E0" w:rsidRDefault="005C1B43" w:rsidP="009D1D9B">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5C1B43" w:rsidRPr="006D69E0" w:rsidTr="009D1D9B">
        <w:trPr>
          <w:trHeight w:val="255"/>
        </w:trPr>
        <w:tc>
          <w:tcPr>
            <w:tcW w:w="2440" w:type="dxa"/>
            <w:shd w:val="clear" w:color="auto" w:fill="DEEAF6" w:themeFill="accent1" w:themeFillTint="33"/>
          </w:tcPr>
          <w:p w:rsidR="005C1B43" w:rsidRPr="006D69E0" w:rsidRDefault="005C1B43" w:rsidP="009D1D9B">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E7E6E6" w:themeFill="background2"/>
          </w:tcPr>
          <w:p w:rsidR="005C1B43" w:rsidRPr="006D69E0" w:rsidRDefault="005C1B43" w:rsidP="009D1D9B">
            <w:pPr>
              <w:tabs>
                <w:tab w:val="left" w:pos="2820"/>
              </w:tabs>
              <w:spacing w:after="0"/>
              <w:rPr>
                <w:rFonts w:ascii="Times New Roman" w:hAnsi="Times New Roman" w:cs="Times New Roman"/>
                <w:b/>
                <w:sz w:val="24"/>
                <w:szCs w:val="24"/>
              </w:rPr>
            </w:pPr>
            <w:r w:rsidRPr="006D69E0">
              <w:rPr>
                <w:rFonts w:ascii="Times New Roman" w:hAnsi="Times New Roman" w:cs="Times New Roman"/>
                <w:b/>
                <w:sz w:val="24"/>
                <w:szCs w:val="24"/>
              </w:rPr>
              <w:t>Opisati glavne upravne modele u Europi i razvoj uprave u hrvatskom okruženju.</w:t>
            </w:r>
          </w:p>
        </w:tc>
      </w:tr>
      <w:tr w:rsidR="005C1B43" w:rsidRPr="006D69E0" w:rsidTr="009D1D9B">
        <w:trPr>
          <w:trHeight w:val="255"/>
        </w:trPr>
        <w:tc>
          <w:tcPr>
            <w:tcW w:w="2440" w:type="dxa"/>
          </w:tcPr>
          <w:p w:rsidR="005C1B43" w:rsidRPr="006D69E0" w:rsidRDefault="005C1B43" w:rsidP="00667BEF">
            <w:pPr>
              <w:numPr>
                <w:ilvl w:val="0"/>
                <w:numId w:val="188"/>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lang w:val="it-IT"/>
              </w:rPr>
            </w:pPr>
            <w:r w:rsidRPr="006D69E0">
              <w:rPr>
                <w:rFonts w:ascii="Times New Roman" w:hAnsi="Times New Roman" w:cs="Times New Roman"/>
                <w:sz w:val="24"/>
                <w:szCs w:val="24"/>
              </w:rPr>
              <w:t xml:space="preserve">5. Opisati položaj države u međunarodnom okruženju, temeljne pravne, političke i upravne procese na razini Europske unije te njihov utjecaj na javnu upravu država članica.  </w:t>
            </w:r>
          </w:p>
        </w:tc>
      </w:tr>
      <w:tr w:rsidR="005C1B43" w:rsidRPr="006D69E0" w:rsidTr="009D1D9B">
        <w:trPr>
          <w:trHeight w:val="255"/>
        </w:trPr>
        <w:tc>
          <w:tcPr>
            <w:tcW w:w="2440" w:type="dxa"/>
          </w:tcPr>
          <w:p w:rsidR="005C1B43" w:rsidRPr="006D69E0" w:rsidRDefault="005C1B43" w:rsidP="00667BEF">
            <w:pPr>
              <w:numPr>
                <w:ilvl w:val="0"/>
                <w:numId w:val="188"/>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Pamćenje</w:t>
            </w:r>
          </w:p>
        </w:tc>
      </w:tr>
      <w:tr w:rsidR="005C1B43" w:rsidRPr="006D69E0" w:rsidTr="009D1D9B">
        <w:trPr>
          <w:trHeight w:val="255"/>
        </w:trPr>
        <w:tc>
          <w:tcPr>
            <w:tcW w:w="2440" w:type="dxa"/>
          </w:tcPr>
          <w:p w:rsidR="005C1B43" w:rsidRPr="006D69E0" w:rsidRDefault="005C1B43" w:rsidP="00667BEF">
            <w:pPr>
              <w:numPr>
                <w:ilvl w:val="0"/>
                <w:numId w:val="18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5C1B43" w:rsidRPr="006D69E0" w:rsidRDefault="005C1B43" w:rsidP="009D1D9B">
            <w:pPr>
              <w:jc w:val="both"/>
              <w:rPr>
                <w:rFonts w:ascii="Times New Roman" w:hAnsi="Times New Roman" w:cs="Times New Roman"/>
                <w:sz w:val="24"/>
                <w:szCs w:val="24"/>
              </w:rPr>
            </w:pPr>
            <w:r w:rsidRPr="006D69E0">
              <w:rPr>
                <w:rFonts w:ascii="Times New Roman" w:hAnsi="Times New Roman" w:cs="Times New Roman"/>
                <w:sz w:val="24"/>
                <w:szCs w:val="24"/>
              </w:rPr>
              <w:t xml:space="preserve">Vještina upravljanja informacijama, sposobnost učenja, prijenos znanja, prezentacijske i komunikacijske vještine. </w:t>
            </w:r>
          </w:p>
        </w:tc>
      </w:tr>
      <w:tr w:rsidR="005C1B43" w:rsidRPr="006D69E0" w:rsidTr="009D1D9B">
        <w:trPr>
          <w:trHeight w:val="255"/>
        </w:trPr>
        <w:tc>
          <w:tcPr>
            <w:tcW w:w="2440" w:type="dxa"/>
          </w:tcPr>
          <w:p w:rsidR="005C1B43" w:rsidRPr="006D69E0" w:rsidRDefault="005C1B43" w:rsidP="00667BEF">
            <w:pPr>
              <w:numPr>
                <w:ilvl w:val="0"/>
                <w:numId w:val="18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Nastavne cjeline:</w:t>
            </w:r>
          </w:p>
          <w:p w:rsidR="005C1B43" w:rsidRPr="006D69E0" w:rsidRDefault="005C1B43" w:rsidP="009D1D9B">
            <w:pPr>
              <w:widowControl w:val="0"/>
              <w:suppressAutoHyphens/>
              <w:spacing w:after="60" w:line="240" w:lineRule="auto"/>
              <w:jc w:val="both"/>
              <w:rPr>
                <w:rFonts w:ascii="Times New Roman" w:hAnsi="Times New Roman" w:cs="Times New Roman"/>
                <w:spacing w:val="-3"/>
                <w:sz w:val="24"/>
                <w:szCs w:val="24"/>
              </w:rPr>
            </w:pPr>
            <w:r w:rsidRPr="006D69E0">
              <w:rPr>
                <w:rFonts w:ascii="Times New Roman" w:hAnsi="Times New Roman" w:cs="Times New Roman"/>
                <w:spacing w:val="-3"/>
                <w:sz w:val="24"/>
                <w:szCs w:val="24"/>
              </w:rPr>
              <w:t>1. Svrha izučavanja razvoja uprave kroz povijest; suvremena upravna organizacija i tradicijske odrednice; kontinuitet i diskontinuitet, Glavni upravni modeli u Europi: Engleska, Francuska, Njemačka.</w:t>
            </w:r>
          </w:p>
          <w:p w:rsidR="005C1B43" w:rsidRPr="006D69E0" w:rsidRDefault="005C1B43" w:rsidP="009D1D9B">
            <w:pPr>
              <w:widowControl w:val="0"/>
              <w:suppressAutoHyphens/>
              <w:spacing w:after="60" w:line="240" w:lineRule="auto"/>
              <w:jc w:val="both"/>
              <w:rPr>
                <w:rFonts w:ascii="Times New Roman" w:hAnsi="Times New Roman" w:cs="Times New Roman"/>
                <w:spacing w:val="-3"/>
                <w:sz w:val="24"/>
                <w:szCs w:val="24"/>
              </w:rPr>
            </w:pPr>
            <w:r w:rsidRPr="006D69E0">
              <w:rPr>
                <w:rFonts w:ascii="Times New Roman" w:hAnsi="Times New Roman" w:cs="Times New Roman"/>
                <w:spacing w:val="-3"/>
                <w:sz w:val="24"/>
                <w:szCs w:val="24"/>
              </w:rPr>
              <w:t xml:space="preserve">2. Razvoj uprave u hrvatskom okruženju: Austrija, Ugarska, Venecija, Srbija. </w:t>
            </w:r>
          </w:p>
        </w:tc>
      </w:tr>
      <w:tr w:rsidR="005C1B43" w:rsidRPr="006D69E0" w:rsidTr="009D1D9B">
        <w:trPr>
          <w:trHeight w:val="255"/>
        </w:trPr>
        <w:tc>
          <w:tcPr>
            <w:tcW w:w="2440" w:type="dxa"/>
          </w:tcPr>
          <w:p w:rsidR="005C1B43" w:rsidRPr="006D69E0" w:rsidRDefault="005C1B43" w:rsidP="00667BEF">
            <w:pPr>
              <w:numPr>
                <w:ilvl w:val="0"/>
                <w:numId w:val="188"/>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studentska debata, samostalno čitanje literature.</w:t>
            </w:r>
          </w:p>
        </w:tc>
      </w:tr>
      <w:tr w:rsidR="005C1B43" w:rsidRPr="006D69E0" w:rsidTr="009D1D9B">
        <w:trPr>
          <w:trHeight w:val="255"/>
        </w:trPr>
        <w:tc>
          <w:tcPr>
            <w:tcW w:w="2440" w:type="dxa"/>
          </w:tcPr>
          <w:p w:rsidR="005C1B43" w:rsidRPr="006D69E0" w:rsidRDefault="005C1B43" w:rsidP="00667BEF">
            <w:pPr>
              <w:numPr>
                <w:ilvl w:val="0"/>
                <w:numId w:val="188"/>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5C1B43" w:rsidRPr="006D69E0" w:rsidRDefault="005C1B43" w:rsidP="00667BEF">
            <w:pPr>
              <w:pStyle w:val="Odlomakpopisa"/>
              <w:numPr>
                <w:ilvl w:val="0"/>
                <w:numId w:val="219"/>
              </w:numPr>
              <w:jc w:val="both"/>
              <w:rPr>
                <w:rFonts w:ascii="Times New Roman" w:hAnsi="Times New Roman" w:cs="Times New Roman"/>
                <w:sz w:val="24"/>
                <w:szCs w:val="24"/>
              </w:rPr>
            </w:pPr>
            <w:r w:rsidRPr="006D69E0">
              <w:rPr>
                <w:rFonts w:ascii="Times New Roman" w:hAnsi="Times New Roman" w:cs="Times New Roman"/>
                <w:sz w:val="24"/>
                <w:szCs w:val="24"/>
              </w:rPr>
              <w:t>Zadatak esejskog tipa.</w:t>
            </w:r>
          </w:p>
          <w:p w:rsidR="005C1B43" w:rsidRPr="006D69E0" w:rsidRDefault="005C1B43" w:rsidP="00667BEF">
            <w:pPr>
              <w:pStyle w:val="Odlomakpopisa"/>
              <w:numPr>
                <w:ilvl w:val="0"/>
                <w:numId w:val="219"/>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5C1B43" w:rsidRPr="006D69E0" w:rsidTr="009D1D9B">
        <w:trPr>
          <w:trHeight w:val="255"/>
        </w:trPr>
        <w:tc>
          <w:tcPr>
            <w:tcW w:w="2440" w:type="dxa"/>
            <w:shd w:val="clear" w:color="auto" w:fill="DEEAF6" w:themeFill="accent1" w:themeFillTint="33"/>
          </w:tcPr>
          <w:p w:rsidR="005C1B43" w:rsidRPr="006D69E0" w:rsidRDefault="005C1B43" w:rsidP="009D1D9B">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5C1B43" w:rsidRPr="006D69E0" w:rsidRDefault="005C1B43" w:rsidP="009D1D9B">
            <w:pPr>
              <w:jc w:val="both"/>
              <w:rPr>
                <w:rFonts w:ascii="Times New Roman" w:hAnsi="Times New Roman" w:cs="Times New Roman"/>
                <w:b/>
                <w:sz w:val="24"/>
                <w:szCs w:val="24"/>
              </w:rPr>
            </w:pPr>
            <w:r w:rsidRPr="006D69E0">
              <w:rPr>
                <w:rFonts w:ascii="Times New Roman" w:hAnsi="Times New Roman" w:cs="Times New Roman"/>
                <w:b/>
                <w:sz w:val="24"/>
                <w:szCs w:val="24"/>
              </w:rPr>
              <w:t>Objasniti upravne reforme u Hrvatskoj i Slavoniji  u pred-modernizacijskom razdoblju</w:t>
            </w:r>
          </w:p>
        </w:tc>
      </w:tr>
      <w:tr w:rsidR="005C1B43" w:rsidRPr="006D69E0" w:rsidTr="009D1D9B">
        <w:trPr>
          <w:trHeight w:val="255"/>
        </w:trPr>
        <w:tc>
          <w:tcPr>
            <w:tcW w:w="2440" w:type="dxa"/>
          </w:tcPr>
          <w:p w:rsidR="005C1B43" w:rsidRPr="006D69E0" w:rsidRDefault="005C1B43" w:rsidP="00667BEF">
            <w:pPr>
              <w:numPr>
                <w:ilvl w:val="0"/>
                <w:numId w:val="189"/>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 xml:space="preserve">13. Analizirati položaj javne uprave u društvu i u odnosu na politički sustav i ustavnopravni okvir.  </w:t>
            </w:r>
          </w:p>
          <w:p w:rsidR="005C1B43" w:rsidRPr="006D69E0" w:rsidRDefault="005C1B43" w:rsidP="009D1D9B">
            <w:pPr>
              <w:rPr>
                <w:rFonts w:ascii="Times New Roman" w:hAnsi="Times New Roman" w:cs="Times New Roman"/>
                <w:sz w:val="24"/>
                <w:szCs w:val="24"/>
              </w:rPr>
            </w:pPr>
          </w:p>
        </w:tc>
      </w:tr>
      <w:tr w:rsidR="005C1B43" w:rsidRPr="006D69E0" w:rsidTr="009D1D9B">
        <w:trPr>
          <w:trHeight w:val="255"/>
        </w:trPr>
        <w:tc>
          <w:tcPr>
            <w:tcW w:w="2440" w:type="dxa"/>
          </w:tcPr>
          <w:p w:rsidR="005C1B43" w:rsidRPr="006D69E0" w:rsidRDefault="005C1B43" w:rsidP="00667BEF">
            <w:pPr>
              <w:numPr>
                <w:ilvl w:val="0"/>
                <w:numId w:val="189"/>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5C1B43" w:rsidRPr="006D69E0" w:rsidTr="009D1D9B">
        <w:trPr>
          <w:trHeight w:val="255"/>
        </w:trPr>
        <w:tc>
          <w:tcPr>
            <w:tcW w:w="2440" w:type="dxa"/>
          </w:tcPr>
          <w:p w:rsidR="005C1B43" w:rsidRPr="006D69E0" w:rsidRDefault="005C1B43" w:rsidP="00667BEF">
            <w:pPr>
              <w:numPr>
                <w:ilvl w:val="0"/>
                <w:numId w:val="189"/>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5C1B43" w:rsidRPr="006D69E0" w:rsidRDefault="005C1B43" w:rsidP="009D1D9B">
            <w:pPr>
              <w:jc w:val="both"/>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rješavanja problema, sposobnost kritike, sposobnost učenja, sposobnost prilagodbe novim situacijama, prezentacijske i komunikacijske vještine.</w:t>
            </w:r>
          </w:p>
          <w:p w:rsidR="005C1B43" w:rsidRPr="006D69E0" w:rsidRDefault="005C1B43" w:rsidP="009D1D9B">
            <w:pPr>
              <w:rPr>
                <w:rFonts w:ascii="Times New Roman" w:hAnsi="Times New Roman" w:cs="Times New Roman"/>
                <w:sz w:val="24"/>
                <w:szCs w:val="24"/>
              </w:rPr>
            </w:pPr>
          </w:p>
        </w:tc>
      </w:tr>
      <w:tr w:rsidR="005C1B43" w:rsidRPr="006D69E0" w:rsidTr="009D1D9B">
        <w:trPr>
          <w:trHeight w:val="255"/>
        </w:trPr>
        <w:tc>
          <w:tcPr>
            <w:tcW w:w="2440" w:type="dxa"/>
          </w:tcPr>
          <w:p w:rsidR="005C1B43" w:rsidRPr="006D69E0" w:rsidRDefault="005C1B43" w:rsidP="00667BEF">
            <w:pPr>
              <w:numPr>
                <w:ilvl w:val="0"/>
                <w:numId w:val="189"/>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Nastavne cjeline:</w:t>
            </w:r>
          </w:p>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pacing w:val="-3"/>
                <w:sz w:val="24"/>
                <w:szCs w:val="24"/>
              </w:rPr>
              <w:t>1. Upravne reforme Marije Terezije i Josipa II: apsolutizam, centralizam i modernizacija; Kraljevinsko vijeće; okružja i gradovi, Počeci upravne naobrazbe (Škola za političko-kameralne studije u Varaždinu i Pravni fakultet u Zagrebu)</w:t>
            </w:r>
          </w:p>
        </w:tc>
      </w:tr>
      <w:tr w:rsidR="005C1B43" w:rsidRPr="006D69E0" w:rsidTr="009D1D9B">
        <w:trPr>
          <w:trHeight w:val="255"/>
        </w:trPr>
        <w:tc>
          <w:tcPr>
            <w:tcW w:w="2440" w:type="dxa"/>
          </w:tcPr>
          <w:p w:rsidR="005C1B43" w:rsidRPr="006D69E0" w:rsidRDefault="005C1B43" w:rsidP="00667BEF">
            <w:pPr>
              <w:numPr>
                <w:ilvl w:val="0"/>
                <w:numId w:val="189"/>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samostalno čitanje literature.</w:t>
            </w:r>
          </w:p>
        </w:tc>
      </w:tr>
      <w:tr w:rsidR="005C1B43" w:rsidRPr="006D69E0" w:rsidTr="009D1D9B">
        <w:trPr>
          <w:trHeight w:val="255"/>
        </w:trPr>
        <w:tc>
          <w:tcPr>
            <w:tcW w:w="2440" w:type="dxa"/>
          </w:tcPr>
          <w:p w:rsidR="005C1B43" w:rsidRPr="006D69E0" w:rsidRDefault="005C1B43" w:rsidP="00667BEF">
            <w:pPr>
              <w:numPr>
                <w:ilvl w:val="0"/>
                <w:numId w:val="189"/>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5C1B43" w:rsidRPr="006D69E0" w:rsidRDefault="005C1B43" w:rsidP="00667BEF">
            <w:pPr>
              <w:pStyle w:val="Odlomakpopisa"/>
              <w:numPr>
                <w:ilvl w:val="0"/>
                <w:numId w:val="222"/>
              </w:numPr>
              <w:ind w:left="682"/>
              <w:jc w:val="both"/>
              <w:rPr>
                <w:rFonts w:ascii="Times New Roman" w:hAnsi="Times New Roman" w:cs="Times New Roman"/>
                <w:sz w:val="24"/>
                <w:szCs w:val="24"/>
              </w:rPr>
            </w:pPr>
            <w:r w:rsidRPr="006D69E0">
              <w:rPr>
                <w:rFonts w:ascii="Times New Roman" w:hAnsi="Times New Roman" w:cs="Times New Roman"/>
                <w:sz w:val="24"/>
                <w:szCs w:val="24"/>
              </w:rPr>
              <w:t>Zadatak esejskog tipa.</w:t>
            </w:r>
          </w:p>
          <w:p w:rsidR="005C1B43" w:rsidRPr="006D69E0" w:rsidRDefault="005C1B43" w:rsidP="00667BEF">
            <w:pPr>
              <w:pStyle w:val="Odlomakpopisa"/>
              <w:numPr>
                <w:ilvl w:val="0"/>
                <w:numId w:val="222"/>
              </w:numPr>
              <w:ind w:left="682"/>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5C1B43" w:rsidRPr="006D69E0" w:rsidTr="009D1D9B">
        <w:trPr>
          <w:trHeight w:val="255"/>
        </w:trPr>
        <w:tc>
          <w:tcPr>
            <w:tcW w:w="2440" w:type="dxa"/>
            <w:shd w:val="clear" w:color="auto" w:fill="DEEAF6" w:themeFill="accent1" w:themeFillTint="33"/>
          </w:tcPr>
          <w:p w:rsidR="005C1B43" w:rsidRPr="006D69E0" w:rsidRDefault="005C1B43" w:rsidP="009D1D9B">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5C1B43" w:rsidRPr="006D69E0" w:rsidRDefault="005C1B43" w:rsidP="009D1D9B">
            <w:pPr>
              <w:tabs>
                <w:tab w:val="left" w:pos="2820"/>
              </w:tabs>
              <w:spacing w:after="0"/>
              <w:rPr>
                <w:rFonts w:ascii="Times New Roman" w:hAnsi="Times New Roman" w:cs="Times New Roman"/>
                <w:b/>
                <w:sz w:val="24"/>
                <w:szCs w:val="24"/>
              </w:rPr>
            </w:pPr>
            <w:r w:rsidRPr="006D69E0">
              <w:rPr>
                <w:rFonts w:ascii="Times New Roman" w:hAnsi="Times New Roman" w:cs="Times New Roman"/>
                <w:b/>
                <w:sz w:val="24"/>
                <w:szCs w:val="24"/>
              </w:rPr>
              <w:t>Analizirati izgradnju moderne hrvatske uprave i javnih službi u razdoblju nakon Hrvatsko-ugarske nagodbe</w:t>
            </w:r>
          </w:p>
        </w:tc>
      </w:tr>
      <w:tr w:rsidR="005C1B43" w:rsidRPr="006D69E0" w:rsidTr="009D1D9B">
        <w:trPr>
          <w:trHeight w:val="255"/>
        </w:trPr>
        <w:tc>
          <w:tcPr>
            <w:tcW w:w="2440" w:type="dxa"/>
          </w:tcPr>
          <w:p w:rsidR="005C1B43" w:rsidRPr="006D69E0" w:rsidRDefault="005C1B43" w:rsidP="00667BEF">
            <w:pPr>
              <w:numPr>
                <w:ilvl w:val="0"/>
                <w:numId w:val="190"/>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 xml:space="preserve">13. Analizirati položaj javne uprave u društvu i u odnosu na politički sustav i ustavnopravni okvir.  </w:t>
            </w:r>
          </w:p>
          <w:p w:rsidR="005C1B43" w:rsidRPr="006D69E0" w:rsidRDefault="005C1B43" w:rsidP="009D1D9B">
            <w:pPr>
              <w:rPr>
                <w:rFonts w:ascii="Times New Roman" w:hAnsi="Times New Roman" w:cs="Times New Roman"/>
                <w:sz w:val="24"/>
                <w:szCs w:val="24"/>
              </w:rPr>
            </w:pPr>
          </w:p>
        </w:tc>
      </w:tr>
      <w:tr w:rsidR="005C1B43" w:rsidRPr="006D69E0" w:rsidTr="009D1D9B">
        <w:trPr>
          <w:trHeight w:val="255"/>
        </w:trPr>
        <w:tc>
          <w:tcPr>
            <w:tcW w:w="2440" w:type="dxa"/>
          </w:tcPr>
          <w:p w:rsidR="005C1B43" w:rsidRPr="006D69E0" w:rsidRDefault="005C1B43" w:rsidP="00667BEF">
            <w:pPr>
              <w:numPr>
                <w:ilvl w:val="0"/>
                <w:numId w:val="190"/>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 xml:space="preserve">Analiza </w:t>
            </w:r>
          </w:p>
        </w:tc>
      </w:tr>
      <w:tr w:rsidR="005C1B43" w:rsidRPr="006D69E0" w:rsidTr="009D1D9B">
        <w:trPr>
          <w:trHeight w:val="255"/>
        </w:trPr>
        <w:tc>
          <w:tcPr>
            <w:tcW w:w="2440" w:type="dxa"/>
          </w:tcPr>
          <w:p w:rsidR="005C1B43" w:rsidRPr="006D69E0" w:rsidRDefault="005C1B43" w:rsidP="00667BEF">
            <w:pPr>
              <w:numPr>
                <w:ilvl w:val="0"/>
                <w:numId w:val="190"/>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5C1B43" w:rsidRPr="006D69E0" w:rsidRDefault="005C1B43" w:rsidP="009D1D9B">
            <w:pPr>
              <w:jc w:val="both"/>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rješavanja problema, sposobnost kritike, sposobnost učenja, sposobnost prilagodbe novim situacijama, prezentacijske i komunikacijske vještine.</w:t>
            </w:r>
          </w:p>
        </w:tc>
      </w:tr>
      <w:tr w:rsidR="005C1B43" w:rsidRPr="006D69E0" w:rsidTr="009D1D9B">
        <w:trPr>
          <w:trHeight w:val="255"/>
        </w:trPr>
        <w:tc>
          <w:tcPr>
            <w:tcW w:w="2440" w:type="dxa"/>
          </w:tcPr>
          <w:p w:rsidR="005C1B43" w:rsidRPr="006D69E0" w:rsidRDefault="005C1B43" w:rsidP="00667BEF">
            <w:pPr>
              <w:numPr>
                <w:ilvl w:val="0"/>
                <w:numId w:val="19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Nastavne cjeline:</w:t>
            </w:r>
          </w:p>
          <w:p w:rsidR="005C1B43" w:rsidRPr="006D69E0" w:rsidRDefault="005C1B43" w:rsidP="009D1D9B">
            <w:pPr>
              <w:widowControl w:val="0"/>
              <w:suppressAutoHyphens/>
              <w:spacing w:after="60" w:line="240" w:lineRule="auto"/>
              <w:jc w:val="both"/>
              <w:rPr>
                <w:rFonts w:ascii="Times New Roman" w:hAnsi="Times New Roman" w:cs="Times New Roman"/>
                <w:spacing w:val="-3"/>
                <w:sz w:val="24"/>
                <w:szCs w:val="24"/>
              </w:rPr>
            </w:pPr>
            <w:r w:rsidRPr="006D69E0">
              <w:rPr>
                <w:rFonts w:ascii="Times New Roman" w:hAnsi="Times New Roman" w:cs="Times New Roman"/>
                <w:spacing w:val="-3"/>
                <w:sz w:val="24"/>
                <w:szCs w:val="24"/>
              </w:rPr>
              <w:t xml:space="preserve">1. Austro-ugarska nagodba. Hrvatsko-ugarska nagodba i modernizacija uprave u autonomnom okviru: Hrvatski sabor, Zemaljska vlada, županije, gradovi; općine; Rijeka. </w:t>
            </w:r>
          </w:p>
        </w:tc>
      </w:tr>
      <w:tr w:rsidR="005C1B43" w:rsidRPr="006D69E0" w:rsidTr="009D1D9B">
        <w:trPr>
          <w:trHeight w:val="255"/>
        </w:trPr>
        <w:tc>
          <w:tcPr>
            <w:tcW w:w="2440" w:type="dxa"/>
          </w:tcPr>
          <w:p w:rsidR="005C1B43" w:rsidRPr="006D69E0" w:rsidRDefault="005C1B43" w:rsidP="00667BEF">
            <w:pPr>
              <w:numPr>
                <w:ilvl w:val="0"/>
                <w:numId w:val="190"/>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5C1B43" w:rsidRPr="006D69E0" w:rsidRDefault="005C1B43" w:rsidP="009D1D9B">
            <w:pPr>
              <w:jc w:val="both"/>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studentska debata, samostalno čitanje literature.</w:t>
            </w:r>
          </w:p>
        </w:tc>
      </w:tr>
      <w:tr w:rsidR="005C1B43" w:rsidRPr="006D69E0" w:rsidTr="009D1D9B">
        <w:trPr>
          <w:trHeight w:val="255"/>
        </w:trPr>
        <w:tc>
          <w:tcPr>
            <w:tcW w:w="2440" w:type="dxa"/>
          </w:tcPr>
          <w:p w:rsidR="005C1B43" w:rsidRPr="006D69E0" w:rsidRDefault="005C1B43" w:rsidP="00667BEF">
            <w:pPr>
              <w:numPr>
                <w:ilvl w:val="0"/>
                <w:numId w:val="190"/>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5C1B43" w:rsidRPr="006D69E0" w:rsidRDefault="005C1B43" w:rsidP="00667BEF">
            <w:pPr>
              <w:pStyle w:val="Odlomakpopisa"/>
              <w:numPr>
                <w:ilvl w:val="0"/>
                <w:numId w:val="66"/>
              </w:numPr>
              <w:ind w:left="398"/>
              <w:jc w:val="both"/>
              <w:rPr>
                <w:rFonts w:ascii="Times New Roman" w:hAnsi="Times New Roman" w:cs="Times New Roman"/>
                <w:sz w:val="24"/>
                <w:szCs w:val="24"/>
              </w:rPr>
            </w:pPr>
            <w:r w:rsidRPr="006D69E0">
              <w:rPr>
                <w:rFonts w:ascii="Times New Roman" w:hAnsi="Times New Roman" w:cs="Times New Roman"/>
                <w:sz w:val="24"/>
                <w:szCs w:val="24"/>
              </w:rPr>
              <w:t>Zadatak esejskog tipa.</w:t>
            </w:r>
          </w:p>
          <w:p w:rsidR="005C1B43" w:rsidRPr="006D69E0" w:rsidRDefault="005C1B43" w:rsidP="00667BEF">
            <w:pPr>
              <w:pStyle w:val="Odlomakpopisa"/>
              <w:numPr>
                <w:ilvl w:val="0"/>
                <w:numId w:val="66"/>
              </w:numPr>
              <w:ind w:left="398"/>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5C1B43" w:rsidRPr="006D69E0" w:rsidTr="009D1D9B">
        <w:trPr>
          <w:trHeight w:val="255"/>
        </w:trPr>
        <w:tc>
          <w:tcPr>
            <w:tcW w:w="2440" w:type="dxa"/>
            <w:shd w:val="clear" w:color="auto" w:fill="DEEAF6" w:themeFill="accent1" w:themeFillTint="33"/>
          </w:tcPr>
          <w:p w:rsidR="005C1B43" w:rsidRPr="006D69E0" w:rsidRDefault="005C1B43" w:rsidP="009D1D9B">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5C1B43" w:rsidRPr="006D69E0" w:rsidRDefault="005C1B43" w:rsidP="009D1D9B">
            <w:pPr>
              <w:tabs>
                <w:tab w:val="left" w:pos="2820"/>
              </w:tabs>
              <w:spacing w:after="0"/>
              <w:rPr>
                <w:rFonts w:ascii="Times New Roman" w:hAnsi="Times New Roman" w:cs="Times New Roman"/>
                <w:b/>
                <w:sz w:val="24"/>
                <w:szCs w:val="24"/>
              </w:rPr>
            </w:pPr>
            <w:r w:rsidRPr="006D69E0">
              <w:rPr>
                <w:rFonts w:ascii="Times New Roman" w:hAnsi="Times New Roman" w:cs="Times New Roman"/>
                <w:b/>
                <w:sz w:val="24"/>
                <w:szCs w:val="24"/>
              </w:rPr>
              <w:t xml:space="preserve">Analizirati razvoj uprave na hrvatskim područjima u jugoslavenskoj državi 1918 - 1941. </w:t>
            </w:r>
          </w:p>
        </w:tc>
      </w:tr>
      <w:tr w:rsidR="005C1B43" w:rsidRPr="006D69E0" w:rsidTr="009D1D9B">
        <w:trPr>
          <w:trHeight w:val="255"/>
        </w:trPr>
        <w:tc>
          <w:tcPr>
            <w:tcW w:w="2440" w:type="dxa"/>
          </w:tcPr>
          <w:p w:rsidR="005C1B43" w:rsidRPr="006D69E0" w:rsidRDefault="005C1B43" w:rsidP="00667BEF">
            <w:pPr>
              <w:numPr>
                <w:ilvl w:val="0"/>
                <w:numId w:val="191"/>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 xml:space="preserve">13. Analizirati položaj javne uprave u društvu i u odnosu na politički sustav i ustavnopravni okvir.  </w:t>
            </w:r>
          </w:p>
          <w:p w:rsidR="005C1B43" w:rsidRPr="006D69E0" w:rsidRDefault="005C1B43" w:rsidP="009D1D9B">
            <w:pPr>
              <w:rPr>
                <w:rFonts w:ascii="Times New Roman" w:hAnsi="Times New Roman" w:cs="Times New Roman"/>
                <w:sz w:val="24"/>
                <w:szCs w:val="24"/>
              </w:rPr>
            </w:pPr>
          </w:p>
        </w:tc>
      </w:tr>
      <w:tr w:rsidR="005C1B43" w:rsidRPr="006D69E0" w:rsidTr="009D1D9B">
        <w:trPr>
          <w:trHeight w:val="255"/>
        </w:trPr>
        <w:tc>
          <w:tcPr>
            <w:tcW w:w="2440" w:type="dxa"/>
          </w:tcPr>
          <w:p w:rsidR="005C1B43" w:rsidRPr="006D69E0" w:rsidRDefault="005C1B43" w:rsidP="00667BEF">
            <w:pPr>
              <w:numPr>
                <w:ilvl w:val="0"/>
                <w:numId w:val="191"/>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Analiza</w:t>
            </w:r>
          </w:p>
        </w:tc>
      </w:tr>
      <w:tr w:rsidR="005C1B43" w:rsidRPr="006D69E0" w:rsidTr="009D1D9B">
        <w:trPr>
          <w:trHeight w:val="255"/>
        </w:trPr>
        <w:tc>
          <w:tcPr>
            <w:tcW w:w="2440" w:type="dxa"/>
          </w:tcPr>
          <w:p w:rsidR="005C1B43" w:rsidRPr="006D69E0" w:rsidRDefault="005C1B43" w:rsidP="00667BEF">
            <w:pPr>
              <w:numPr>
                <w:ilvl w:val="0"/>
                <w:numId w:val="191"/>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5C1B43" w:rsidRPr="006D69E0" w:rsidRDefault="005C1B43" w:rsidP="009D1D9B">
            <w:pPr>
              <w:jc w:val="both"/>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rješavanja problema, sposobnost kritike, sposobnost učenja, sposobnost prilagodbe novim situacijama, prezentacijske i komunikacijske vještine.</w:t>
            </w:r>
          </w:p>
        </w:tc>
      </w:tr>
      <w:tr w:rsidR="005C1B43" w:rsidRPr="006D69E0" w:rsidTr="009D1D9B">
        <w:trPr>
          <w:trHeight w:val="255"/>
        </w:trPr>
        <w:tc>
          <w:tcPr>
            <w:tcW w:w="2440" w:type="dxa"/>
          </w:tcPr>
          <w:p w:rsidR="005C1B43" w:rsidRPr="006D69E0" w:rsidRDefault="005C1B43" w:rsidP="00667BEF">
            <w:pPr>
              <w:numPr>
                <w:ilvl w:val="0"/>
                <w:numId w:val="191"/>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Nastavne cjeline:</w:t>
            </w:r>
          </w:p>
          <w:p w:rsidR="005C1B43" w:rsidRPr="006D69E0" w:rsidRDefault="005C1B43" w:rsidP="009D1D9B">
            <w:pPr>
              <w:widowControl w:val="0"/>
              <w:suppressAutoHyphens/>
              <w:spacing w:after="60" w:line="240" w:lineRule="auto"/>
              <w:jc w:val="both"/>
              <w:rPr>
                <w:rFonts w:ascii="Times New Roman" w:hAnsi="Times New Roman" w:cs="Times New Roman"/>
                <w:sz w:val="24"/>
                <w:szCs w:val="24"/>
              </w:rPr>
            </w:pPr>
            <w:r w:rsidRPr="006D69E0">
              <w:rPr>
                <w:rFonts w:ascii="Times New Roman" w:hAnsi="Times New Roman" w:cs="Times New Roman"/>
                <w:spacing w:val="-3"/>
                <w:sz w:val="24"/>
                <w:szCs w:val="24"/>
              </w:rPr>
              <w:t xml:space="preserve">1. Organizacija uprave na hrvatskim područjima u Kraljevini SHS/Jugoslaviji (1918-41). </w:t>
            </w:r>
          </w:p>
        </w:tc>
      </w:tr>
      <w:tr w:rsidR="005C1B43" w:rsidRPr="006D69E0" w:rsidTr="009D1D9B">
        <w:trPr>
          <w:trHeight w:val="255"/>
        </w:trPr>
        <w:tc>
          <w:tcPr>
            <w:tcW w:w="2440" w:type="dxa"/>
          </w:tcPr>
          <w:p w:rsidR="005C1B43" w:rsidRPr="006D69E0" w:rsidRDefault="005C1B43" w:rsidP="00667BEF">
            <w:pPr>
              <w:numPr>
                <w:ilvl w:val="0"/>
                <w:numId w:val="191"/>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samostalno čitanje literature.</w:t>
            </w:r>
          </w:p>
        </w:tc>
      </w:tr>
      <w:tr w:rsidR="005C1B43" w:rsidRPr="006D69E0" w:rsidTr="009D1D9B">
        <w:trPr>
          <w:trHeight w:val="255"/>
        </w:trPr>
        <w:tc>
          <w:tcPr>
            <w:tcW w:w="2440" w:type="dxa"/>
          </w:tcPr>
          <w:p w:rsidR="005C1B43" w:rsidRPr="006D69E0" w:rsidRDefault="005C1B43" w:rsidP="00667BEF">
            <w:pPr>
              <w:numPr>
                <w:ilvl w:val="0"/>
                <w:numId w:val="191"/>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5C1B43" w:rsidRPr="006D69E0" w:rsidRDefault="005C1B43" w:rsidP="00667BEF">
            <w:pPr>
              <w:pStyle w:val="Odlomakpopisa"/>
              <w:numPr>
                <w:ilvl w:val="0"/>
                <w:numId w:val="62"/>
              </w:numPr>
              <w:ind w:left="540"/>
              <w:jc w:val="both"/>
              <w:rPr>
                <w:rFonts w:ascii="Times New Roman" w:hAnsi="Times New Roman" w:cs="Times New Roman"/>
                <w:sz w:val="24"/>
                <w:szCs w:val="24"/>
              </w:rPr>
            </w:pPr>
            <w:r w:rsidRPr="006D69E0">
              <w:rPr>
                <w:rFonts w:ascii="Times New Roman" w:hAnsi="Times New Roman" w:cs="Times New Roman"/>
                <w:sz w:val="24"/>
                <w:szCs w:val="24"/>
              </w:rPr>
              <w:t>Zadatak esejskog tipa.</w:t>
            </w:r>
          </w:p>
          <w:p w:rsidR="005C1B43" w:rsidRPr="006D69E0" w:rsidRDefault="005C1B43" w:rsidP="00667BEF">
            <w:pPr>
              <w:pStyle w:val="Odlomakpopisa"/>
              <w:numPr>
                <w:ilvl w:val="0"/>
                <w:numId w:val="62"/>
              </w:numPr>
              <w:ind w:left="540"/>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5C1B43" w:rsidRPr="006D69E0" w:rsidTr="009D1D9B">
        <w:trPr>
          <w:trHeight w:val="255"/>
        </w:trPr>
        <w:tc>
          <w:tcPr>
            <w:tcW w:w="2440" w:type="dxa"/>
            <w:shd w:val="clear" w:color="auto" w:fill="DEEAF6" w:themeFill="accent1" w:themeFillTint="33"/>
          </w:tcPr>
          <w:p w:rsidR="005C1B43" w:rsidRPr="006D69E0" w:rsidRDefault="005C1B43" w:rsidP="009D1D9B">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5C1B43" w:rsidRPr="006D69E0" w:rsidRDefault="005C1B43" w:rsidP="009D1D9B">
            <w:pPr>
              <w:tabs>
                <w:tab w:val="left" w:pos="2820"/>
              </w:tabs>
              <w:spacing w:after="0"/>
              <w:rPr>
                <w:rFonts w:ascii="Times New Roman" w:hAnsi="Times New Roman" w:cs="Times New Roman"/>
                <w:b/>
                <w:sz w:val="24"/>
                <w:szCs w:val="24"/>
              </w:rPr>
            </w:pPr>
            <w:r w:rsidRPr="006D69E0">
              <w:rPr>
                <w:rFonts w:ascii="Times New Roman" w:hAnsi="Times New Roman" w:cs="Times New Roman"/>
                <w:b/>
                <w:sz w:val="24"/>
                <w:szCs w:val="24"/>
              </w:rPr>
              <w:t xml:space="preserve">Prosuditi razvoj uprave na hrvatskim područjima za vrijeme II. svjetskog rata. </w:t>
            </w:r>
          </w:p>
        </w:tc>
      </w:tr>
      <w:tr w:rsidR="005C1B43" w:rsidRPr="006D69E0" w:rsidTr="009D1D9B">
        <w:trPr>
          <w:trHeight w:val="255"/>
        </w:trPr>
        <w:tc>
          <w:tcPr>
            <w:tcW w:w="2440" w:type="dxa"/>
          </w:tcPr>
          <w:p w:rsidR="005C1B43" w:rsidRPr="006D69E0" w:rsidRDefault="005C1B43" w:rsidP="00667BEF">
            <w:pPr>
              <w:numPr>
                <w:ilvl w:val="0"/>
                <w:numId w:val="232"/>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 xml:space="preserve">13. Analizirati položaj javne uprave u društvu i u odnosu na politički sustav i ustavnopravni okvir.  </w:t>
            </w:r>
          </w:p>
          <w:p w:rsidR="005C1B43" w:rsidRPr="006D69E0" w:rsidRDefault="005C1B43" w:rsidP="009D1D9B">
            <w:pPr>
              <w:rPr>
                <w:rFonts w:ascii="Times New Roman" w:hAnsi="Times New Roman" w:cs="Times New Roman"/>
                <w:sz w:val="24"/>
                <w:szCs w:val="24"/>
              </w:rPr>
            </w:pPr>
          </w:p>
        </w:tc>
      </w:tr>
      <w:tr w:rsidR="005C1B43" w:rsidRPr="006D69E0" w:rsidTr="009D1D9B">
        <w:trPr>
          <w:trHeight w:val="255"/>
        </w:trPr>
        <w:tc>
          <w:tcPr>
            <w:tcW w:w="2440" w:type="dxa"/>
          </w:tcPr>
          <w:p w:rsidR="005C1B43" w:rsidRPr="006D69E0" w:rsidRDefault="005C1B43" w:rsidP="00667BEF">
            <w:pPr>
              <w:numPr>
                <w:ilvl w:val="0"/>
                <w:numId w:val="232"/>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 xml:space="preserve">Vrednovanje </w:t>
            </w:r>
          </w:p>
        </w:tc>
      </w:tr>
      <w:tr w:rsidR="005C1B43" w:rsidRPr="006D69E0" w:rsidTr="009D1D9B">
        <w:trPr>
          <w:trHeight w:val="255"/>
        </w:trPr>
        <w:tc>
          <w:tcPr>
            <w:tcW w:w="2440" w:type="dxa"/>
          </w:tcPr>
          <w:p w:rsidR="005C1B43" w:rsidRPr="006D69E0" w:rsidRDefault="005C1B43"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5C1B43" w:rsidRPr="006D69E0" w:rsidRDefault="005C1B43" w:rsidP="009D1D9B">
            <w:pPr>
              <w:jc w:val="both"/>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rješavanja problema, sposobnost kritike, sposobnost učenja, sposobnost prilagodbe novim situacijama, prezentacijske i komunikacijske vještine.</w:t>
            </w:r>
          </w:p>
        </w:tc>
      </w:tr>
      <w:tr w:rsidR="005C1B43" w:rsidRPr="006D69E0" w:rsidTr="009D1D9B">
        <w:trPr>
          <w:trHeight w:val="255"/>
        </w:trPr>
        <w:tc>
          <w:tcPr>
            <w:tcW w:w="2440" w:type="dxa"/>
          </w:tcPr>
          <w:p w:rsidR="005C1B43" w:rsidRPr="006D69E0" w:rsidRDefault="005C1B43"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Nastavne cjeline:</w:t>
            </w:r>
          </w:p>
          <w:p w:rsidR="005C1B43" w:rsidRPr="006D69E0" w:rsidRDefault="005C1B43" w:rsidP="009D1D9B">
            <w:pPr>
              <w:widowControl w:val="0"/>
              <w:suppressAutoHyphens/>
              <w:spacing w:after="60" w:line="240" w:lineRule="auto"/>
              <w:jc w:val="both"/>
              <w:rPr>
                <w:rFonts w:ascii="Times New Roman" w:hAnsi="Times New Roman" w:cs="Times New Roman"/>
                <w:spacing w:val="-3"/>
                <w:sz w:val="24"/>
                <w:szCs w:val="24"/>
              </w:rPr>
            </w:pPr>
            <w:r w:rsidRPr="006D69E0">
              <w:rPr>
                <w:rFonts w:ascii="Times New Roman" w:hAnsi="Times New Roman" w:cs="Times New Roman"/>
                <w:spacing w:val="-3"/>
                <w:sz w:val="24"/>
                <w:szCs w:val="24"/>
              </w:rPr>
              <w:t xml:space="preserve">1. Uprava u NDH: ustaški pokret i organizacija uprave; središnja vlast, upravno-teritorijalna organizacija. Uprava u antifašističkom pokretu: KPJ i upravni organi; AVNOJ, ZAVNOH, NOO. </w:t>
            </w:r>
            <w:r w:rsidRPr="006D69E0">
              <w:rPr>
                <w:rFonts w:ascii="Times New Roman" w:hAnsi="Times New Roman" w:cs="Times New Roman"/>
                <w:sz w:val="24"/>
                <w:szCs w:val="24"/>
              </w:rPr>
              <w:t xml:space="preserve"> </w:t>
            </w:r>
          </w:p>
        </w:tc>
      </w:tr>
      <w:tr w:rsidR="005C1B43" w:rsidRPr="006D69E0" w:rsidTr="009D1D9B">
        <w:trPr>
          <w:trHeight w:val="255"/>
        </w:trPr>
        <w:tc>
          <w:tcPr>
            <w:tcW w:w="2440" w:type="dxa"/>
          </w:tcPr>
          <w:p w:rsidR="005C1B43" w:rsidRPr="006D69E0" w:rsidRDefault="005C1B43"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studentska debata, samostalno čitanje literature.</w:t>
            </w:r>
          </w:p>
        </w:tc>
      </w:tr>
      <w:tr w:rsidR="005C1B43" w:rsidRPr="006D69E0" w:rsidTr="009D1D9B">
        <w:trPr>
          <w:trHeight w:val="255"/>
        </w:trPr>
        <w:tc>
          <w:tcPr>
            <w:tcW w:w="2440" w:type="dxa"/>
          </w:tcPr>
          <w:p w:rsidR="005C1B43" w:rsidRPr="006D69E0" w:rsidRDefault="005C1B43"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5C1B43" w:rsidRPr="006D69E0" w:rsidRDefault="005C1B43" w:rsidP="00667BEF">
            <w:pPr>
              <w:pStyle w:val="Odlomakpopisa"/>
              <w:numPr>
                <w:ilvl w:val="0"/>
                <w:numId w:val="68"/>
              </w:numPr>
              <w:ind w:left="398"/>
              <w:jc w:val="both"/>
              <w:rPr>
                <w:rFonts w:ascii="Times New Roman" w:hAnsi="Times New Roman" w:cs="Times New Roman"/>
                <w:sz w:val="24"/>
                <w:szCs w:val="24"/>
              </w:rPr>
            </w:pPr>
            <w:r w:rsidRPr="006D69E0">
              <w:rPr>
                <w:rFonts w:ascii="Times New Roman" w:hAnsi="Times New Roman" w:cs="Times New Roman"/>
                <w:sz w:val="24"/>
                <w:szCs w:val="24"/>
              </w:rPr>
              <w:t>Zadatak esejskog tipa.</w:t>
            </w:r>
          </w:p>
          <w:p w:rsidR="005C1B43" w:rsidRPr="006D69E0" w:rsidRDefault="005C1B43" w:rsidP="00667BEF">
            <w:pPr>
              <w:pStyle w:val="Odlomakpopisa"/>
              <w:numPr>
                <w:ilvl w:val="0"/>
                <w:numId w:val="68"/>
              </w:numPr>
              <w:ind w:left="398"/>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5C1B43" w:rsidRPr="006D69E0" w:rsidTr="009D1D9B">
        <w:trPr>
          <w:trHeight w:val="255"/>
        </w:trPr>
        <w:tc>
          <w:tcPr>
            <w:tcW w:w="2440" w:type="dxa"/>
            <w:shd w:val="clear" w:color="auto" w:fill="DEEAF6" w:themeFill="accent1" w:themeFillTint="33"/>
          </w:tcPr>
          <w:p w:rsidR="005C1B43" w:rsidRPr="006D69E0" w:rsidRDefault="005C1B43" w:rsidP="009D1D9B">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5C1B43" w:rsidRPr="006D69E0" w:rsidRDefault="005C1B43" w:rsidP="009D1D9B">
            <w:pPr>
              <w:jc w:val="both"/>
              <w:rPr>
                <w:rFonts w:ascii="Times New Roman" w:hAnsi="Times New Roman" w:cs="Times New Roman"/>
                <w:b/>
                <w:sz w:val="24"/>
                <w:szCs w:val="24"/>
              </w:rPr>
            </w:pPr>
            <w:r w:rsidRPr="006D69E0">
              <w:rPr>
                <w:rFonts w:ascii="Times New Roman" w:hAnsi="Times New Roman" w:cs="Times New Roman"/>
                <w:b/>
                <w:sz w:val="24"/>
                <w:szCs w:val="24"/>
              </w:rPr>
              <w:t>Vrednovati razvoj hrvatske uprave u jugoslavenskoj državi od 1945. do 1990.</w:t>
            </w:r>
          </w:p>
        </w:tc>
      </w:tr>
      <w:tr w:rsidR="005C1B43" w:rsidRPr="006D69E0" w:rsidTr="009D1D9B">
        <w:trPr>
          <w:trHeight w:val="255"/>
        </w:trPr>
        <w:tc>
          <w:tcPr>
            <w:tcW w:w="2440" w:type="dxa"/>
          </w:tcPr>
          <w:p w:rsidR="005C1B43" w:rsidRPr="006D69E0" w:rsidRDefault="005C1B43" w:rsidP="00667BEF">
            <w:pPr>
              <w:numPr>
                <w:ilvl w:val="0"/>
                <w:numId w:val="233"/>
              </w:numPr>
              <w:ind w:left="149" w:hanging="284"/>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 xml:space="preserve">13. Analizirati položaj javne uprave u društvu i u odnosu na politički sustav i ustavnopravni okvir.  </w:t>
            </w:r>
          </w:p>
          <w:p w:rsidR="005C1B43" w:rsidRPr="006D69E0" w:rsidRDefault="005C1B43" w:rsidP="009D1D9B">
            <w:pPr>
              <w:rPr>
                <w:rFonts w:ascii="Times New Roman" w:hAnsi="Times New Roman" w:cs="Times New Roman"/>
                <w:sz w:val="24"/>
                <w:szCs w:val="24"/>
              </w:rPr>
            </w:pPr>
          </w:p>
        </w:tc>
      </w:tr>
      <w:tr w:rsidR="005C1B43" w:rsidRPr="006D69E0" w:rsidTr="009D1D9B">
        <w:trPr>
          <w:trHeight w:val="255"/>
        </w:trPr>
        <w:tc>
          <w:tcPr>
            <w:tcW w:w="2440" w:type="dxa"/>
          </w:tcPr>
          <w:p w:rsidR="005C1B43" w:rsidRPr="006D69E0" w:rsidRDefault="005C1B43" w:rsidP="00667BEF">
            <w:pPr>
              <w:numPr>
                <w:ilvl w:val="0"/>
                <w:numId w:val="233"/>
              </w:numPr>
              <w:ind w:left="291" w:hanging="365"/>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 xml:space="preserve">Vrednovanje </w:t>
            </w:r>
          </w:p>
        </w:tc>
      </w:tr>
      <w:tr w:rsidR="005C1B43" w:rsidRPr="006D69E0" w:rsidTr="009D1D9B">
        <w:trPr>
          <w:trHeight w:val="255"/>
        </w:trPr>
        <w:tc>
          <w:tcPr>
            <w:tcW w:w="2440" w:type="dxa"/>
          </w:tcPr>
          <w:p w:rsidR="005C1B43" w:rsidRPr="006D69E0" w:rsidRDefault="005C1B43" w:rsidP="00667BEF">
            <w:pPr>
              <w:numPr>
                <w:ilvl w:val="0"/>
                <w:numId w:val="233"/>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5C1B43" w:rsidRPr="006D69E0" w:rsidRDefault="005C1B43" w:rsidP="009D1D9B">
            <w:pPr>
              <w:jc w:val="both"/>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rješavanja problema, sposobnost kritike, sposobnost učenja, sposobnost prilagodbe novim situacijama, prezentacijske i komunikacijske vještine.</w:t>
            </w:r>
          </w:p>
        </w:tc>
      </w:tr>
      <w:tr w:rsidR="005C1B43" w:rsidRPr="006D69E0" w:rsidTr="009D1D9B">
        <w:trPr>
          <w:trHeight w:val="255"/>
        </w:trPr>
        <w:tc>
          <w:tcPr>
            <w:tcW w:w="2440" w:type="dxa"/>
          </w:tcPr>
          <w:p w:rsidR="005C1B43" w:rsidRPr="006D69E0" w:rsidRDefault="005C1B43" w:rsidP="00667BEF">
            <w:pPr>
              <w:numPr>
                <w:ilvl w:val="0"/>
                <w:numId w:val="233"/>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Nastavne cjeline:</w:t>
            </w:r>
          </w:p>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pacing w:val="-3"/>
                <w:sz w:val="24"/>
                <w:szCs w:val="24"/>
              </w:rPr>
              <w:t>1. Hrvatska uprava u jugoslavenskoj državi 1945-90.</w:t>
            </w:r>
          </w:p>
        </w:tc>
      </w:tr>
      <w:tr w:rsidR="005C1B43" w:rsidRPr="006D69E0" w:rsidTr="009D1D9B">
        <w:trPr>
          <w:trHeight w:val="255"/>
        </w:trPr>
        <w:tc>
          <w:tcPr>
            <w:tcW w:w="2440" w:type="dxa"/>
          </w:tcPr>
          <w:p w:rsidR="005C1B43" w:rsidRPr="006D69E0" w:rsidRDefault="005C1B43" w:rsidP="00667BEF">
            <w:pPr>
              <w:numPr>
                <w:ilvl w:val="0"/>
                <w:numId w:val="233"/>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5C1B43" w:rsidRPr="006D69E0" w:rsidRDefault="005C1B43" w:rsidP="009D1D9B">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studentska debata, samostalno čitanje literature.</w:t>
            </w:r>
          </w:p>
        </w:tc>
      </w:tr>
      <w:tr w:rsidR="005C1B43" w:rsidRPr="006D69E0" w:rsidTr="009D1D9B">
        <w:trPr>
          <w:trHeight w:val="255"/>
        </w:trPr>
        <w:tc>
          <w:tcPr>
            <w:tcW w:w="2440" w:type="dxa"/>
          </w:tcPr>
          <w:p w:rsidR="005C1B43" w:rsidRPr="006D69E0" w:rsidRDefault="005C1B43" w:rsidP="00667BEF">
            <w:pPr>
              <w:numPr>
                <w:ilvl w:val="0"/>
                <w:numId w:val="233"/>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5C1B43" w:rsidRPr="006D69E0" w:rsidRDefault="005C1B43" w:rsidP="00667BEF">
            <w:pPr>
              <w:pStyle w:val="Odlomakpopisa"/>
              <w:numPr>
                <w:ilvl w:val="0"/>
                <w:numId w:val="186"/>
              </w:numPr>
              <w:ind w:left="540"/>
              <w:jc w:val="both"/>
              <w:rPr>
                <w:rFonts w:ascii="Times New Roman" w:hAnsi="Times New Roman" w:cs="Times New Roman"/>
                <w:sz w:val="24"/>
                <w:szCs w:val="24"/>
              </w:rPr>
            </w:pPr>
            <w:r w:rsidRPr="006D69E0">
              <w:rPr>
                <w:rFonts w:ascii="Times New Roman" w:hAnsi="Times New Roman" w:cs="Times New Roman"/>
                <w:sz w:val="24"/>
                <w:szCs w:val="24"/>
              </w:rPr>
              <w:t>Zadatak esejskog tipa.</w:t>
            </w:r>
          </w:p>
          <w:p w:rsidR="005C1B43" w:rsidRPr="006D69E0" w:rsidRDefault="005C1B43" w:rsidP="00667BEF">
            <w:pPr>
              <w:pStyle w:val="Odlomakpopisa"/>
              <w:numPr>
                <w:ilvl w:val="0"/>
                <w:numId w:val="186"/>
              </w:numPr>
              <w:ind w:left="540"/>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bl>
    <w:p w:rsidR="005C1B43" w:rsidRPr="006D69E0" w:rsidRDefault="005C1B43" w:rsidP="005C1B43">
      <w:pPr>
        <w:rPr>
          <w:rFonts w:ascii="Times New Roman" w:hAnsi="Times New Roman" w:cs="Times New Roman"/>
          <w:sz w:val="24"/>
          <w:szCs w:val="24"/>
        </w:rPr>
      </w:pPr>
    </w:p>
    <w:p w:rsidR="005C1B43" w:rsidRPr="006D69E0" w:rsidRDefault="005C1B43" w:rsidP="00F627AB">
      <w:pPr>
        <w:spacing w:before="200" w:after="0" w:line="216" w:lineRule="auto"/>
        <w:rPr>
          <w:rFonts w:ascii="Times New Roman" w:hAnsi="Times New Roman" w:cs="Times New Roman"/>
          <w:sz w:val="24"/>
          <w:szCs w:val="24"/>
        </w:rPr>
      </w:pPr>
    </w:p>
    <w:p w:rsidR="00F627AB" w:rsidRPr="006D69E0" w:rsidRDefault="00F627AB" w:rsidP="00F627AB">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F627AB" w:rsidRPr="006D69E0" w:rsidRDefault="00F627AB" w:rsidP="00F627A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849"/>
      </w:tblGrid>
      <w:tr w:rsidR="00F627AB" w:rsidRPr="006D69E0" w:rsidTr="00C7507F">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890" w:type="dxa"/>
            <w:tcBorders>
              <w:top w:val="single" w:sz="4" w:space="0" w:color="auto"/>
              <w:left w:val="single" w:sz="4" w:space="0" w:color="auto"/>
              <w:bottom w:val="single" w:sz="4" w:space="0" w:color="auto"/>
              <w:right w:val="single" w:sz="4" w:space="0" w:color="auto"/>
            </w:tcBorders>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ENGLESKI JEZIK ZA JAVNU UPRAVU I</w:t>
            </w:r>
          </w:p>
        </w:tc>
      </w:tr>
      <w:tr w:rsidR="00F627AB" w:rsidRPr="006D69E0" w:rsidTr="00C7507F">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OBAVEZNI ILI IZBORNI / GODINA STUDIJA NA KOJOJ SE KOLEGIJ IZVODI </w:t>
            </w:r>
          </w:p>
        </w:tc>
        <w:tc>
          <w:tcPr>
            <w:tcW w:w="6890" w:type="dxa"/>
            <w:tcBorders>
              <w:top w:val="single" w:sz="4" w:space="0" w:color="auto"/>
              <w:left w:val="single" w:sz="4" w:space="0" w:color="auto"/>
              <w:bottom w:val="single" w:sz="4" w:space="0" w:color="auto"/>
              <w:right w:val="single" w:sz="4" w:space="0" w:color="auto"/>
            </w:tcBorders>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OBVEZNI</w:t>
            </w:r>
          </w:p>
        </w:tc>
      </w:tr>
      <w:tr w:rsidR="00F627AB" w:rsidRPr="006D69E0" w:rsidTr="00C7507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OBLIK NASTAVE (PREDAVANJA, SEMINAR, VJEŽBE, (I/ILI) PRAKTIČNA NASTAVA</w:t>
            </w:r>
          </w:p>
        </w:tc>
        <w:tc>
          <w:tcPr>
            <w:tcW w:w="6890" w:type="dxa"/>
            <w:tcBorders>
              <w:top w:val="single" w:sz="4" w:space="0" w:color="auto"/>
              <w:left w:val="single" w:sz="4" w:space="0" w:color="auto"/>
              <w:bottom w:val="single" w:sz="4" w:space="0" w:color="auto"/>
              <w:right w:val="single" w:sz="4" w:space="0" w:color="auto"/>
            </w:tcBorders>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F627AB" w:rsidRPr="006D69E0" w:rsidTr="00C7507F">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890" w:type="dxa"/>
            <w:tcBorders>
              <w:top w:val="single" w:sz="4" w:space="0" w:color="auto"/>
              <w:left w:val="single" w:sz="4" w:space="0" w:color="auto"/>
              <w:bottom w:val="single" w:sz="4" w:space="0" w:color="auto"/>
              <w:right w:val="single" w:sz="4" w:space="0" w:color="auto"/>
            </w:tcBorders>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2 ECTS BODA</w:t>
            </w:r>
          </w:p>
          <w:p w:rsidR="00F627AB" w:rsidRPr="006D69E0" w:rsidRDefault="00F627AB" w:rsidP="00667BEF">
            <w:pPr>
              <w:pStyle w:val="Odlomakpopisa"/>
              <w:numPr>
                <w:ilvl w:val="0"/>
                <w:numId w:val="187"/>
              </w:numPr>
              <w:jc w:val="both"/>
              <w:rPr>
                <w:rFonts w:ascii="Times New Roman" w:hAnsi="Times New Roman" w:cs="Times New Roman"/>
                <w:sz w:val="24"/>
                <w:szCs w:val="24"/>
              </w:rPr>
            </w:pPr>
            <w:r w:rsidRPr="006D69E0">
              <w:rPr>
                <w:rFonts w:ascii="Times New Roman" w:hAnsi="Times New Roman" w:cs="Times New Roman"/>
                <w:sz w:val="24"/>
                <w:szCs w:val="24"/>
              </w:rPr>
              <w:t xml:space="preserve">Predavanja - 30 sati: </w:t>
            </w:r>
            <w:r w:rsidRPr="006D69E0">
              <w:rPr>
                <w:rFonts w:ascii="Times New Roman" w:hAnsi="Times New Roman" w:cs="Times New Roman"/>
                <w:b/>
                <w:sz w:val="24"/>
                <w:szCs w:val="24"/>
              </w:rPr>
              <w:t>1 ECTS</w:t>
            </w:r>
          </w:p>
          <w:p w:rsidR="00F627AB" w:rsidRPr="006D69E0" w:rsidRDefault="00F627AB" w:rsidP="00667BEF">
            <w:pPr>
              <w:pStyle w:val="Odlomakpopisa"/>
              <w:numPr>
                <w:ilvl w:val="0"/>
                <w:numId w:val="187"/>
              </w:numPr>
              <w:jc w:val="both"/>
              <w:rPr>
                <w:rFonts w:ascii="Times New Roman" w:hAnsi="Times New Roman" w:cs="Times New Roman"/>
                <w:sz w:val="24"/>
                <w:szCs w:val="24"/>
              </w:rPr>
            </w:pPr>
            <w:r w:rsidRPr="006D69E0">
              <w:rPr>
                <w:rFonts w:ascii="Times New Roman" w:hAnsi="Times New Roman" w:cs="Times New Roman"/>
                <w:sz w:val="24"/>
                <w:szCs w:val="24"/>
              </w:rPr>
              <w:t xml:space="preserve">Priprema za predavanje, kolokvij i ispit (samostalno čitanje i učenje literature) - 30 sati: </w:t>
            </w:r>
            <w:r w:rsidRPr="006D69E0">
              <w:rPr>
                <w:rFonts w:ascii="Times New Roman" w:hAnsi="Times New Roman" w:cs="Times New Roman"/>
                <w:b/>
                <w:sz w:val="24"/>
                <w:szCs w:val="24"/>
              </w:rPr>
              <w:t>1 ECTS</w:t>
            </w:r>
          </w:p>
        </w:tc>
      </w:tr>
      <w:tr w:rsidR="00F627AB" w:rsidRPr="006D69E0" w:rsidTr="00C7507F">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890" w:type="dxa"/>
            <w:tcBorders>
              <w:top w:val="single" w:sz="4" w:space="0" w:color="auto"/>
              <w:left w:val="single" w:sz="4" w:space="0" w:color="auto"/>
              <w:bottom w:val="single" w:sz="4" w:space="0" w:color="auto"/>
              <w:right w:val="single" w:sz="4" w:space="0" w:color="auto"/>
            </w:tcBorders>
          </w:tcPr>
          <w:p w:rsidR="00F627AB" w:rsidRPr="006D69E0" w:rsidRDefault="005C1B43" w:rsidP="00C7507F">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890" w:type="dxa"/>
            <w:tcBorders>
              <w:top w:val="single" w:sz="4" w:space="0" w:color="auto"/>
              <w:left w:val="single" w:sz="4" w:space="0" w:color="auto"/>
              <w:bottom w:val="single" w:sz="4" w:space="0" w:color="auto"/>
              <w:right w:val="single" w:sz="4" w:space="0" w:color="auto"/>
            </w:tcBorders>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6. st.</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tcPr>
          <w:p w:rsidR="00F627AB" w:rsidRPr="006D69E0" w:rsidRDefault="00F627AB" w:rsidP="00C7507F">
            <w:pPr>
              <w:rPr>
                <w:rFonts w:ascii="Times New Roman" w:hAnsi="Times New Roman" w:cs="Times New Roman"/>
                <w:sz w:val="24"/>
                <w:szCs w:val="24"/>
              </w:rPr>
            </w:pPr>
          </w:p>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627AB" w:rsidRPr="006D69E0" w:rsidRDefault="00F627AB" w:rsidP="00C7507F">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Definirati pojam, značenje, funkcije i vrste država na engleskom jeziku</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6"/>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3. Opisati elemente strukture i načina funkcioniranja javne uprave (osobito državnu upravu, teritorijalnu samoupravu i javne službe)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5. Opisati položaj države u međunarodnom okruženju, temeljne pravne, političke i upravne procese na razini Europske unije te njihov utjecaj na javnu upravu država članica</w:t>
            </w:r>
          </w:p>
          <w:p w:rsidR="00F627AB" w:rsidRPr="006D69E0" w:rsidRDefault="00F627AB" w:rsidP="00C7507F">
            <w:pPr>
              <w:spacing w:line="240" w:lineRule="auto"/>
              <w:rPr>
                <w:rFonts w:ascii="Times New Roman" w:hAnsi="Times New Roman" w:cs="Times New Roman"/>
                <w:sz w:val="24"/>
                <w:szCs w:val="24"/>
              </w:rPr>
            </w:pP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6"/>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6"/>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Vještina upravljanja informacijama, vještina jasnog i razgovijetnog usmenog i pismenog izražavanja, vještina argumentiranja u raspravi, vještina prevođenja stručnih tekstova s engleskog na hrvatski jezik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6"/>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 The State, Its Development and Functions</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Definition, Characteristics and Functions of the State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What is a State?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2. Decentralization and Devolution</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 xml:space="preserve"> Definition and Intergovernmental Structure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Devolution of Powers to Scotland, Wales and Northern Ireland</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6"/>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6"/>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Definirati javnu upravu i birokraciju te opisati karakteristike i funkcije birokracije na engleskom jeziku</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7"/>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3. Opisati elemente strukture i načina funkcioniranja javne uprave (osobito državnu upravu, teritorijalnu samoupravu i javne službe)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13. Analizirati položaj javne uprave u društvu i u odnosu na politički sustav i ustavnopravni okvir</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7"/>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 analiza</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7"/>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Vještina upravljanja informacijama, vještina jasnog i razgovijetnog usmenog i pismenog izražavanja na engleskom jeziku, vještina argumentiranja u raspravi, vještina prevođenja stručnih tekstova s engleskog na hrvatski jezik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7"/>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 The State, Its Development and Functions</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Definition, Characteristics and Functions of the State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What is a State?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2. Public Administration and Bureaucracy</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Characteristics and Functions of Bureaucracy</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7"/>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7"/>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Definirati vladavinu prava i objasniti trodiobu vlasti na engleskom jeziku</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8"/>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13. Analizirati položaj javne uprave u društvu i u odnosu na politički sustav i ustavnopravni okvir</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14. Analizirati sustav sudske zaštite prava, obveza i pravnih interesa stranaka u upravnom sporu</w:t>
            </w:r>
          </w:p>
          <w:p w:rsidR="00F627AB" w:rsidRPr="006D69E0" w:rsidRDefault="00F627AB" w:rsidP="00C7507F">
            <w:pPr>
              <w:rPr>
                <w:rFonts w:ascii="Times New Roman" w:hAnsi="Times New Roman" w:cs="Times New Roman"/>
                <w:sz w:val="24"/>
                <w:szCs w:val="24"/>
              </w:rPr>
            </w:pP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8"/>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 analiza</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8"/>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Vještina upravljanja informacijama, vještina jasnog i razgovijetnog usmenog i pismenog izražavanja na engleskom jeziku, vještina argumentiranja u raspravi, vještina prevođenja stručnih tekstova s engleskog na hrvatski jezik</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8"/>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 The State, Its Development and Functions</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Definition, Characteristics and Functions of the State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2. The Basic Democratic Principles: the Rule of Law and the Separation of Powers</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8"/>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8"/>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627AB" w:rsidRPr="006D69E0" w:rsidRDefault="00F627AB" w:rsidP="00C7507F">
            <w:pPr>
              <w:rPr>
                <w:rFonts w:ascii="Times New Roman" w:hAnsi="Times New Roman" w:cs="Times New Roman"/>
                <w:b/>
                <w:sz w:val="24"/>
                <w:szCs w:val="24"/>
              </w:rPr>
            </w:pPr>
            <w:r w:rsidRPr="006D69E0">
              <w:rPr>
                <w:rFonts w:ascii="Times New Roman" w:eastAsia="Times New Roman" w:hAnsi="Times New Roman" w:cs="Times New Roman"/>
                <w:b/>
                <w:color w:val="000000"/>
                <w:sz w:val="24"/>
                <w:szCs w:val="24"/>
              </w:rPr>
              <w:t>Definirati ustav i objasniti značaj ustava i ustavnosti u modernom demokratskom društvu na engleskom jeziku</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9"/>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13. Analizirati položaj javne uprave u društvu i u odnosu na politički sustav i ustavnopravni okvir</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14. Analizirati sustav sudske zaštite prava, obveza i pravnih interesa stranaka u upravnom sporu</w:t>
            </w:r>
          </w:p>
          <w:p w:rsidR="00F627AB" w:rsidRPr="006D69E0" w:rsidRDefault="00F627AB" w:rsidP="00C7507F">
            <w:pPr>
              <w:rPr>
                <w:rFonts w:ascii="Times New Roman" w:hAnsi="Times New Roman" w:cs="Times New Roman"/>
                <w:sz w:val="24"/>
                <w:szCs w:val="24"/>
              </w:rPr>
            </w:pP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9"/>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 analiza</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9"/>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Vještina upravljanja informacijama, vještina jasnog i razgovijetnog usmenog i pismenog izražavanja na engleskom jeziku, vještina argumentiranja u raspravi, vještina prevođenja stručnih tekstova s engleskog na hrvatski jezik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9"/>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 The Basic Democratic Principles: the Rule of Law and the Separation of Powers</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2. Constitutions and Constitutionalism</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What is a Constitution?</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From the Constitution of the United States</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9"/>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99"/>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Definirati ljudska prava, objasniti važnost poštivanja ljudskih prava, analizirati Povelju o pravima SAD-a i opisati djelovanje Europskog suda za ljudska prava</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0"/>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13. Analizirati položaj javne uprave u društvu i u odnosu na politički sustav i ustavnopravni okvir</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14. Analizirati sustav sudske zaštite prava, obveza i pravnih interesa stranaka u upravnom sporu</w:t>
            </w:r>
          </w:p>
          <w:p w:rsidR="00F627AB" w:rsidRPr="006D69E0" w:rsidRDefault="00F627AB" w:rsidP="00C7507F">
            <w:pPr>
              <w:rPr>
                <w:rFonts w:ascii="Times New Roman" w:hAnsi="Times New Roman" w:cs="Times New Roman"/>
                <w:sz w:val="24"/>
                <w:szCs w:val="24"/>
              </w:rPr>
            </w:pP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0"/>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 analiza</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0"/>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Vještina upravljanja informacijama, vještina jasnog i razgovijetnog usmenog i pismenog izražavanja na engleskom jeziku, vještina argumentiranja u raspravi, vještina prevođenja stručnih tekstova s engleskog na hrvatski jezik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0"/>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4. Human Rights</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What are Human Rights? European Court of Human Rights</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5. Constitutions and Constitutionalism</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From the Constitution of the United States</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0"/>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Predavanje, vođena diskusija, rad na tekstu, prevođenje stručnih tekstova, studentska debata, samostalno čitanje literature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0"/>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bl>
    <w:p w:rsidR="00F627AB" w:rsidRPr="006D69E0" w:rsidRDefault="00F627AB" w:rsidP="00F627AB">
      <w:pPr>
        <w:rPr>
          <w:rFonts w:ascii="Times New Roman" w:hAnsi="Times New Roman" w:cs="Times New Roman"/>
          <w:sz w:val="24"/>
          <w:szCs w:val="24"/>
        </w:rPr>
      </w:pPr>
    </w:p>
    <w:p w:rsidR="00F627AB" w:rsidRPr="006D69E0" w:rsidRDefault="00F627AB" w:rsidP="00F627AB">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F627AB" w:rsidRPr="006D69E0" w:rsidRDefault="00F627AB" w:rsidP="00F627A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487"/>
      </w:tblGrid>
      <w:tr w:rsidR="00F627AB" w:rsidRPr="006D69E0" w:rsidTr="00C7507F">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890" w:type="dxa"/>
            <w:tcBorders>
              <w:top w:val="single" w:sz="4" w:space="0" w:color="auto"/>
              <w:left w:val="single" w:sz="4" w:space="0" w:color="auto"/>
              <w:bottom w:val="single" w:sz="4" w:space="0" w:color="auto"/>
              <w:right w:val="single" w:sz="4" w:space="0" w:color="auto"/>
            </w:tcBorders>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ENGLESKI JEZIK ZA JAVNU UPRAVU II</w:t>
            </w:r>
          </w:p>
        </w:tc>
      </w:tr>
      <w:tr w:rsidR="00F627AB" w:rsidRPr="006D69E0" w:rsidTr="00C7507F">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OBAVEZNI ILI IZBORNI / GODINA STUDIJA NA KOJOJ SE KOLEGIJ IZVODI </w:t>
            </w:r>
          </w:p>
        </w:tc>
        <w:tc>
          <w:tcPr>
            <w:tcW w:w="6890" w:type="dxa"/>
            <w:tcBorders>
              <w:top w:val="single" w:sz="4" w:space="0" w:color="auto"/>
              <w:left w:val="single" w:sz="4" w:space="0" w:color="auto"/>
              <w:bottom w:val="single" w:sz="4" w:space="0" w:color="auto"/>
              <w:right w:val="single" w:sz="4" w:space="0" w:color="auto"/>
            </w:tcBorders>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OBVEZNI</w:t>
            </w:r>
          </w:p>
        </w:tc>
      </w:tr>
      <w:tr w:rsidR="00F627AB" w:rsidRPr="006D69E0" w:rsidTr="00C7507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OBLIK NASTAVE (PREDAVANJA, SEMINAR, VJEŽBE, (I/ILI) PRAKTIČNA NASTAVA</w:t>
            </w:r>
          </w:p>
        </w:tc>
        <w:tc>
          <w:tcPr>
            <w:tcW w:w="6890" w:type="dxa"/>
            <w:tcBorders>
              <w:top w:val="single" w:sz="4" w:space="0" w:color="auto"/>
              <w:left w:val="single" w:sz="4" w:space="0" w:color="auto"/>
              <w:bottom w:val="single" w:sz="4" w:space="0" w:color="auto"/>
              <w:right w:val="single" w:sz="4" w:space="0" w:color="auto"/>
            </w:tcBorders>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F627AB" w:rsidRPr="006D69E0" w:rsidTr="00C7507F">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890" w:type="dxa"/>
            <w:tcBorders>
              <w:top w:val="single" w:sz="4" w:space="0" w:color="auto"/>
              <w:left w:val="single" w:sz="4" w:space="0" w:color="auto"/>
              <w:bottom w:val="single" w:sz="4" w:space="0" w:color="auto"/>
              <w:right w:val="single" w:sz="4" w:space="0" w:color="auto"/>
            </w:tcBorders>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2 ECTS BODA</w:t>
            </w:r>
          </w:p>
          <w:p w:rsidR="00F627AB" w:rsidRPr="006D69E0" w:rsidRDefault="00F627AB" w:rsidP="00667BEF">
            <w:pPr>
              <w:pStyle w:val="Odlomakpopisa"/>
              <w:numPr>
                <w:ilvl w:val="0"/>
                <w:numId w:val="187"/>
              </w:numPr>
              <w:jc w:val="both"/>
              <w:rPr>
                <w:rFonts w:ascii="Times New Roman" w:hAnsi="Times New Roman" w:cs="Times New Roman"/>
                <w:sz w:val="24"/>
                <w:szCs w:val="24"/>
              </w:rPr>
            </w:pPr>
            <w:r w:rsidRPr="006D69E0">
              <w:rPr>
                <w:rFonts w:ascii="Times New Roman" w:hAnsi="Times New Roman" w:cs="Times New Roman"/>
                <w:sz w:val="24"/>
                <w:szCs w:val="24"/>
              </w:rPr>
              <w:t xml:space="preserve">Predavanja - 30 sati: </w:t>
            </w:r>
            <w:r w:rsidRPr="006D69E0">
              <w:rPr>
                <w:rFonts w:ascii="Times New Roman" w:hAnsi="Times New Roman" w:cs="Times New Roman"/>
                <w:b/>
                <w:sz w:val="24"/>
                <w:szCs w:val="24"/>
              </w:rPr>
              <w:t>1 ECTS</w:t>
            </w:r>
          </w:p>
          <w:p w:rsidR="00F627AB" w:rsidRPr="006D69E0" w:rsidRDefault="00F627AB" w:rsidP="00667BEF">
            <w:pPr>
              <w:pStyle w:val="Odlomakpopisa"/>
              <w:numPr>
                <w:ilvl w:val="0"/>
                <w:numId w:val="187"/>
              </w:numPr>
              <w:jc w:val="both"/>
              <w:rPr>
                <w:rFonts w:ascii="Times New Roman" w:hAnsi="Times New Roman" w:cs="Times New Roman"/>
                <w:sz w:val="24"/>
                <w:szCs w:val="24"/>
              </w:rPr>
            </w:pPr>
            <w:r w:rsidRPr="006D69E0">
              <w:rPr>
                <w:rFonts w:ascii="Times New Roman" w:hAnsi="Times New Roman" w:cs="Times New Roman"/>
                <w:sz w:val="24"/>
                <w:szCs w:val="24"/>
              </w:rPr>
              <w:t xml:space="preserve">Priprema za predavanje, kolokvij i ispit (samostalno čitanje i učenje literature) - 30 sati: </w:t>
            </w:r>
            <w:r w:rsidRPr="006D69E0">
              <w:rPr>
                <w:rFonts w:ascii="Times New Roman" w:hAnsi="Times New Roman" w:cs="Times New Roman"/>
                <w:b/>
                <w:sz w:val="24"/>
                <w:szCs w:val="24"/>
              </w:rPr>
              <w:t>1 ECTS</w:t>
            </w:r>
          </w:p>
        </w:tc>
      </w:tr>
      <w:tr w:rsidR="00F627AB" w:rsidRPr="006D69E0" w:rsidTr="00C7507F">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890" w:type="dxa"/>
            <w:tcBorders>
              <w:top w:val="single" w:sz="4" w:space="0" w:color="auto"/>
              <w:left w:val="single" w:sz="4" w:space="0" w:color="auto"/>
              <w:bottom w:val="single" w:sz="4" w:space="0" w:color="auto"/>
              <w:right w:val="single" w:sz="4" w:space="0" w:color="auto"/>
            </w:tcBorders>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PREDDIPLOMSKI STRUČNI STUDIJ JAVNE UPRAVE</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890" w:type="dxa"/>
            <w:tcBorders>
              <w:top w:val="single" w:sz="4" w:space="0" w:color="auto"/>
              <w:left w:val="single" w:sz="4" w:space="0" w:color="auto"/>
              <w:bottom w:val="single" w:sz="4" w:space="0" w:color="auto"/>
              <w:right w:val="single" w:sz="4" w:space="0" w:color="auto"/>
            </w:tcBorders>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6. st.</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tcPr>
          <w:p w:rsidR="00F627AB" w:rsidRPr="006D69E0" w:rsidRDefault="00F627AB" w:rsidP="00C7507F">
            <w:pPr>
              <w:rPr>
                <w:rFonts w:ascii="Times New Roman" w:hAnsi="Times New Roman" w:cs="Times New Roman"/>
                <w:sz w:val="24"/>
                <w:szCs w:val="24"/>
              </w:rPr>
            </w:pPr>
          </w:p>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627AB" w:rsidRPr="006D69E0" w:rsidRDefault="00F627AB" w:rsidP="00C7507F">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Definirati pojam i vrste političkih sustava te analizirati klasifikacije političkih sustava na engleskom jeziku</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1"/>
              </w:numPr>
              <w:spacing w:line="256" w:lineRule="auto"/>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5. Opisati položaj države u međunarodnom okruženju, temeljne pravne, političke i upravne procese na razini Europske unije te njihov utjecaj na javnu upravu država članica</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13. Analizirati položaj javne uprave u društvu i u odnosu na politički sustav i ustavnopravni okvir</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1"/>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 analiza</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1"/>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Vještina upravljanja informacijama, vještina jasnog i razgovijetnog usmenog i pismenog izražavanja na engleskom jeziku, vještina argumentiranja u raspravi, vještina prevođenja stručnih tekstova s engleskog na hrvatski jezik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1"/>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 Types of political systems</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Types of Government, Constitutional Monarchy</w:t>
            </w:r>
          </w:p>
          <w:p w:rsidR="00F627AB" w:rsidRPr="006D69E0" w:rsidRDefault="00F627AB" w:rsidP="00C7507F">
            <w:pPr>
              <w:spacing w:line="240" w:lineRule="auto"/>
              <w:rPr>
                <w:rFonts w:ascii="Times New Roman" w:hAnsi="Times New Roman" w:cs="Times New Roman"/>
                <w:sz w:val="24"/>
                <w:szCs w:val="24"/>
              </w:rPr>
            </w:pP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1"/>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1"/>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color w:val="000000"/>
                <w:sz w:val="24"/>
                <w:szCs w:val="24"/>
              </w:rPr>
              <w:t>Objasniti ulogu i zadaće zakonodavne i izvršne grane vlasti u RH i UK te prikazati postupak donošenja zakona koristeći odgovarajuću terminologiju na engleskom jeziku</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2"/>
              </w:numPr>
              <w:spacing w:line="256" w:lineRule="auto"/>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3. Opisati elemente strukture i načina funkcioniranja javne uprave (osobito državnu upravu, teritorijalnu samoupravu i javne službe)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13. Analizirati položaj javne uprave u društvu i u odnosu na politički sustav i ustavnopravni okvir</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2"/>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 analiza</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2"/>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lang w:val="hr-HR"/>
              </w:rPr>
              <w:t>korištenje stranog jezika u stručnoj komunikaciji, prezentacijske i komunikacijske vještine,</w:t>
            </w:r>
            <w:r w:rsidRPr="006D69E0">
              <w:rPr>
                <w:rFonts w:ascii="Times New Roman" w:hAnsi="Times New Roman" w:cs="Times New Roman"/>
                <w:sz w:val="24"/>
                <w:szCs w:val="24"/>
              </w:rPr>
              <w:t xml:space="preserve"> vještina upravljanja informacijama, vještina jasnog i razgovijetnog usmenog i pismenog izražavanja na engleskom jeziku, vještina argumentiranja u raspravi, vještina prevođenja stručnih tekstova s engleskog na hrvatski jezik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2"/>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 The Legislative Branch</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Parliament, The Structure and Functioning of the UK Parliament</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2. The Executive Branch</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Government and Administration</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2"/>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2"/>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color w:val="000000"/>
                <w:sz w:val="24"/>
                <w:szCs w:val="24"/>
              </w:rPr>
              <w:t>Objasniti ulogu sudbene grane vlasti i organizaciju sudova u Republici Hrvatskoj te ulogu policije na engleskom jeziku</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3"/>
              </w:numPr>
              <w:spacing w:line="256" w:lineRule="auto"/>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 xml:space="preserve">13. Analizirati položaj javne uprave u društvu i u odnosu na politički sustav i ustavnopravni okvir </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14. Analizirati sustav sudske zaštite prava, obveza i pravnih interesa stranaka u sporu</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3"/>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3"/>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lang w:val="hr-HR"/>
              </w:rPr>
              <w:t>korištenje stranog jezika u stručnoj komunikaciji, prezentacijske i komunikacijske vještine,</w:t>
            </w:r>
            <w:r w:rsidRPr="006D69E0">
              <w:rPr>
                <w:rFonts w:ascii="Times New Roman" w:hAnsi="Times New Roman" w:cs="Times New Roman"/>
                <w:sz w:val="24"/>
                <w:szCs w:val="24"/>
              </w:rPr>
              <w:t xml:space="preserve"> vještina jasnog i razgovijetnog usmenog i pismenog izražavanja na engleskom jeziku, vještina argumentiranja u raspravi, vještina prevođenja stručnih tekstova s engleskog na hrvatski jezik</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3"/>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1. The Judicial Branch</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Judicial Power in the Republic of Croatia</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2. Law Enforcement: the Police</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Police Powers</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 xml:space="preserve">From the Police and Criminal Evidence Act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3"/>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3"/>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Definirati međunarodno pravo i diplomaciju te analizirati važnost diplomacije</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4"/>
              </w:numPr>
              <w:spacing w:line="256" w:lineRule="auto"/>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5. Opisati položaj države u međunarodnom okruženju, temeljne pravne, političke i upravne procese na razini Europske unije te njihov utjecaj na javnu upravu država članica</w:t>
            </w:r>
          </w:p>
          <w:p w:rsidR="00F627AB" w:rsidRPr="006D69E0" w:rsidRDefault="00F627AB" w:rsidP="00C7507F">
            <w:pPr>
              <w:spacing w:line="240" w:lineRule="auto"/>
              <w:rPr>
                <w:rFonts w:ascii="Times New Roman" w:hAnsi="Times New Roman" w:cs="Times New Roman"/>
                <w:sz w:val="24"/>
                <w:szCs w:val="24"/>
              </w:rPr>
            </w:pPr>
            <w:r w:rsidRPr="006D69E0">
              <w:rPr>
                <w:rFonts w:ascii="Times New Roman" w:hAnsi="Times New Roman" w:cs="Times New Roman"/>
                <w:sz w:val="24"/>
                <w:szCs w:val="24"/>
              </w:rPr>
              <w:t xml:space="preserve">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4"/>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 analiza</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4"/>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Vještina upravljanja informacijama, vještina jasnog i razgovijetnog usmenog i pismenog izražavanja na engleskom jeziku, vještina argumentiranja u raspravi, vještina prevođenja stručnih tekstova s engleskog na hrvatski jezik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4"/>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1. Types of political systems</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2. Diplomacy</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International Law and Diplomacy</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From The Vienna Convention on Diplomatic Relations 1961</w:t>
            </w:r>
          </w:p>
          <w:p w:rsidR="00F627AB" w:rsidRPr="006D69E0" w:rsidRDefault="00F627AB" w:rsidP="00C7507F">
            <w:pPr>
              <w:spacing w:line="240" w:lineRule="auto"/>
              <w:rPr>
                <w:rFonts w:ascii="Times New Roman" w:hAnsi="Times New Roman" w:cs="Times New Roman"/>
                <w:sz w:val="24"/>
                <w:szCs w:val="24"/>
              </w:rPr>
            </w:pP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4"/>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Predavanje, vođena diskusija, rad na tekstu, prevođenje stručnih tekstova, studentska debata, samostalno čitanje literature </w:t>
            </w:r>
          </w:p>
        </w:tc>
      </w:tr>
      <w:tr w:rsidR="00F627AB" w:rsidRPr="006D69E0" w:rsidTr="00C7507F">
        <w:trPr>
          <w:trHeight w:val="255"/>
        </w:trPr>
        <w:tc>
          <w:tcPr>
            <w:tcW w:w="2440" w:type="dxa"/>
            <w:tcBorders>
              <w:top w:val="single" w:sz="4" w:space="0" w:color="auto"/>
              <w:left w:val="single" w:sz="4" w:space="0" w:color="auto"/>
              <w:bottom w:val="single" w:sz="4" w:space="0" w:color="auto"/>
              <w:right w:val="single" w:sz="4" w:space="0" w:color="auto"/>
            </w:tcBorders>
            <w:hideMark/>
          </w:tcPr>
          <w:p w:rsidR="00F627AB" w:rsidRPr="006D69E0" w:rsidRDefault="00F627AB" w:rsidP="00667BEF">
            <w:pPr>
              <w:numPr>
                <w:ilvl w:val="0"/>
                <w:numId w:val="104"/>
              </w:numPr>
              <w:spacing w:line="256" w:lineRule="auto"/>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bl>
    <w:p w:rsidR="00F627AB" w:rsidRPr="006D69E0" w:rsidRDefault="00F627AB" w:rsidP="00F627AB">
      <w:pPr>
        <w:spacing w:before="200" w:after="0" w:line="216" w:lineRule="auto"/>
        <w:rPr>
          <w:rFonts w:ascii="Times New Roman" w:hAnsi="Times New Roman" w:cs="Times New Roman"/>
          <w:sz w:val="24"/>
          <w:szCs w:val="24"/>
        </w:rPr>
      </w:pPr>
    </w:p>
    <w:p w:rsidR="00F627AB" w:rsidRPr="006D69E0" w:rsidRDefault="00F627AB" w:rsidP="00F627AB">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F627AB" w:rsidRPr="006D69E0" w:rsidRDefault="00F627AB" w:rsidP="00F627A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F627AB" w:rsidRPr="006D69E0" w:rsidTr="00C7507F">
        <w:trPr>
          <w:trHeight w:val="570"/>
        </w:trPr>
        <w:tc>
          <w:tcPr>
            <w:tcW w:w="2440" w:type="dxa"/>
            <w:shd w:val="clear" w:color="auto" w:fill="9CC2E5" w:themeFill="accent1" w:themeFillTint="99"/>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890" w:type="dxa"/>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b/>
                <w:sz w:val="24"/>
                <w:szCs w:val="24"/>
              </w:rPr>
              <w:t>ENGLESKI JEZIK ZA JAVNU UPRAVU III</w:t>
            </w:r>
          </w:p>
        </w:tc>
      </w:tr>
      <w:tr w:rsidR="00F627AB" w:rsidRPr="006D69E0" w:rsidTr="00C7507F">
        <w:trPr>
          <w:trHeight w:val="465"/>
        </w:trPr>
        <w:tc>
          <w:tcPr>
            <w:tcW w:w="2440" w:type="dxa"/>
            <w:shd w:val="clear" w:color="auto" w:fill="F2F2F2" w:themeFill="background1" w:themeFillShade="F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OBAVEZNI ILI IZBORNI / GODINA STUDIJA NA KOJOJ SE KOLEGIJ IZVODI </w:t>
            </w:r>
          </w:p>
        </w:tc>
        <w:tc>
          <w:tcPr>
            <w:tcW w:w="6890" w:type="dxa"/>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OBAVEZNI/DRUGA GODINA STUDIJA</w:t>
            </w:r>
          </w:p>
        </w:tc>
      </w:tr>
      <w:tr w:rsidR="00F627AB" w:rsidRPr="006D69E0" w:rsidTr="00C7507F">
        <w:trPr>
          <w:trHeight w:val="300"/>
        </w:trPr>
        <w:tc>
          <w:tcPr>
            <w:tcW w:w="2440" w:type="dxa"/>
            <w:shd w:val="clear" w:color="auto" w:fill="F2F2F2" w:themeFill="background1" w:themeFillShade="F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OBLIK NASTAVE (PREDAVANJA, SEMINAR, VJEŽBE, (I/ILI) PRAKTIČNA NASTAVA</w:t>
            </w:r>
          </w:p>
        </w:tc>
        <w:tc>
          <w:tcPr>
            <w:tcW w:w="6890" w:type="dxa"/>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F627AB" w:rsidRPr="006D69E0" w:rsidTr="00C7507F">
        <w:trPr>
          <w:trHeight w:val="405"/>
        </w:trPr>
        <w:tc>
          <w:tcPr>
            <w:tcW w:w="2440" w:type="dxa"/>
            <w:shd w:val="clear" w:color="auto" w:fill="F2F2F2" w:themeFill="background1" w:themeFillShade="F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890" w:type="dxa"/>
          </w:tcPr>
          <w:p w:rsidR="00F627AB" w:rsidRPr="006D69E0" w:rsidRDefault="00F627AB" w:rsidP="00667BEF">
            <w:pPr>
              <w:pStyle w:val="Odlomakpopisa"/>
              <w:numPr>
                <w:ilvl w:val="0"/>
                <w:numId w:val="105"/>
              </w:numPr>
              <w:rPr>
                <w:rFonts w:ascii="Times New Roman" w:hAnsi="Times New Roman" w:cs="Times New Roman"/>
                <w:b/>
                <w:sz w:val="24"/>
                <w:szCs w:val="24"/>
              </w:rPr>
            </w:pPr>
            <w:r w:rsidRPr="006D69E0">
              <w:rPr>
                <w:rFonts w:ascii="Times New Roman" w:hAnsi="Times New Roman" w:cs="Times New Roman"/>
                <w:b/>
                <w:sz w:val="24"/>
                <w:szCs w:val="24"/>
              </w:rPr>
              <w:t>ECTS BODA</w:t>
            </w:r>
          </w:p>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 xml:space="preserve">Predavanja - 30 sati: </w:t>
            </w:r>
            <w:r w:rsidRPr="006D69E0">
              <w:rPr>
                <w:rFonts w:ascii="Times New Roman" w:hAnsi="Times New Roman" w:cs="Times New Roman"/>
                <w:b/>
                <w:sz w:val="24"/>
                <w:szCs w:val="24"/>
              </w:rPr>
              <w:t>1 ECTS</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Priprema za predavanje, kolokvij i ispit (samostalno čitanje i učenje literature) - 30 sati: </w:t>
            </w:r>
            <w:r w:rsidRPr="006D69E0">
              <w:rPr>
                <w:rFonts w:ascii="Times New Roman" w:hAnsi="Times New Roman" w:cs="Times New Roman"/>
                <w:b/>
                <w:sz w:val="24"/>
                <w:szCs w:val="24"/>
              </w:rPr>
              <w:t>1 ECTS</w:t>
            </w:r>
          </w:p>
        </w:tc>
      </w:tr>
      <w:tr w:rsidR="00F627AB" w:rsidRPr="006D69E0" w:rsidTr="00C7507F">
        <w:trPr>
          <w:trHeight w:val="330"/>
        </w:trPr>
        <w:tc>
          <w:tcPr>
            <w:tcW w:w="2440" w:type="dxa"/>
            <w:shd w:val="clear" w:color="auto" w:fill="F2F2F2" w:themeFill="background1" w:themeFillShade="F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890" w:type="dxa"/>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PREDDIPLOMSKI STRUČNI STUDIJ JAVNE UPRAVE</w:t>
            </w:r>
          </w:p>
        </w:tc>
      </w:tr>
      <w:tr w:rsidR="00F627AB" w:rsidRPr="006D69E0" w:rsidTr="00C7507F">
        <w:trPr>
          <w:trHeight w:val="255"/>
        </w:trPr>
        <w:tc>
          <w:tcPr>
            <w:tcW w:w="2440" w:type="dxa"/>
            <w:shd w:val="clear" w:color="auto" w:fill="F2F2F2" w:themeFill="background1" w:themeFillShade="F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890" w:type="dxa"/>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6. st.</w:t>
            </w:r>
          </w:p>
        </w:tc>
      </w:tr>
      <w:tr w:rsidR="00F627AB" w:rsidRPr="006D69E0" w:rsidTr="00C7507F">
        <w:trPr>
          <w:trHeight w:val="255"/>
        </w:trPr>
        <w:tc>
          <w:tcPr>
            <w:tcW w:w="2440" w:type="dxa"/>
          </w:tcPr>
          <w:p w:rsidR="00F627AB" w:rsidRPr="006D69E0" w:rsidRDefault="00F627AB" w:rsidP="00C7507F">
            <w:pPr>
              <w:rPr>
                <w:rFonts w:ascii="Times New Roman" w:hAnsi="Times New Roman" w:cs="Times New Roman"/>
                <w:sz w:val="24"/>
                <w:szCs w:val="24"/>
              </w:rPr>
            </w:pPr>
          </w:p>
        </w:tc>
        <w:tc>
          <w:tcPr>
            <w:tcW w:w="6890" w:type="dxa"/>
            <w:shd w:val="clear" w:color="auto" w:fill="BDD6EE" w:themeFill="accent1" w:themeFillTint="66"/>
          </w:tcPr>
          <w:p w:rsidR="00F627AB" w:rsidRPr="006D69E0" w:rsidRDefault="00F627AB" w:rsidP="00C7507F">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F627AB" w:rsidRPr="006D69E0" w:rsidTr="00C7507F">
        <w:trPr>
          <w:trHeight w:val="255"/>
        </w:trPr>
        <w:tc>
          <w:tcPr>
            <w:tcW w:w="2440" w:type="dxa"/>
            <w:shd w:val="clear" w:color="auto" w:fill="DEEAF6" w:themeFill="accent1" w:themeFillTint="33"/>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E7E6E6" w:themeFill="background2"/>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Opisati obrazovanje, kompetencije i vještine potrebne za rad u javnoj upravi, te načela zapošljavanja državnih službenika na engleskom jeziku</w:t>
            </w:r>
          </w:p>
        </w:tc>
      </w:tr>
      <w:tr w:rsidR="00F627AB" w:rsidRPr="006D69E0" w:rsidTr="00C7507F">
        <w:trPr>
          <w:trHeight w:val="255"/>
        </w:trPr>
        <w:tc>
          <w:tcPr>
            <w:tcW w:w="2440" w:type="dxa"/>
          </w:tcPr>
          <w:p w:rsidR="00F627AB" w:rsidRPr="006D69E0" w:rsidRDefault="00F627AB" w:rsidP="00667BEF">
            <w:pPr>
              <w:numPr>
                <w:ilvl w:val="0"/>
                <w:numId w:val="113"/>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F627AB" w:rsidRPr="006D69E0" w:rsidRDefault="00F627AB" w:rsidP="00C7507F">
            <w:pPr>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 xml:space="preserve">12. Objasniti i primijeniti načela etike i integriteta te dobrog upravljanja u radu javne uprave (odnos prema građanima, pravnim osobama, političkoj vlasti i dr.).  </w:t>
            </w:r>
          </w:p>
          <w:p w:rsidR="00F627AB" w:rsidRPr="006D69E0" w:rsidRDefault="00F627AB" w:rsidP="00C7507F">
            <w:pPr>
              <w:rPr>
                <w:rFonts w:ascii="Times New Roman" w:hAnsi="Times New Roman" w:cs="Times New Roman"/>
                <w:sz w:val="24"/>
                <w:szCs w:val="24"/>
              </w:rPr>
            </w:pPr>
            <w:r w:rsidRPr="006D69E0">
              <w:rPr>
                <w:rFonts w:ascii="Times New Roman" w:eastAsia="MS PGothic" w:hAnsi="Times New Roman" w:cs="Times New Roman"/>
                <w:bCs/>
                <w:sz w:val="24"/>
                <w:szCs w:val="24"/>
                <w:lang w:val="hr-HR"/>
              </w:rPr>
              <w:t>17. Usporediti različite tipove upravljanja ljudskim potencijalima i njihove prednosti i nedostatke.</w:t>
            </w:r>
          </w:p>
        </w:tc>
      </w:tr>
      <w:tr w:rsidR="00F627AB" w:rsidRPr="006D69E0" w:rsidTr="00C7507F">
        <w:trPr>
          <w:trHeight w:val="255"/>
        </w:trPr>
        <w:tc>
          <w:tcPr>
            <w:tcW w:w="2440" w:type="dxa"/>
          </w:tcPr>
          <w:p w:rsidR="00F627AB" w:rsidRPr="006D69E0" w:rsidRDefault="00F627AB" w:rsidP="00667BEF">
            <w:pPr>
              <w:numPr>
                <w:ilvl w:val="0"/>
                <w:numId w:val="113"/>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F627AB" w:rsidRPr="006D69E0" w:rsidTr="00C7507F">
        <w:trPr>
          <w:trHeight w:val="255"/>
        </w:trPr>
        <w:tc>
          <w:tcPr>
            <w:tcW w:w="2440" w:type="dxa"/>
          </w:tcPr>
          <w:p w:rsidR="00F627AB" w:rsidRPr="006D69E0" w:rsidRDefault="00F627AB" w:rsidP="00667BEF">
            <w:pPr>
              <w:numPr>
                <w:ilvl w:val="0"/>
                <w:numId w:val="113"/>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Vještina upravljanja informacijama, vještina jasnog i razgovijetnog usmenog i pismenog izražavanja na engleskom jeziku, vještina argumentiranja u raspravi, vještina prevođenja stručnih tekstova s engleskog na hrvatski jezik</w:t>
            </w:r>
          </w:p>
        </w:tc>
      </w:tr>
      <w:tr w:rsidR="00F627AB" w:rsidRPr="006D69E0" w:rsidTr="00C7507F">
        <w:trPr>
          <w:trHeight w:val="255"/>
        </w:trPr>
        <w:tc>
          <w:tcPr>
            <w:tcW w:w="2440" w:type="dxa"/>
          </w:tcPr>
          <w:p w:rsidR="00F627AB" w:rsidRPr="006D69E0" w:rsidRDefault="00F627AB" w:rsidP="00667BEF">
            <w:pPr>
              <w:numPr>
                <w:ilvl w:val="0"/>
                <w:numId w:val="113"/>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667BEF">
            <w:pPr>
              <w:pStyle w:val="Odlomakpopisa"/>
              <w:numPr>
                <w:ilvl w:val="0"/>
                <w:numId w:val="106"/>
              </w:numPr>
              <w:rPr>
                <w:rFonts w:ascii="Times New Roman" w:hAnsi="Times New Roman" w:cs="Times New Roman"/>
                <w:sz w:val="24"/>
                <w:szCs w:val="24"/>
              </w:rPr>
            </w:pPr>
            <w:r w:rsidRPr="006D69E0">
              <w:rPr>
                <w:rFonts w:ascii="Times New Roman" w:hAnsi="Times New Roman" w:cs="Times New Roman"/>
                <w:sz w:val="24"/>
                <w:szCs w:val="24"/>
              </w:rPr>
              <w:t>Education in Public Administration</w:t>
            </w:r>
          </w:p>
          <w:p w:rsidR="00F627AB" w:rsidRPr="006D69E0" w:rsidRDefault="00F627AB" w:rsidP="00667BEF">
            <w:pPr>
              <w:pStyle w:val="Odlomakpopisa"/>
              <w:numPr>
                <w:ilvl w:val="0"/>
                <w:numId w:val="106"/>
              </w:numPr>
              <w:rPr>
                <w:rFonts w:ascii="Times New Roman" w:hAnsi="Times New Roman" w:cs="Times New Roman"/>
                <w:sz w:val="24"/>
                <w:szCs w:val="24"/>
              </w:rPr>
            </w:pPr>
            <w:r w:rsidRPr="006D69E0">
              <w:rPr>
                <w:rFonts w:ascii="Times New Roman" w:hAnsi="Times New Roman" w:cs="Times New Roman"/>
                <w:sz w:val="24"/>
                <w:szCs w:val="24"/>
              </w:rPr>
              <w:t>The Civil Service</w:t>
            </w:r>
          </w:p>
          <w:p w:rsidR="00F627AB" w:rsidRPr="006D69E0" w:rsidRDefault="00F627AB" w:rsidP="00667BEF">
            <w:pPr>
              <w:pStyle w:val="Odlomakpopisa"/>
              <w:numPr>
                <w:ilvl w:val="0"/>
                <w:numId w:val="106"/>
              </w:numPr>
              <w:rPr>
                <w:rFonts w:ascii="Times New Roman" w:hAnsi="Times New Roman" w:cs="Times New Roman"/>
                <w:sz w:val="24"/>
                <w:szCs w:val="24"/>
              </w:rPr>
            </w:pPr>
            <w:r w:rsidRPr="006D69E0">
              <w:rPr>
                <w:rFonts w:ascii="Times New Roman" w:hAnsi="Times New Roman" w:cs="Times New Roman"/>
                <w:sz w:val="24"/>
                <w:szCs w:val="24"/>
              </w:rPr>
              <w:t>Administrative Ethics</w:t>
            </w:r>
          </w:p>
        </w:tc>
      </w:tr>
      <w:tr w:rsidR="00F627AB" w:rsidRPr="006D69E0" w:rsidTr="00C7507F">
        <w:trPr>
          <w:trHeight w:val="255"/>
        </w:trPr>
        <w:tc>
          <w:tcPr>
            <w:tcW w:w="2440" w:type="dxa"/>
          </w:tcPr>
          <w:p w:rsidR="00F627AB" w:rsidRPr="006D69E0" w:rsidRDefault="00F627AB" w:rsidP="00667BEF">
            <w:pPr>
              <w:numPr>
                <w:ilvl w:val="0"/>
                <w:numId w:val="113"/>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Pr>
          <w:p w:rsidR="00F627AB" w:rsidRPr="006D69E0" w:rsidRDefault="00F627AB" w:rsidP="00667BEF">
            <w:pPr>
              <w:numPr>
                <w:ilvl w:val="0"/>
                <w:numId w:val="113"/>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r w:rsidR="00F627AB" w:rsidRPr="006D69E0" w:rsidTr="00C7507F">
        <w:trPr>
          <w:trHeight w:val="255"/>
        </w:trPr>
        <w:tc>
          <w:tcPr>
            <w:tcW w:w="2440" w:type="dxa"/>
          </w:tcPr>
          <w:p w:rsidR="00F627AB" w:rsidRPr="006D69E0" w:rsidRDefault="00F627AB" w:rsidP="00667BEF">
            <w:pPr>
              <w:numPr>
                <w:ilvl w:val="0"/>
                <w:numId w:val="113"/>
              </w:numPr>
              <w:ind w:left="291"/>
              <w:contextualSpacing/>
              <w:rPr>
                <w:rFonts w:ascii="Times New Roman" w:hAnsi="Times New Roman" w:cs="Times New Roman"/>
                <w:sz w:val="24"/>
                <w:szCs w:val="24"/>
              </w:rPr>
            </w:pPr>
            <w:r w:rsidRPr="006D69E0">
              <w:rPr>
                <w:rFonts w:ascii="Times New Roman" w:hAnsi="Times New Roman" w:cs="Times New Roman"/>
                <w:sz w:val="24"/>
                <w:szCs w:val="24"/>
              </w:rPr>
              <w:t>ECTS BODOVI</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p>
        </w:tc>
      </w:tr>
      <w:tr w:rsidR="00F627AB" w:rsidRPr="006D69E0" w:rsidTr="00C7507F">
        <w:trPr>
          <w:trHeight w:val="255"/>
        </w:trPr>
        <w:tc>
          <w:tcPr>
            <w:tcW w:w="2440" w:type="dxa"/>
            <w:shd w:val="clear" w:color="auto" w:fill="DEEAF6" w:themeFill="accent1" w:themeFillTint="33"/>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Definirati temeljna načela javne uprave na engleskom jeziku</w:t>
            </w:r>
          </w:p>
        </w:tc>
      </w:tr>
      <w:tr w:rsidR="00F627AB" w:rsidRPr="006D69E0" w:rsidTr="00C7507F">
        <w:trPr>
          <w:trHeight w:val="255"/>
        </w:trPr>
        <w:tc>
          <w:tcPr>
            <w:tcW w:w="2440" w:type="dxa"/>
          </w:tcPr>
          <w:p w:rsidR="00F627AB" w:rsidRPr="006D69E0" w:rsidRDefault="00F627AB" w:rsidP="00667BEF">
            <w:pPr>
              <w:numPr>
                <w:ilvl w:val="0"/>
                <w:numId w:val="114"/>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F627AB" w:rsidRPr="006D69E0" w:rsidRDefault="00F627AB" w:rsidP="00C7507F">
            <w:pPr>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 xml:space="preserve">12.Objasniti i primijeniti načela etike i integriteta te dobrog upravljanja u radu javne uprave (odnos prema građanima, pravnim osobama, političkoj vlasti i dr.).  </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lang w:val="hr-HR"/>
              </w:rPr>
              <w:t xml:space="preserve">13.Analizirati položaj javne uprave u društvu i u odnosu na politički sustav i ustavnopravni okvir.  </w:t>
            </w:r>
          </w:p>
        </w:tc>
      </w:tr>
      <w:tr w:rsidR="00F627AB" w:rsidRPr="006D69E0" w:rsidTr="00C7507F">
        <w:trPr>
          <w:trHeight w:val="255"/>
        </w:trPr>
        <w:tc>
          <w:tcPr>
            <w:tcW w:w="2440" w:type="dxa"/>
          </w:tcPr>
          <w:p w:rsidR="00F627AB" w:rsidRPr="006D69E0" w:rsidRDefault="00F627AB" w:rsidP="00667BEF">
            <w:pPr>
              <w:numPr>
                <w:ilvl w:val="0"/>
                <w:numId w:val="114"/>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F627AB" w:rsidRPr="006D69E0" w:rsidTr="00C7507F">
        <w:trPr>
          <w:trHeight w:val="255"/>
        </w:trPr>
        <w:tc>
          <w:tcPr>
            <w:tcW w:w="2440" w:type="dxa"/>
          </w:tcPr>
          <w:p w:rsidR="00F627AB" w:rsidRPr="006D69E0" w:rsidRDefault="00F627AB" w:rsidP="00667BEF">
            <w:pPr>
              <w:numPr>
                <w:ilvl w:val="0"/>
                <w:numId w:val="114"/>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Vještina upravljanja informacijama, vještina jasnog i razgovijetnog usmenog i pismenog izražavanja na engleskom jeziku, vještina argumentiranja u raspravi, vještina prevođenja stručnih tekstova s engleskog na hrvatski jezik</w:t>
            </w:r>
          </w:p>
        </w:tc>
      </w:tr>
      <w:tr w:rsidR="00F627AB" w:rsidRPr="006D69E0" w:rsidTr="00C7507F">
        <w:trPr>
          <w:trHeight w:val="255"/>
        </w:trPr>
        <w:tc>
          <w:tcPr>
            <w:tcW w:w="2440" w:type="dxa"/>
          </w:tcPr>
          <w:p w:rsidR="00F627AB" w:rsidRPr="006D69E0" w:rsidRDefault="00F627AB" w:rsidP="00667BEF">
            <w:pPr>
              <w:numPr>
                <w:ilvl w:val="0"/>
                <w:numId w:val="114"/>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667BEF">
            <w:pPr>
              <w:pStyle w:val="Odlomakpopisa"/>
              <w:numPr>
                <w:ilvl w:val="0"/>
                <w:numId w:val="107"/>
              </w:numPr>
              <w:rPr>
                <w:rFonts w:ascii="Times New Roman" w:hAnsi="Times New Roman" w:cs="Times New Roman"/>
                <w:sz w:val="24"/>
                <w:szCs w:val="24"/>
              </w:rPr>
            </w:pPr>
            <w:r w:rsidRPr="006D69E0">
              <w:rPr>
                <w:rFonts w:ascii="Times New Roman" w:hAnsi="Times New Roman" w:cs="Times New Roman"/>
                <w:sz w:val="24"/>
                <w:szCs w:val="24"/>
              </w:rPr>
              <w:t>The Right to Good Administration</w:t>
            </w:r>
          </w:p>
          <w:p w:rsidR="00F627AB" w:rsidRPr="006D69E0" w:rsidRDefault="00F627AB" w:rsidP="00667BEF">
            <w:pPr>
              <w:pStyle w:val="Odlomakpopisa"/>
              <w:numPr>
                <w:ilvl w:val="0"/>
                <w:numId w:val="107"/>
              </w:numPr>
              <w:rPr>
                <w:rFonts w:ascii="Times New Roman" w:hAnsi="Times New Roman" w:cs="Times New Roman"/>
                <w:sz w:val="24"/>
                <w:szCs w:val="24"/>
              </w:rPr>
            </w:pPr>
            <w:r w:rsidRPr="006D69E0">
              <w:rPr>
                <w:rFonts w:ascii="Times New Roman" w:hAnsi="Times New Roman" w:cs="Times New Roman"/>
                <w:sz w:val="24"/>
                <w:szCs w:val="24"/>
              </w:rPr>
              <w:t>Government Accountability</w:t>
            </w:r>
          </w:p>
        </w:tc>
      </w:tr>
      <w:tr w:rsidR="00F627AB" w:rsidRPr="006D69E0" w:rsidTr="00C7507F">
        <w:trPr>
          <w:trHeight w:val="255"/>
        </w:trPr>
        <w:tc>
          <w:tcPr>
            <w:tcW w:w="2440" w:type="dxa"/>
          </w:tcPr>
          <w:p w:rsidR="00F627AB" w:rsidRPr="006D69E0" w:rsidRDefault="00F627AB" w:rsidP="00667BEF">
            <w:pPr>
              <w:numPr>
                <w:ilvl w:val="0"/>
                <w:numId w:val="114"/>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Pr>
          <w:p w:rsidR="00F627AB" w:rsidRPr="006D69E0" w:rsidRDefault="00F627AB" w:rsidP="00667BEF">
            <w:pPr>
              <w:numPr>
                <w:ilvl w:val="0"/>
                <w:numId w:val="114"/>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r w:rsidR="00F627AB" w:rsidRPr="006D69E0" w:rsidTr="00C7507F">
        <w:trPr>
          <w:trHeight w:val="255"/>
        </w:trPr>
        <w:tc>
          <w:tcPr>
            <w:tcW w:w="2440" w:type="dxa"/>
          </w:tcPr>
          <w:p w:rsidR="00F627AB" w:rsidRPr="006D69E0" w:rsidRDefault="00F627AB" w:rsidP="00667BEF">
            <w:pPr>
              <w:numPr>
                <w:ilvl w:val="0"/>
                <w:numId w:val="114"/>
              </w:numPr>
              <w:ind w:left="291"/>
              <w:contextualSpacing/>
              <w:rPr>
                <w:rFonts w:ascii="Times New Roman" w:hAnsi="Times New Roman" w:cs="Times New Roman"/>
                <w:sz w:val="24"/>
                <w:szCs w:val="24"/>
              </w:rPr>
            </w:pPr>
            <w:r w:rsidRPr="006D69E0">
              <w:rPr>
                <w:rFonts w:ascii="Times New Roman" w:hAnsi="Times New Roman" w:cs="Times New Roman"/>
                <w:sz w:val="24"/>
                <w:szCs w:val="24"/>
              </w:rPr>
              <w:t>ECTS BODOVI</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p>
        </w:tc>
      </w:tr>
      <w:tr w:rsidR="00F627AB" w:rsidRPr="006D69E0" w:rsidTr="00C7507F">
        <w:trPr>
          <w:trHeight w:val="255"/>
        </w:trPr>
        <w:tc>
          <w:tcPr>
            <w:tcW w:w="2440" w:type="dxa"/>
            <w:shd w:val="clear" w:color="auto" w:fill="DEEAF6" w:themeFill="accent1" w:themeFillTint="33"/>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Objasniti funkcioniranje nadzora zakonitosti u radu javne uprave na engleskom jeziku s težištem na engleskom upravnom sustavu</w:t>
            </w:r>
          </w:p>
        </w:tc>
      </w:tr>
      <w:tr w:rsidR="00F627AB" w:rsidRPr="006D69E0" w:rsidTr="00C7507F">
        <w:trPr>
          <w:trHeight w:val="255"/>
        </w:trPr>
        <w:tc>
          <w:tcPr>
            <w:tcW w:w="2440" w:type="dxa"/>
          </w:tcPr>
          <w:p w:rsidR="00F627AB" w:rsidRPr="006D69E0" w:rsidRDefault="00F627AB" w:rsidP="00667BEF">
            <w:pPr>
              <w:numPr>
                <w:ilvl w:val="0"/>
                <w:numId w:val="115"/>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F627AB" w:rsidRPr="006D69E0" w:rsidRDefault="00F627AB" w:rsidP="00C7507F">
            <w:pPr>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6.</w:t>
            </w:r>
            <w:r w:rsidRPr="006D69E0">
              <w:rPr>
                <w:rFonts w:ascii="Times New Roman" w:hAnsi="Times New Roman" w:cs="Times New Roman"/>
                <w:sz w:val="24"/>
                <w:szCs w:val="24"/>
                <w:lang w:val="hr-HR"/>
              </w:rPr>
              <w:t xml:space="preserve"> Razumjeti pravne propise u režimu legaliteta javne uprave iz različitih grana prava.</w:t>
            </w:r>
          </w:p>
          <w:p w:rsidR="00F627AB" w:rsidRPr="006D69E0" w:rsidRDefault="00F627AB" w:rsidP="00C7507F">
            <w:pPr>
              <w:rPr>
                <w:rFonts w:ascii="Times New Roman" w:hAnsi="Times New Roman" w:cs="Times New Roman"/>
                <w:sz w:val="24"/>
                <w:szCs w:val="24"/>
              </w:rPr>
            </w:pPr>
            <w:r w:rsidRPr="006D69E0">
              <w:rPr>
                <w:rFonts w:ascii="Times New Roman" w:eastAsia="MS PGothic" w:hAnsi="Times New Roman" w:cs="Times New Roman"/>
                <w:bCs/>
                <w:sz w:val="24"/>
                <w:szCs w:val="24"/>
                <w:lang w:val="hr-HR"/>
              </w:rPr>
              <w:t>14.Analizirati sustav sudske zaštite prava, obveza i pravnih interesa stranaka u upravnom sporu.</w:t>
            </w:r>
          </w:p>
        </w:tc>
      </w:tr>
      <w:tr w:rsidR="00F627AB" w:rsidRPr="006D69E0" w:rsidTr="00C7507F">
        <w:trPr>
          <w:trHeight w:val="255"/>
        </w:trPr>
        <w:tc>
          <w:tcPr>
            <w:tcW w:w="2440" w:type="dxa"/>
          </w:tcPr>
          <w:p w:rsidR="00F627AB" w:rsidRPr="006D69E0" w:rsidRDefault="00F627AB" w:rsidP="00667BEF">
            <w:pPr>
              <w:numPr>
                <w:ilvl w:val="0"/>
                <w:numId w:val="115"/>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F627AB" w:rsidRPr="006D69E0" w:rsidTr="00C7507F">
        <w:trPr>
          <w:trHeight w:val="255"/>
        </w:trPr>
        <w:tc>
          <w:tcPr>
            <w:tcW w:w="2440" w:type="dxa"/>
          </w:tcPr>
          <w:p w:rsidR="00F627AB" w:rsidRPr="006D69E0" w:rsidRDefault="00F627AB" w:rsidP="00667BEF">
            <w:pPr>
              <w:numPr>
                <w:ilvl w:val="0"/>
                <w:numId w:val="115"/>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Vještina upravljanja informacijama, vještina jasnog i razgovijetnog usmenog i pismenog izražavanja na engleskom jeziku, vještina argumentiranja u raspravi, vještina prevođenja stručnih tekstova s engleskog na hrvatski jezik</w:t>
            </w:r>
          </w:p>
        </w:tc>
      </w:tr>
      <w:tr w:rsidR="00F627AB" w:rsidRPr="006D69E0" w:rsidTr="00C7507F">
        <w:trPr>
          <w:trHeight w:val="255"/>
        </w:trPr>
        <w:tc>
          <w:tcPr>
            <w:tcW w:w="2440" w:type="dxa"/>
          </w:tcPr>
          <w:p w:rsidR="00F627AB" w:rsidRPr="006D69E0" w:rsidRDefault="00F627AB" w:rsidP="00667BEF">
            <w:pPr>
              <w:numPr>
                <w:ilvl w:val="0"/>
                <w:numId w:val="115"/>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667BEF">
            <w:pPr>
              <w:pStyle w:val="Odlomakpopisa"/>
              <w:numPr>
                <w:ilvl w:val="0"/>
                <w:numId w:val="108"/>
              </w:numPr>
              <w:rPr>
                <w:rFonts w:ascii="Times New Roman" w:hAnsi="Times New Roman" w:cs="Times New Roman"/>
                <w:sz w:val="24"/>
                <w:szCs w:val="24"/>
              </w:rPr>
            </w:pPr>
            <w:r w:rsidRPr="006D69E0">
              <w:rPr>
                <w:rFonts w:ascii="Times New Roman" w:hAnsi="Times New Roman" w:cs="Times New Roman"/>
                <w:sz w:val="24"/>
                <w:szCs w:val="24"/>
              </w:rPr>
              <w:t>Government Accountability</w:t>
            </w:r>
          </w:p>
          <w:p w:rsidR="00F627AB" w:rsidRPr="006D69E0" w:rsidRDefault="00F627AB" w:rsidP="00667BEF">
            <w:pPr>
              <w:pStyle w:val="Odlomakpopisa"/>
              <w:numPr>
                <w:ilvl w:val="0"/>
                <w:numId w:val="108"/>
              </w:numPr>
              <w:rPr>
                <w:rFonts w:ascii="Times New Roman" w:hAnsi="Times New Roman" w:cs="Times New Roman"/>
                <w:sz w:val="24"/>
                <w:szCs w:val="24"/>
              </w:rPr>
            </w:pPr>
            <w:r w:rsidRPr="006D69E0">
              <w:rPr>
                <w:rFonts w:ascii="Times New Roman" w:hAnsi="Times New Roman" w:cs="Times New Roman"/>
                <w:sz w:val="24"/>
                <w:szCs w:val="24"/>
              </w:rPr>
              <w:t>Judicial Review</w:t>
            </w:r>
          </w:p>
        </w:tc>
      </w:tr>
      <w:tr w:rsidR="00F627AB" w:rsidRPr="006D69E0" w:rsidTr="00C7507F">
        <w:trPr>
          <w:trHeight w:val="255"/>
        </w:trPr>
        <w:tc>
          <w:tcPr>
            <w:tcW w:w="2440" w:type="dxa"/>
          </w:tcPr>
          <w:p w:rsidR="00F627AB" w:rsidRPr="006D69E0" w:rsidRDefault="00F627AB" w:rsidP="00667BEF">
            <w:pPr>
              <w:numPr>
                <w:ilvl w:val="0"/>
                <w:numId w:val="115"/>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Pr>
          <w:p w:rsidR="00F627AB" w:rsidRPr="006D69E0" w:rsidRDefault="00F627AB" w:rsidP="00667BEF">
            <w:pPr>
              <w:numPr>
                <w:ilvl w:val="0"/>
                <w:numId w:val="115"/>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r w:rsidR="00F627AB" w:rsidRPr="006D69E0" w:rsidTr="00C7507F">
        <w:trPr>
          <w:trHeight w:val="255"/>
        </w:trPr>
        <w:tc>
          <w:tcPr>
            <w:tcW w:w="2440" w:type="dxa"/>
          </w:tcPr>
          <w:p w:rsidR="00F627AB" w:rsidRPr="006D69E0" w:rsidRDefault="00F627AB" w:rsidP="00667BEF">
            <w:pPr>
              <w:numPr>
                <w:ilvl w:val="0"/>
                <w:numId w:val="115"/>
              </w:numPr>
              <w:ind w:left="291"/>
              <w:contextualSpacing/>
              <w:rPr>
                <w:rFonts w:ascii="Times New Roman" w:hAnsi="Times New Roman" w:cs="Times New Roman"/>
                <w:sz w:val="24"/>
                <w:szCs w:val="24"/>
              </w:rPr>
            </w:pPr>
            <w:r w:rsidRPr="006D69E0">
              <w:rPr>
                <w:rFonts w:ascii="Times New Roman" w:hAnsi="Times New Roman" w:cs="Times New Roman"/>
                <w:sz w:val="24"/>
                <w:szCs w:val="24"/>
              </w:rPr>
              <w:t>ECTS BODOVI</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p>
        </w:tc>
      </w:tr>
      <w:tr w:rsidR="00F627AB" w:rsidRPr="006D69E0" w:rsidTr="00C7507F">
        <w:trPr>
          <w:trHeight w:val="255"/>
        </w:trPr>
        <w:tc>
          <w:tcPr>
            <w:tcW w:w="2440" w:type="dxa"/>
            <w:shd w:val="clear" w:color="auto" w:fill="DEEAF6" w:themeFill="accent1" w:themeFillTint="33"/>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Primijeniti odgovarajuću englesku terminologiju vezanu uz javnu upravu</w:t>
            </w:r>
          </w:p>
        </w:tc>
      </w:tr>
      <w:tr w:rsidR="00F627AB" w:rsidRPr="006D69E0" w:rsidTr="00C7507F">
        <w:trPr>
          <w:trHeight w:val="255"/>
        </w:trPr>
        <w:tc>
          <w:tcPr>
            <w:tcW w:w="2440" w:type="dxa"/>
          </w:tcPr>
          <w:p w:rsidR="00F627AB" w:rsidRPr="006D69E0" w:rsidRDefault="00F627AB" w:rsidP="00667BEF">
            <w:pPr>
              <w:numPr>
                <w:ilvl w:val="0"/>
                <w:numId w:val="116"/>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F627AB" w:rsidRPr="006D69E0" w:rsidRDefault="00F627AB" w:rsidP="00C7507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6.Razlikovati različite institute upravnog i upravnopostupovnog prava.            </w:t>
            </w:r>
          </w:p>
        </w:tc>
      </w:tr>
      <w:tr w:rsidR="00F627AB" w:rsidRPr="006D69E0" w:rsidTr="00C7507F">
        <w:trPr>
          <w:trHeight w:val="255"/>
        </w:trPr>
        <w:tc>
          <w:tcPr>
            <w:tcW w:w="2440" w:type="dxa"/>
          </w:tcPr>
          <w:p w:rsidR="00F627AB" w:rsidRPr="006D69E0" w:rsidRDefault="00F627AB" w:rsidP="00667BEF">
            <w:pPr>
              <w:numPr>
                <w:ilvl w:val="0"/>
                <w:numId w:val="116"/>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F627AB" w:rsidRPr="006D69E0" w:rsidTr="00C7507F">
        <w:trPr>
          <w:trHeight w:val="255"/>
        </w:trPr>
        <w:tc>
          <w:tcPr>
            <w:tcW w:w="2440" w:type="dxa"/>
          </w:tcPr>
          <w:p w:rsidR="00F627AB" w:rsidRPr="006D69E0" w:rsidRDefault="00F627AB" w:rsidP="00667BEF">
            <w:pPr>
              <w:numPr>
                <w:ilvl w:val="0"/>
                <w:numId w:val="116"/>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Vještina upravljanja informacijama, vještina jasnog i razgovijetnog usmenog i pismenog izražavanja na engleskom jeziku, vještina argumentiranja u raspravi, vještina prevođenja stručnih tekstova s engleskog na hrvatski jezik</w:t>
            </w:r>
          </w:p>
        </w:tc>
      </w:tr>
      <w:tr w:rsidR="00F627AB" w:rsidRPr="006D69E0" w:rsidTr="00C7507F">
        <w:trPr>
          <w:trHeight w:val="255"/>
        </w:trPr>
        <w:tc>
          <w:tcPr>
            <w:tcW w:w="2440" w:type="dxa"/>
          </w:tcPr>
          <w:p w:rsidR="00F627AB" w:rsidRPr="006D69E0" w:rsidRDefault="00F627AB" w:rsidP="00667BEF">
            <w:pPr>
              <w:numPr>
                <w:ilvl w:val="0"/>
                <w:numId w:val="116"/>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667BEF">
            <w:pPr>
              <w:pStyle w:val="Odlomakpopisa"/>
              <w:numPr>
                <w:ilvl w:val="0"/>
                <w:numId w:val="109"/>
              </w:numPr>
              <w:rPr>
                <w:rFonts w:ascii="Times New Roman" w:hAnsi="Times New Roman" w:cs="Times New Roman"/>
                <w:sz w:val="24"/>
                <w:szCs w:val="24"/>
              </w:rPr>
            </w:pPr>
            <w:r w:rsidRPr="006D69E0">
              <w:rPr>
                <w:rFonts w:ascii="Times New Roman" w:hAnsi="Times New Roman" w:cs="Times New Roman"/>
                <w:sz w:val="24"/>
                <w:szCs w:val="24"/>
              </w:rPr>
              <w:t>Education in Public Administration</w:t>
            </w:r>
          </w:p>
          <w:p w:rsidR="00F627AB" w:rsidRPr="006D69E0" w:rsidRDefault="00F627AB" w:rsidP="00667BEF">
            <w:pPr>
              <w:pStyle w:val="Odlomakpopisa"/>
              <w:numPr>
                <w:ilvl w:val="0"/>
                <w:numId w:val="109"/>
              </w:numPr>
              <w:rPr>
                <w:rFonts w:ascii="Times New Roman" w:hAnsi="Times New Roman" w:cs="Times New Roman"/>
                <w:sz w:val="24"/>
                <w:szCs w:val="24"/>
              </w:rPr>
            </w:pPr>
            <w:r w:rsidRPr="006D69E0">
              <w:rPr>
                <w:rFonts w:ascii="Times New Roman" w:hAnsi="Times New Roman" w:cs="Times New Roman"/>
                <w:sz w:val="24"/>
                <w:szCs w:val="24"/>
              </w:rPr>
              <w:t>The Civil Service</w:t>
            </w:r>
          </w:p>
          <w:p w:rsidR="00F627AB" w:rsidRPr="006D69E0" w:rsidRDefault="00F627AB" w:rsidP="00667BEF">
            <w:pPr>
              <w:pStyle w:val="Odlomakpopisa"/>
              <w:numPr>
                <w:ilvl w:val="0"/>
                <w:numId w:val="109"/>
              </w:numPr>
              <w:rPr>
                <w:rFonts w:ascii="Times New Roman" w:hAnsi="Times New Roman" w:cs="Times New Roman"/>
                <w:sz w:val="24"/>
                <w:szCs w:val="24"/>
              </w:rPr>
            </w:pPr>
            <w:r w:rsidRPr="006D69E0">
              <w:rPr>
                <w:rFonts w:ascii="Times New Roman" w:hAnsi="Times New Roman" w:cs="Times New Roman"/>
                <w:sz w:val="24"/>
                <w:szCs w:val="24"/>
              </w:rPr>
              <w:t>Administrative Ethics</w:t>
            </w:r>
          </w:p>
          <w:p w:rsidR="00F627AB" w:rsidRPr="006D69E0" w:rsidRDefault="00F627AB" w:rsidP="00667BEF">
            <w:pPr>
              <w:pStyle w:val="Odlomakpopisa"/>
              <w:numPr>
                <w:ilvl w:val="0"/>
                <w:numId w:val="109"/>
              </w:numPr>
              <w:rPr>
                <w:rFonts w:ascii="Times New Roman" w:hAnsi="Times New Roman" w:cs="Times New Roman"/>
                <w:sz w:val="24"/>
                <w:szCs w:val="24"/>
              </w:rPr>
            </w:pPr>
            <w:r w:rsidRPr="006D69E0">
              <w:rPr>
                <w:rFonts w:ascii="Times New Roman" w:hAnsi="Times New Roman" w:cs="Times New Roman"/>
                <w:sz w:val="24"/>
                <w:szCs w:val="24"/>
              </w:rPr>
              <w:t>The Right to Good Administration</w:t>
            </w:r>
          </w:p>
          <w:p w:rsidR="00F627AB" w:rsidRPr="006D69E0" w:rsidRDefault="00F627AB" w:rsidP="00667BEF">
            <w:pPr>
              <w:pStyle w:val="Odlomakpopisa"/>
              <w:numPr>
                <w:ilvl w:val="0"/>
                <w:numId w:val="109"/>
              </w:numPr>
              <w:rPr>
                <w:rFonts w:ascii="Times New Roman" w:hAnsi="Times New Roman" w:cs="Times New Roman"/>
                <w:sz w:val="24"/>
                <w:szCs w:val="24"/>
              </w:rPr>
            </w:pPr>
            <w:r w:rsidRPr="006D69E0">
              <w:rPr>
                <w:rFonts w:ascii="Times New Roman" w:hAnsi="Times New Roman" w:cs="Times New Roman"/>
                <w:sz w:val="24"/>
                <w:szCs w:val="24"/>
              </w:rPr>
              <w:t>Government Accountability</w:t>
            </w:r>
          </w:p>
          <w:p w:rsidR="00F627AB" w:rsidRPr="006D69E0" w:rsidRDefault="00F627AB" w:rsidP="00667BEF">
            <w:pPr>
              <w:pStyle w:val="Odlomakpopisa"/>
              <w:numPr>
                <w:ilvl w:val="0"/>
                <w:numId w:val="109"/>
              </w:numPr>
              <w:rPr>
                <w:rFonts w:ascii="Times New Roman" w:hAnsi="Times New Roman" w:cs="Times New Roman"/>
                <w:sz w:val="24"/>
                <w:szCs w:val="24"/>
              </w:rPr>
            </w:pPr>
            <w:r w:rsidRPr="006D69E0">
              <w:rPr>
                <w:rFonts w:ascii="Times New Roman" w:hAnsi="Times New Roman" w:cs="Times New Roman"/>
                <w:sz w:val="24"/>
                <w:szCs w:val="24"/>
              </w:rPr>
              <w:t>Judicial Review</w:t>
            </w:r>
          </w:p>
        </w:tc>
      </w:tr>
      <w:tr w:rsidR="00F627AB" w:rsidRPr="006D69E0" w:rsidTr="00C7507F">
        <w:trPr>
          <w:trHeight w:val="255"/>
        </w:trPr>
        <w:tc>
          <w:tcPr>
            <w:tcW w:w="2440" w:type="dxa"/>
          </w:tcPr>
          <w:p w:rsidR="00F627AB" w:rsidRPr="006D69E0" w:rsidRDefault="00F627AB" w:rsidP="00667BEF">
            <w:pPr>
              <w:numPr>
                <w:ilvl w:val="0"/>
                <w:numId w:val="116"/>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Pr>
          <w:p w:rsidR="00F627AB" w:rsidRPr="006D69E0" w:rsidRDefault="00F627AB" w:rsidP="00667BEF">
            <w:pPr>
              <w:numPr>
                <w:ilvl w:val="0"/>
                <w:numId w:val="116"/>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bl>
    <w:p w:rsidR="00F627AB" w:rsidRPr="006D69E0" w:rsidRDefault="00F627AB" w:rsidP="00F627AB">
      <w:pPr>
        <w:rPr>
          <w:rFonts w:ascii="Times New Roman" w:hAnsi="Times New Roman" w:cs="Times New Roman"/>
          <w:sz w:val="24"/>
          <w:szCs w:val="24"/>
        </w:rPr>
      </w:pPr>
    </w:p>
    <w:p w:rsidR="00F627AB" w:rsidRPr="006D69E0" w:rsidRDefault="00F627AB" w:rsidP="00F627AB">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F627AB" w:rsidRPr="006D69E0" w:rsidRDefault="00F627AB" w:rsidP="00F627A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F627AB" w:rsidRPr="006D69E0" w:rsidTr="00C7507F">
        <w:trPr>
          <w:trHeight w:val="570"/>
        </w:trPr>
        <w:tc>
          <w:tcPr>
            <w:tcW w:w="2440" w:type="dxa"/>
            <w:shd w:val="clear" w:color="auto" w:fill="9CC2E5" w:themeFill="accent1" w:themeFillTint="99"/>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890" w:type="dxa"/>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b/>
                <w:sz w:val="24"/>
                <w:szCs w:val="24"/>
              </w:rPr>
              <w:t>ENGLESKI JEZIK ZA JAVNU UPRAVU IV</w:t>
            </w:r>
          </w:p>
        </w:tc>
      </w:tr>
      <w:tr w:rsidR="00F627AB" w:rsidRPr="006D69E0" w:rsidTr="00C7507F">
        <w:trPr>
          <w:trHeight w:val="465"/>
        </w:trPr>
        <w:tc>
          <w:tcPr>
            <w:tcW w:w="2440" w:type="dxa"/>
            <w:shd w:val="clear" w:color="auto" w:fill="F2F2F2" w:themeFill="background1" w:themeFillShade="F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OBAVEZNI ILI IZBORNI / GODINA STUDIJA NA KOJOJ SE KOLEGIJ IZVODI </w:t>
            </w:r>
          </w:p>
        </w:tc>
        <w:tc>
          <w:tcPr>
            <w:tcW w:w="6890" w:type="dxa"/>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OBAVEZNI/DRUGA GODINA STUDIJA</w:t>
            </w:r>
          </w:p>
        </w:tc>
      </w:tr>
      <w:tr w:rsidR="00F627AB" w:rsidRPr="006D69E0" w:rsidTr="00C7507F">
        <w:trPr>
          <w:trHeight w:val="300"/>
        </w:trPr>
        <w:tc>
          <w:tcPr>
            <w:tcW w:w="2440" w:type="dxa"/>
            <w:shd w:val="clear" w:color="auto" w:fill="F2F2F2" w:themeFill="background1" w:themeFillShade="F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OBLIK NASTAVE (PREDAVANJA, SEMINAR, VJEŽBE, (I/ILI) PRAKTIČNA NASTAVA</w:t>
            </w:r>
          </w:p>
        </w:tc>
        <w:tc>
          <w:tcPr>
            <w:tcW w:w="6890" w:type="dxa"/>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F627AB" w:rsidRPr="006D69E0" w:rsidTr="00C7507F">
        <w:trPr>
          <w:trHeight w:val="405"/>
        </w:trPr>
        <w:tc>
          <w:tcPr>
            <w:tcW w:w="2440" w:type="dxa"/>
            <w:shd w:val="clear" w:color="auto" w:fill="F2F2F2" w:themeFill="background1" w:themeFillShade="F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890" w:type="dxa"/>
          </w:tcPr>
          <w:p w:rsidR="00F627AB" w:rsidRPr="006D69E0" w:rsidRDefault="00F627AB" w:rsidP="00667BEF">
            <w:pPr>
              <w:pStyle w:val="Odlomakpopisa"/>
              <w:numPr>
                <w:ilvl w:val="0"/>
                <w:numId w:val="105"/>
              </w:numPr>
              <w:rPr>
                <w:rFonts w:ascii="Times New Roman" w:hAnsi="Times New Roman" w:cs="Times New Roman"/>
                <w:sz w:val="24"/>
                <w:szCs w:val="24"/>
              </w:rPr>
            </w:pPr>
            <w:r w:rsidRPr="006D69E0">
              <w:rPr>
                <w:rFonts w:ascii="Times New Roman" w:hAnsi="Times New Roman" w:cs="Times New Roman"/>
                <w:sz w:val="24"/>
                <w:szCs w:val="24"/>
              </w:rPr>
              <w:t>ECTS BODA</w:t>
            </w:r>
          </w:p>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 xml:space="preserve">Predavanja - 30 sati: </w:t>
            </w:r>
            <w:r w:rsidRPr="006D69E0">
              <w:rPr>
                <w:rFonts w:ascii="Times New Roman" w:hAnsi="Times New Roman" w:cs="Times New Roman"/>
                <w:b/>
                <w:sz w:val="24"/>
                <w:szCs w:val="24"/>
              </w:rPr>
              <w:t>1 ECTS</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Priprema za predavanje, kolokvij i ispit (samostalno čitanje i učenje literature) - 30 sati: </w:t>
            </w:r>
            <w:r w:rsidRPr="006D69E0">
              <w:rPr>
                <w:rFonts w:ascii="Times New Roman" w:hAnsi="Times New Roman" w:cs="Times New Roman"/>
                <w:b/>
                <w:sz w:val="24"/>
                <w:szCs w:val="24"/>
              </w:rPr>
              <w:t>1 ECTS</w:t>
            </w:r>
          </w:p>
        </w:tc>
      </w:tr>
      <w:tr w:rsidR="00F627AB" w:rsidRPr="006D69E0" w:rsidTr="00C7507F">
        <w:trPr>
          <w:trHeight w:val="330"/>
        </w:trPr>
        <w:tc>
          <w:tcPr>
            <w:tcW w:w="2440" w:type="dxa"/>
            <w:shd w:val="clear" w:color="auto" w:fill="F2F2F2" w:themeFill="background1" w:themeFillShade="F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890" w:type="dxa"/>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F627AB" w:rsidRPr="006D69E0" w:rsidTr="00C7507F">
        <w:trPr>
          <w:trHeight w:val="255"/>
        </w:trPr>
        <w:tc>
          <w:tcPr>
            <w:tcW w:w="2440" w:type="dxa"/>
            <w:shd w:val="clear" w:color="auto" w:fill="F2F2F2" w:themeFill="background1" w:themeFillShade="F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890" w:type="dxa"/>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6. st.</w:t>
            </w:r>
          </w:p>
        </w:tc>
      </w:tr>
      <w:tr w:rsidR="00F627AB" w:rsidRPr="006D69E0" w:rsidTr="00C7507F">
        <w:trPr>
          <w:trHeight w:val="255"/>
        </w:trPr>
        <w:tc>
          <w:tcPr>
            <w:tcW w:w="2440" w:type="dxa"/>
          </w:tcPr>
          <w:p w:rsidR="00F627AB" w:rsidRPr="006D69E0" w:rsidRDefault="00F627AB" w:rsidP="00C7507F">
            <w:pPr>
              <w:rPr>
                <w:rFonts w:ascii="Times New Roman" w:hAnsi="Times New Roman" w:cs="Times New Roman"/>
                <w:sz w:val="24"/>
                <w:szCs w:val="24"/>
              </w:rPr>
            </w:pPr>
          </w:p>
        </w:tc>
        <w:tc>
          <w:tcPr>
            <w:tcW w:w="6890" w:type="dxa"/>
            <w:shd w:val="clear" w:color="auto" w:fill="BDD6EE" w:themeFill="accent1" w:themeFillTint="66"/>
          </w:tcPr>
          <w:p w:rsidR="00F627AB" w:rsidRPr="006D69E0" w:rsidRDefault="00F627AB" w:rsidP="00C7507F">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F627AB" w:rsidRPr="006D69E0" w:rsidTr="00C7507F">
        <w:trPr>
          <w:trHeight w:val="255"/>
        </w:trPr>
        <w:tc>
          <w:tcPr>
            <w:tcW w:w="2440" w:type="dxa"/>
            <w:shd w:val="clear" w:color="auto" w:fill="DEEAF6" w:themeFill="accent1" w:themeFillTint="33"/>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E7E6E6" w:themeFill="background2"/>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Opisati razvoj europskih integracija, institucija i prava građana Europske unije na engleskom jeziku</w:t>
            </w:r>
          </w:p>
        </w:tc>
      </w:tr>
      <w:tr w:rsidR="00F627AB" w:rsidRPr="006D69E0" w:rsidTr="00C7507F">
        <w:trPr>
          <w:trHeight w:val="255"/>
        </w:trPr>
        <w:tc>
          <w:tcPr>
            <w:tcW w:w="2440" w:type="dxa"/>
          </w:tcPr>
          <w:p w:rsidR="00F627AB" w:rsidRPr="006D69E0" w:rsidRDefault="00F627AB" w:rsidP="00667BEF">
            <w:pPr>
              <w:numPr>
                <w:ilvl w:val="0"/>
                <w:numId w:val="117"/>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lang w:val="hr-HR"/>
              </w:rPr>
            </w:pPr>
            <w:r w:rsidRPr="006D69E0">
              <w:rPr>
                <w:rFonts w:ascii="Times New Roman" w:hAnsi="Times New Roman" w:cs="Times New Roman"/>
                <w:sz w:val="24"/>
                <w:szCs w:val="24"/>
                <w:lang w:val="hr-HR"/>
              </w:rPr>
              <w:t>5. Opisati položaj države u međunarodnom okruženju, temeljne pravne, političke i upravne procese na razini Europske unijete njihov utjecaj na javnu upravu država članica</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lang w:val="hr-HR"/>
              </w:rPr>
              <w:t>18.</w:t>
            </w:r>
            <w:r w:rsidRPr="006D69E0">
              <w:rPr>
                <w:rFonts w:ascii="Times New Roman" w:eastAsia="MS PGothic" w:hAnsi="Times New Roman" w:cs="Times New Roman"/>
                <w:bCs/>
                <w:sz w:val="24"/>
                <w:szCs w:val="24"/>
                <w:lang w:val="hr-HR"/>
              </w:rPr>
              <w:t xml:space="preserve"> Razviti teorijske, komparativno-analitičke i istraživačke kompetencije i znanja o javnoj upravi.</w:t>
            </w:r>
          </w:p>
        </w:tc>
      </w:tr>
      <w:tr w:rsidR="00F627AB" w:rsidRPr="006D69E0" w:rsidTr="00C7507F">
        <w:trPr>
          <w:trHeight w:val="255"/>
        </w:trPr>
        <w:tc>
          <w:tcPr>
            <w:tcW w:w="2440" w:type="dxa"/>
          </w:tcPr>
          <w:p w:rsidR="00F627AB" w:rsidRPr="006D69E0" w:rsidRDefault="00F627AB" w:rsidP="00667BEF">
            <w:pPr>
              <w:numPr>
                <w:ilvl w:val="0"/>
                <w:numId w:val="117"/>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F627AB" w:rsidRPr="006D69E0" w:rsidTr="00C7507F">
        <w:trPr>
          <w:trHeight w:val="255"/>
        </w:trPr>
        <w:tc>
          <w:tcPr>
            <w:tcW w:w="2440" w:type="dxa"/>
          </w:tcPr>
          <w:p w:rsidR="00F627AB" w:rsidRPr="006D69E0" w:rsidRDefault="00F627AB" w:rsidP="00667BEF">
            <w:pPr>
              <w:numPr>
                <w:ilvl w:val="0"/>
                <w:numId w:val="117"/>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Vještina upravljanja informacijama, vještina jasnog i razgovijetnog usmenog i pismenog izražavanja na engleskom jeziku, vještina argumentiranja u raspravi, vještina prevođenja stručnih tekstova s engleskog na hrvatski jezik</w:t>
            </w:r>
          </w:p>
        </w:tc>
      </w:tr>
      <w:tr w:rsidR="00F627AB" w:rsidRPr="006D69E0" w:rsidTr="00C7507F">
        <w:trPr>
          <w:trHeight w:val="255"/>
        </w:trPr>
        <w:tc>
          <w:tcPr>
            <w:tcW w:w="2440" w:type="dxa"/>
          </w:tcPr>
          <w:p w:rsidR="00F627AB" w:rsidRPr="006D69E0" w:rsidRDefault="00F627AB" w:rsidP="00667BEF">
            <w:pPr>
              <w:numPr>
                <w:ilvl w:val="0"/>
                <w:numId w:val="117"/>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Nastavne jedinice:</w:t>
            </w:r>
          </w:p>
          <w:p w:rsidR="00F627AB" w:rsidRPr="006D69E0" w:rsidRDefault="00F627AB" w:rsidP="00667BEF">
            <w:pPr>
              <w:pStyle w:val="Odlomakpopisa"/>
              <w:numPr>
                <w:ilvl w:val="0"/>
                <w:numId w:val="110"/>
              </w:numPr>
              <w:rPr>
                <w:rFonts w:ascii="Times New Roman" w:hAnsi="Times New Roman" w:cs="Times New Roman"/>
                <w:sz w:val="24"/>
                <w:szCs w:val="24"/>
              </w:rPr>
            </w:pPr>
            <w:r w:rsidRPr="006D69E0">
              <w:rPr>
                <w:rFonts w:ascii="Times New Roman" w:hAnsi="Times New Roman" w:cs="Times New Roman"/>
                <w:sz w:val="24"/>
                <w:szCs w:val="24"/>
              </w:rPr>
              <w:t>European Integration and Institutions</w:t>
            </w:r>
          </w:p>
          <w:p w:rsidR="00F627AB" w:rsidRPr="006D69E0" w:rsidRDefault="00F627AB" w:rsidP="00667BEF">
            <w:pPr>
              <w:pStyle w:val="Odlomakpopisa"/>
              <w:numPr>
                <w:ilvl w:val="0"/>
                <w:numId w:val="110"/>
              </w:numPr>
              <w:rPr>
                <w:rFonts w:ascii="Times New Roman" w:hAnsi="Times New Roman" w:cs="Times New Roman"/>
                <w:sz w:val="24"/>
                <w:szCs w:val="24"/>
              </w:rPr>
            </w:pPr>
            <w:r w:rsidRPr="006D69E0">
              <w:rPr>
                <w:rFonts w:ascii="Times New Roman" w:hAnsi="Times New Roman" w:cs="Times New Roman"/>
                <w:sz w:val="24"/>
                <w:szCs w:val="24"/>
              </w:rPr>
              <w:t>The Court System of the European Union</w:t>
            </w:r>
          </w:p>
          <w:p w:rsidR="00F627AB" w:rsidRPr="006D69E0" w:rsidRDefault="00F627AB" w:rsidP="00667BEF">
            <w:pPr>
              <w:pStyle w:val="Odlomakpopisa"/>
              <w:numPr>
                <w:ilvl w:val="0"/>
                <w:numId w:val="110"/>
              </w:numPr>
              <w:rPr>
                <w:rFonts w:ascii="Times New Roman" w:hAnsi="Times New Roman" w:cs="Times New Roman"/>
                <w:sz w:val="24"/>
                <w:szCs w:val="24"/>
              </w:rPr>
            </w:pPr>
            <w:r w:rsidRPr="006D69E0">
              <w:rPr>
                <w:rFonts w:ascii="Times New Roman" w:hAnsi="Times New Roman" w:cs="Times New Roman"/>
                <w:sz w:val="24"/>
                <w:szCs w:val="24"/>
              </w:rPr>
              <w:t>European Union Citizenship</w:t>
            </w:r>
          </w:p>
        </w:tc>
      </w:tr>
      <w:tr w:rsidR="00F627AB" w:rsidRPr="006D69E0" w:rsidTr="00C7507F">
        <w:trPr>
          <w:trHeight w:val="255"/>
        </w:trPr>
        <w:tc>
          <w:tcPr>
            <w:tcW w:w="2440" w:type="dxa"/>
          </w:tcPr>
          <w:p w:rsidR="00F627AB" w:rsidRPr="006D69E0" w:rsidRDefault="00F627AB" w:rsidP="00667BEF">
            <w:pPr>
              <w:numPr>
                <w:ilvl w:val="0"/>
                <w:numId w:val="117"/>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Pr>
          <w:p w:rsidR="00F627AB" w:rsidRPr="006D69E0" w:rsidRDefault="00F627AB" w:rsidP="00667BEF">
            <w:pPr>
              <w:numPr>
                <w:ilvl w:val="0"/>
                <w:numId w:val="117"/>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r w:rsidR="00F627AB" w:rsidRPr="006D69E0" w:rsidTr="00C7507F">
        <w:trPr>
          <w:trHeight w:val="255"/>
        </w:trPr>
        <w:tc>
          <w:tcPr>
            <w:tcW w:w="2440" w:type="dxa"/>
            <w:shd w:val="clear" w:color="auto" w:fill="DEEAF6" w:themeFill="accent1" w:themeFillTint="33"/>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Objasniti najvažnije administrativne doktrine na engleskom jeziku</w:t>
            </w:r>
          </w:p>
        </w:tc>
      </w:tr>
      <w:tr w:rsidR="00F627AB" w:rsidRPr="006D69E0" w:rsidTr="00C7507F">
        <w:trPr>
          <w:trHeight w:val="255"/>
        </w:trPr>
        <w:tc>
          <w:tcPr>
            <w:tcW w:w="2440" w:type="dxa"/>
          </w:tcPr>
          <w:p w:rsidR="00F627AB" w:rsidRPr="006D69E0" w:rsidRDefault="00F627AB" w:rsidP="00667BEF">
            <w:pPr>
              <w:numPr>
                <w:ilvl w:val="0"/>
                <w:numId w:val="118"/>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F627AB" w:rsidRPr="006D69E0" w:rsidRDefault="00F627AB" w:rsidP="00C7507F">
            <w:pPr>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 xml:space="preserve">12. Objasniti i primijeniti načela etike i integriteta te dobrog upravljanja u radu javne uprave (odnos prema građanima, pravnim osobama, političkoj vlasti i dr.).  </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lang w:val="hr-HR"/>
              </w:rPr>
              <w:t xml:space="preserve">13. Analizirati položaj javne uprave u društvu i u odnosu na politički sustav i ustavnopravni okvir.  </w:t>
            </w:r>
          </w:p>
        </w:tc>
      </w:tr>
      <w:tr w:rsidR="00F627AB" w:rsidRPr="006D69E0" w:rsidTr="00C7507F">
        <w:trPr>
          <w:trHeight w:val="255"/>
        </w:trPr>
        <w:tc>
          <w:tcPr>
            <w:tcW w:w="2440" w:type="dxa"/>
          </w:tcPr>
          <w:p w:rsidR="00F627AB" w:rsidRPr="006D69E0" w:rsidRDefault="00F627AB" w:rsidP="00667BEF">
            <w:pPr>
              <w:numPr>
                <w:ilvl w:val="0"/>
                <w:numId w:val="118"/>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F627AB" w:rsidRPr="006D69E0" w:rsidTr="00C7507F">
        <w:trPr>
          <w:trHeight w:val="255"/>
        </w:trPr>
        <w:tc>
          <w:tcPr>
            <w:tcW w:w="2440" w:type="dxa"/>
          </w:tcPr>
          <w:p w:rsidR="00F627AB" w:rsidRPr="006D69E0" w:rsidRDefault="00F627AB" w:rsidP="00667BEF">
            <w:pPr>
              <w:numPr>
                <w:ilvl w:val="0"/>
                <w:numId w:val="11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Vještina upravljanja informacijama, vještina jasnog i razgovijetnog usmenog i pismenog izražavanja na engleskom jeziku, vještina argumentiranja u raspravi, vještina prevođenja stručnih tekstova s engleskog na hrvatski jezik</w:t>
            </w:r>
          </w:p>
        </w:tc>
      </w:tr>
      <w:tr w:rsidR="00F627AB" w:rsidRPr="006D69E0" w:rsidTr="00C7507F">
        <w:trPr>
          <w:trHeight w:val="255"/>
        </w:trPr>
        <w:tc>
          <w:tcPr>
            <w:tcW w:w="2440" w:type="dxa"/>
          </w:tcPr>
          <w:p w:rsidR="00F627AB" w:rsidRPr="006D69E0" w:rsidRDefault="00F627AB" w:rsidP="00667BEF">
            <w:pPr>
              <w:numPr>
                <w:ilvl w:val="0"/>
                <w:numId w:val="11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1.Administrative Doctrines</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2. Reform of Public Administration</w:t>
            </w:r>
          </w:p>
        </w:tc>
      </w:tr>
      <w:tr w:rsidR="00F627AB" w:rsidRPr="006D69E0" w:rsidTr="00C7507F">
        <w:trPr>
          <w:trHeight w:val="255"/>
        </w:trPr>
        <w:tc>
          <w:tcPr>
            <w:tcW w:w="2440" w:type="dxa"/>
          </w:tcPr>
          <w:p w:rsidR="00F627AB" w:rsidRPr="006D69E0" w:rsidRDefault="00F627AB" w:rsidP="00667BEF">
            <w:pPr>
              <w:numPr>
                <w:ilvl w:val="0"/>
                <w:numId w:val="118"/>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Pr>
          <w:p w:rsidR="00F627AB" w:rsidRPr="006D69E0" w:rsidRDefault="00F627AB" w:rsidP="00667BEF">
            <w:pPr>
              <w:numPr>
                <w:ilvl w:val="0"/>
                <w:numId w:val="118"/>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r w:rsidR="00F627AB" w:rsidRPr="006D69E0" w:rsidTr="00C7507F">
        <w:trPr>
          <w:trHeight w:val="255"/>
        </w:trPr>
        <w:tc>
          <w:tcPr>
            <w:tcW w:w="2440" w:type="dxa"/>
            <w:shd w:val="clear" w:color="auto" w:fill="DEEAF6" w:themeFill="accent1" w:themeFillTint="33"/>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Objasniti reformu javne uprave, razloge za njezinu reorganizaciju i tipove reformi na engleskom jeziku</w:t>
            </w:r>
          </w:p>
        </w:tc>
      </w:tr>
      <w:tr w:rsidR="00F627AB" w:rsidRPr="006D69E0" w:rsidTr="00C7507F">
        <w:trPr>
          <w:trHeight w:val="255"/>
        </w:trPr>
        <w:tc>
          <w:tcPr>
            <w:tcW w:w="2440" w:type="dxa"/>
          </w:tcPr>
          <w:p w:rsidR="00F627AB" w:rsidRPr="006D69E0" w:rsidRDefault="00F627AB" w:rsidP="00667BEF">
            <w:pPr>
              <w:numPr>
                <w:ilvl w:val="0"/>
                <w:numId w:val="119"/>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lang w:val="hr-HR"/>
              </w:rPr>
              <w:t>16. Procijeniti glavne probleme reforme hrvatske javne uprave i potrebe za njezinom modernizacijom.</w:t>
            </w:r>
          </w:p>
        </w:tc>
      </w:tr>
      <w:tr w:rsidR="00F627AB" w:rsidRPr="006D69E0" w:rsidTr="00C7507F">
        <w:trPr>
          <w:trHeight w:val="255"/>
        </w:trPr>
        <w:tc>
          <w:tcPr>
            <w:tcW w:w="2440" w:type="dxa"/>
          </w:tcPr>
          <w:p w:rsidR="00F627AB" w:rsidRPr="006D69E0" w:rsidRDefault="00F627AB" w:rsidP="00667BEF">
            <w:pPr>
              <w:numPr>
                <w:ilvl w:val="0"/>
                <w:numId w:val="119"/>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F627AB" w:rsidRPr="006D69E0" w:rsidTr="00C7507F">
        <w:trPr>
          <w:trHeight w:val="255"/>
        </w:trPr>
        <w:tc>
          <w:tcPr>
            <w:tcW w:w="2440" w:type="dxa"/>
          </w:tcPr>
          <w:p w:rsidR="00F627AB" w:rsidRPr="006D69E0" w:rsidRDefault="00F627AB" w:rsidP="00667BEF">
            <w:pPr>
              <w:numPr>
                <w:ilvl w:val="0"/>
                <w:numId w:val="119"/>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Vještina upravljanja informacijama, vještina jasnog i razgovijetnog usmenog i pismenog izražavanja na engleskom jeziku, vještina argumentiranja u raspravi, vještina prevođenja stručnih tekstova s engleskog na hrvatski jezik</w:t>
            </w:r>
          </w:p>
        </w:tc>
      </w:tr>
      <w:tr w:rsidR="00F627AB" w:rsidRPr="006D69E0" w:rsidTr="00C7507F">
        <w:trPr>
          <w:trHeight w:val="255"/>
        </w:trPr>
        <w:tc>
          <w:tcPr>
            <w:tcW w:w="2440" w:type="dxa"/>
          </w:tcPr>
          <w:p w:rsidR="00F627AB" w:rsidRPr="006D69E0" w:rsidRDefault="00F627AB" w:rsidP="00667BEF">
            <w:pPr>
              <w:numPr>
                <w:ilvl w:val="0"/>
                <w:numId w:val="119"/>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667BEF">
            <w:pPr>
              <w:pStyle w:val="Odlomakpopisa"/>
              <w:numPr>
                <w:ilvl w:val="0"/>
                <w:numId w:val="111"/>
              </w:numPr>
              <w:rPr>
                <w:rFonts w:ascii="Times New Roman" w:hAnsi="Times New Roman" w:cs="Times New Roman"/>
                <w:sz w:val="24"/>
                <w:szCs w:val="24"/>
              </w:rPr>
            </w:pPr>
            <w:r w:rsidRPr="006D69E0">
              <w:rPr>
                <w:rFonts w:ascii="Times New Roman" w:hAnsi="Times New Roman" w:cs="Times New Roman"/>
                <w:sz w:val="24"/>
                <w:szCs w:val="24"/>
              </w:rPr>
              <w:t>Reform of Public Administration</w:t>
            </w:r>
          </w:p>
          <w:p w:rsidR="00F627AB" w:rsidRPr="006D69E0" w:rsidRDefault="00F627AB" w:rsidP="00667BEF">
            <w:pPr>
              <w:pStyle w:val="Odlomakpopisa"/>
              <w:numPr>
                <w:ilvl w:val="0"/>
                <w:numId w:val="111"/>
              </w:numPr>
              <w:rPr>
                <w:rFonts w:ascii="Times New Roman" w:hAnsi="Times New Roman" w:cs="Times New Roman"/>
                <w:sz w:val="24"/>
                <w:szCs w:val="24"/>
              </w:rPr>
            </w:pPr>
            <w:r w:rsidRPr="006D69E0">
              <w:rPr>
                <w:rFonts w:ascii="Times New Roman" w:hAnsi="Times New Roman" w:cs="Times New Roman"/>
                <w:sz w:val="24"/>
                <w:szCs w:val="24"/>
              </w:rPr>
              <w:t>Administrative Doctrines</w:t>
            </w:r>
          </w:p>
          <w:p w:rsidR="00F627AB" w:rsidRPr="006D69E0" w:rsidRDefault="00F627AB" w:rsidP="00667BEF">
            <w:pPr>
              <w:pStyle w:val="Odlomakpopisa"/>
              <w:numPr>
                <w:ilvl w:val="0"/>
                <w:numId w:val="111"/>
              </w:numPr>
              <w:rPr>
                <w:rFonts w:ascii="Times New Roman" w:hAnsi="Times New Roman" w:cs="Times New Roman"/>
                <w:sz w:val="24"/>
                <w:szCs w:val="24"/>
              </w:rPr>
            </w:pPr>
            <w:r w:rsidRPr="006D69E0">
              <w:rPr>
                <w:rFonts w:ascii="Times New Roman" w:hAnsi="Times New Roman" w:cs="Times New Roman"/>
                <w:sz w:val="24"/>
                <w:szCs w:val="24"/>
              </w:rPr>
              <w:t>E-Government</w:t>
            </w:r>
          </w:p>
        </w:tc>
      </w:tr>
      <w:tr w:rsidR="00F627AB" w:rsidRPr="006D69E0" w:rsidTr="00C7507F">
        <w:trPr>
          <w:trHeight w:val="255"/>
        </w:trPr>
        <w:tc>
          <w:tcPr>
            <w:tcW w:w="2440" w:type="dxa"/>
          </w:tcPr>
          <w:p w:rsidR="00F627AB" w:rsidRPr="006D69E0" w:rsidRDefault="00F627AB" w:rsidP="00667BEF">
            <w:pPr>
              <w:numPr>
                <w:ilvl w:val="0"/>
                <w:numId w:val="119"/>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Pr>
          <w:p w:rsidR="00F627AB" w:rsidRPr="006D69E0" w:rsidRDefault="00F627AB" w:rsidP="00667BEF">
            <w:pPr>
              <w:numPr>
                <w:ilvl w:val="0"/>
                <w:numId w:val="119"/>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F627AB" w:rsidRPr="006D69E0" w:rsidTr="00C7507F">
        <w:trPr>
          <w:trHeight w:val="255"/>
        </w:trPr>
        <w:tc>
          <w:tcPr>
            <w:tcW w:w="2440" w:type="dxa"/>
            <w:shd w:val="clear" w:color="auto" w:fill="DEEAF6" w:themeFill="accent1" w:themeFillTint="33"/>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Definirati ulogu informacijske i komunikacijske tehnologije u javnoj upravi na engleskom jeziku</w:t>
            </w:r>
          </w:p>
        </w:tc>
      </w:tr>
      <w:tr w:rsidR="00F627AB" w:rsidRPr="006D69E0" w:rsidTr="00C7507F">
        <w:trPr>
          <w:trHeight w:val="255"/>
        </w:trPr>
        <w:tc>
          <w:tcPr>
            <w:tcW w:w="2440" w:type="dxa"/>
          </w:tcPr>
          <w:p w:rsidR="00F627AB" w:rsidRPr="006D69E0" w:rsidRDefault="00F627AB" w:rsidP="00667BEF">
            <w:pPr>
              <w:numPr>
                <w:ilvl w:val="0"/>
                <w:numId w:val="120"/>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eastAsia="MS PGothic" w:hAnsi="Times New Roman" w:cs="Times New Roman"/>
                <w:bCs/>
                <w:sz w:val="24"/>
                <w:szCs w:val="24"/>
                <w:lang w:val="hr-HR"/>
              </w:rPr>
              <w:t xml:space="preserve">19. Razlikovati i primijeniti komunikacijske i informacijske instrumente i u digitalnom okruženju javne uprave i interno, u skladu s njihovim obilježjima i pravnim okvirom.  </w:t>
            </w:r>
          </w:p>
        </w:tc>
      </w:tr>
      <w:tr w:rsidR="00F627AB" w:rsidRPr="006D69E0" w:rsidTr="00C7507F">
        <w:trPr>
          <w:trHeight w:val="255"/>
        </w:trPr>
        <w:tc>
          <w:tcPr>
            <w:tcW w:w="2440" w:type="dxa"/>
          </w:tcPr>
          <w:p w:rsidR="00F627AB" w:rsidRPr="006D69E0" w:rsidRDefault="00F627AB" w:rsidP="00667BEF">
            <w:pPr>
              <w:numPr>
                <w:ilvl w:val="0"/>
                <w:numId w:val="120"/>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F627AB" w:rsidRPr="006D69E0" w:rsidTr="00C7507F">
        <w:trPr>
          <w:trHeight w:val="255"/>
        </w:trPr>
        <w:tc>
          <w:tcPr>
            <w:tcW w:w="2440" w:type="dxa"/>
          </w:tcPr>
          <w:p w:rsidR="00F627AB" w:rsidRPr="006D69E0" w:rsidRDefault="00F627AB" w:rsidP="00667BEF">
            <w:pPr>
              <w:numPr>
                <w:ilvl w:val="0"/>
                <w:numId w:val="120"/>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Vještina upravljanja informacijama, vještina jasnog i razgovijetnog usmenog i pismenog izražavanja na engleskom jeziku, vještina argumentiranja u raspravi, vještina prevođenja stručnih tekstova s engleskog na hrvatski jezik</w:t>
            </w:r>
          </w:p>
        </w:tc>
      </w:tr>
      <w:tr w:rsidR="00F627AB" w:rsidRPr="006D69E0" w:rsidTr="00C7507F">
        <w:trPr>
          <w:trHeight w:val="255"/>
        </w:trPr>
        <w:tc>
          <w:tcPr>
            <w:tcW w:w="2440" w:type="dxa"/>
          </w:tcPr>
          <w:p w:rsidR="00F627AB" w:rsidRPr="006D69E0" w:rsidRDefault="00F627AB" w:rsidP="00667BEF">
            <w:pPr>
              <w:numPr>
                <w:ilvl w:val="0"/>
                <w:numId w:val="12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Nastavne cjeline:</w:t>
            </w:r>
          </w:p>
          <w:p w:rsidR="00F627AB" w:rsidRPr="006D69E0" w:rsidRDefault="00F627AB" w:rsidP="00667BEF">
            <w:pPr>
              <w:pStyle w:val="Odlomakpopisa"/>
              <w:numPr>
                <w:ilvl w:val="0"/>
                <w:numId w:val="112"/>
              </w:numPr>
              <w:rPr>
                <w:rFonts w:ascii="Times New Roman" w:hAnsi="Times New Roman" w:cs="Times New Roman"/>
                <w:sz w:val="24"/>
                <w:szCs w:val="24"/>
              </w:rPr>
            </w:pPr>
            <w:r w:rsidRPr="006D69E0">
              <w:rPr>
                <w:rFonts w:ascii="Times New Roman" w:hAnsi="Times New Roman" w:cs="Times New Roman"/>
                <w:sz w:val="24"/>
                <w:szCs w:val="24"/>
              </w:rPr>
              <w:t>Reform of Public Administration</w:t>
            </w:r>
          </w:p>
          <w:p w:rsidR="00F627AB" w:rsidRPr="006D69E0" w:rsidRDefault="00F627AB" w:rsidP="00667BEF">
            <w:pPr>
              <w:pStyle w:val="Odlomakpopisa"/>
              <w:numPr>
                <w:ilvl w:val="0"/>
                <w:numId w:val="112"/>
              </w:numPr>
              <w:rPr>
                <w:rFonts w:ascii="Times New Roman" w:hAnsi="Times New Roman" w:cs="Times New Roman"/>
                <w:sz w:val="24"/>
                <w:szCs w:val="24"/>
              </w:rPr>
            </w:pPr>
            <w:r w:rsidRPr="006D69E0">
              <w:rPr>
                <w:rFonts w:ascii="Times New Roman" w:hAnsi="Times New Roman" w:cs="Times New Roman"/>
                <w:sz w:val="24"/>
                <w:szCs w:val="24"/>
              </w:rPr>
              <w:t>E-Government</w:t>
            </w:r>
          </w:p>
        </w:tc>
      </w:tr>
      <w:tr w:rsidR="00F627AB" w:rsidRPr="006D69E0" w:rsidTr="00C7507F">
        <w:trPr>
          <w:trHeight w:val="255"/>
        </w:trPr>
        <w:tc>
          <w:tcPr>
            <w:tcW w:w="2440" w:type="dxa"/>
          </w:tcPr>
          <w:p w:rsidR="00F627AB" w:rsidRPr="006D69E0" w:rsidRDefault="00F627AB" w:rsidP="00667BEF">
            <w:pPr>
              <w:numPr>
                <w:ilvl w:val="0"/>
                <w:numId w:val="120"/>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Pr>
          <w:p w:rsidR="00F627AB" w:rsidRPr="006D69E0" w:rsidRDefault="00F627AB" w:rsidP="00667BEF">
            <w:pPr>
              <w:numPr>
                <w:ilvl w:val="0"/>
                <w:numId w:val="120"/>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F627AB" w:rsidRPr="006D69E0" w:rsidTr="00C7507F">
        <w:trPr>
          <w:trHeight w:val="255"/>
        </w:trPr>
        <w:tc>
          <w:tcPr>
            <w:tcW w:w="2440" w:type="dxa"/>
            <w:shd w:val="clear" w:color="auto" w:fill="DEEAF6" w:themeFill="accent1" w:themeFillTint="33"/>
          </w:tcPr>
          <w:p w:rsidR="00F627AB" w:rsidRPr="006D69E0" w:rsidRDefault="00F627AB" w:rsidP="00C7507F">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F627AB" w:rsidRPr="006D69E0" w:rsidRDefault="00F627AB" w:rsidP="00C7507F">
            <w:pPr>
              <w:rPr>
                <w:rFonts w:ascii="Times New Roman" w:hAnsi="Times New Roman" w:cs="Times New Roman"/>
                <w:b/>
                <w:sz w:val="24"/>
                <w:szCs w:val="24"/>
              </w:rPr>
            </w:pPr>
            <w:r w:rsidRPr="006D69E0">
              <w:rPr>
                <w:rFonts w:ascii="Times New Roman" w:hAnsi="Times New Roman" w:cs="Times New Roman"/>
                <w:b/>
                <w:sz w:val="24"/>
                <w:szCs w:val="24"/>
              </w:rPr>
              <w:t>Primijeniti odgovarajuću englesku terminologiju i jezične strukture vezane uz javnu upravu</w:t>
            </w:r>
          </w:p>
        </w:tc>
      </w:tr>
      <w:tr w:rsidR="00F627AB" w:rsidRPr="006D69E0" w:rsidTr="00C7507F">
        <w:trPr>
          <w:trHeight w:val="255"/>
        </w:trPr>
        <w:tc>
          <w:tcPr>
            <w:tcW w:w="2440" w:type="dxa"/>
          </w:tcPr>
          <w:p w:rsidR="00F627AB" w:rsidRPr="006D69E0" w:rsidRDefault="00F627AB" w:rsidP="00667BEF">
            <w:pPr>
              <w:numPr>
                <w:ilvl w:val="0"/>
                <w:numId w:val="121"/>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lang w:val="hr-HR"/>
              </w:rPr>
              <w:t>6.Razlikovati različite institute upravnog i upravnopostupovnog prava</w:t>
            </w:r>
          </w:p>
        </w:tc>
      </w:tr>
      <w:tr w:rsidR="00F627AB" w:rsidRPr="006D69E0" w:rsidTr="00C7507F">
        <w:trPr>
          <w:trHeight w:val="255"/>
        </w:trPr>
        <w:tc>
          <w:tcPr>
            <w:tcW w:w="2440" w:type="dxa"/>
          </w:tcPr>
          <w:p w:rsidR="00F627AB" w:rsidRPr="006D69E0" w:rsidRDefault="00F627AB" w:rsidP="00667BEF">
            <w:pPr>
              <w:numPr>
                <w:ilvl w:val="0"/>
                <w:numId w:val="121"/>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F627AB" w:rsidRPr="006D69E0" w:rsidTr="00C7507F">
        <w:trPr>
          <w:trHeight w:val="255"/>
        </w:trPr>
        <w:tc>
          <w:tcPr>
            <w:tcW w:w="2440" w:type="dxa"/>
          </w:tcPr>
          <w:p w:rsidR="00F627AB" w:rsidRPr="006D69E0" w:rsidRDefault="00F627AB" w:rsidP="00667BEF">
            <w:pPr>
              <w:numPr>
                <w:ilvl w:val="0"/>
                <w:numId w:val="121"/>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Vještina upravljanja informacijama, vještina jasnog i razgovijetnog usmenog i pismenog izražavanja na engleskom jeziku, vještina argumentiranja u raspravi, vještina prevođenja stručnih tekstova s engleskog na hrvatski jezik</w:t>
            </w:r>
          </w:p>
        </w:tc>
      </w:tr>
      <w:tr w:rsidR="00F627AB" w:rsidRPr="006D69E0" w:rsidTr="00C7507F">
        <w:trPr>
          <w:trHeight w:val="255"/>
        </w:trPr>
        <w:tc>
          <w:tcPr>
            <w:tcW w:w="2440" w:type="dxa"/>
          </w:tcPr>
          <w:p w:rsidR="00F627AB" w:rsidRPr="006D69E0" w:rsidRDefault="00F627AB" w:rsidP="00667BEF">
            <w:pPr>
              <w:numPr>
                <w:ilvl w:val="0"/>
                <w:numId w:val="121"/>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Nastavne jedinice:</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1.European Integration and Institutions</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2.The Court System of the European Union</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3.European Union Citizenship</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4.Reform of Public Administration</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5.Administrative Doctrines</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6.E-Government</w:t>
            </w:r>
          </w:p>
          <w:p w:rsidR="00F627AB" w:rsidRPr="006D69E0" w:rsidRDefault="00F627AB" w:rsidP="00C7507F">
            <w:pPr>
              <w:rPr>
                <w:rFonts w:ascii="Times New Roman" w:hAnsi="Times New Roman" w:cs="Times New Roman"/>
                <w:sz w:val="24"/>
                <w:szCs w:val="24"/>
              </w:rPr>
            </w:pPr>
          </w:p>
        </w:tc>
      </w:tr>
      <w:tr w:rsidR="00F627AB" w:rsidRPr="006D69E0" w:rsidTr="00C7507F">
        <w:trPr>
          <w:trHeight w:val="255"/>
        </w:trPr>
        <w:tc>
          <w:tcPr>
            <w:tcW w:w="2440" w:type="dxa"/>
          </w:tcPr>
          <w:p w:rsidR="00F627AB" w:rsidRPr="006D69E0" w:rsidRDefault="00F627AB" w:rsidP="00667BEF">
            <w:pPr>
              <w:numPr>
                <w:ilvl w:val="0"/>
                <w:numId w:val="121"/>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prevođenje stručnih tekstova, studentska debata, samostalno čitanje literature</w:t>
            </w:r>
          </w:p>
        </w:tc>
      </w:tr>
      <w:tr w:rsidR="00F627AB" w:rsidRPr="006D69E0" w:rsidTr="00C7507F">
        <w:trPr>
          <w:trHeight w:val="255"/>
        </w:trPr>
        <w:tc>
          <w:tcPr>
            <w:tcW w:w="2440" w:type="dxa"/>
          </w:tcPr>
          <w:p w:rsidR="00F627AB" w:rsidRPr="006D69E0" w:rsidRDefault="00F627AB" w:rsidP="00667BEF">
            <w:pPr>
              <w:numPr>
                <w:ilvl w:val="0"/>
                <w:numId w:val="121"/>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F627AB" w:rsidRPr="006D69E0" w:rsidRDefault="00F627AB" w:rsidP="00C7507F">
            <w:pPr>
              <w:jc w:val="both"/>
              <w:rPr>
                <w:rFonts w:ascii="Times New Roman" w:hAnsi="Times New Roman" w:cs="Times New Roman"/>
                <w:sz w:val="24"/>
                <w:szCs w:val="24"/>
              </w:rPr>
            </w:pPr>
            <w:r w:rsidRPr="006D69E0">
              <w:rPr>
                <w:rFonts w:ascii="Times New Roman" w:hAnsi="Times New Roman" w:cs="Times New Roman"/>
                <w:sz w:val="24"/>
                <w:szCs w:val="24"/>
              </w:rPr>
              <w:t>1. Kolokvij ili pisani ispit (pitanja objektivnog tipa: višestruki odabir, točno/netočno, dopunjavanje definicija, prevođenje dijelova stručnog teksta) i</w:t>
            </w:r>
          </w:p>
          <w:p w:rsidR="00F627AB" w:rsidRPr="006D69E0" w:rsidRDefault="00F627AB" w:rsidP="00C7507F">
            <w:pPr>
              <w:rPr>
                <w:rFonts w:ascii="Times New Roman" w:hAnsi="Times New Roman" w:cs="Times New Roman"/>
                <w:sz w:val="24"/>
                <w:szCs w:val="24"/>
              </w:rPr>
            </w:pPr>
            <w:r w:rsidRPr="006D69E0">
              <w:rPr>
                <w:rFonts w:ascii="Times New Roman" w:hAnsi="Times New Roman" w:cs="Times New Roman"/>
                <w:sz w:val="24"/>
                <w:szCs w:val="24"/>
              </w:rPr>
              <w:t>2. Usmeni ispit</w:t>
            </w:r>
          </w:p>
        </w:tc>
      </w:tr>
    </w:tbl>
    <w:p w:rsidR="00F627AB" w:rsidRPr="006D69E0" w:rsidRDefault="00F627AB" w:rsidP="00F627AB">
      <w:pPr>
        <w:rPr>
          <w:rFonts w:ascii="Times New Roman" w:hAnsi="Times New Roman" w:cs="Times New Roman"/>
          <w:sz w:val="24"/>
          <w:szCs w:val="24"/>
        </w:rPr>
      </w:pPr>
    </w:p>
    <w:p w:rsidR="00F627AB" w:rsidRPr="006D69E0" w:rsidRDefault="00F627AB" w:rsidP="00F627AB">
      <w:pPr>
        <w:rPr>
          <w:rFonts w:ascii="Times New Roman" w:hAnsi="Times New Roman" w:cs="Times New Roman"/>
          <w:sz w:val="24"/>
          <w:szCs w:val="24"/>
        </w:rPr>
      </w:pPr>
    </w:p>
    <w:p w:rsidR="00F627AB" w:rsidRPr="006D69E0" w:rsidRDefault="00F627AB" w:rsidP="00F627AB">
      <w:pPr>
        <w:spacing w:before="200" w:after="0" w:line="216" w:lineRule="auto"/>
        <w:rPr>
          <w:rFonts w:ascii="Times New Roman" w:eastAsia="MS PGothic" w:hAnsi="Times New Roman" w:cs="Times New Roman"/>
          <w:b/>
          <w:bCs/>
          <w:sz w:val="24"/>
          <w:szCs w:val="24"/>
          <w:lang w:val="hr-HR"/>
        </w:rPr>
      </w:pPr>
    </w:p>
    <w:p w:rsidR="00F627AB" w:rsidRPr="006D69E0" w:rsidRDefault="00F627AB" w:rsidP="00487244">
      <w:pPr>
        <w:spacing w:before="200" w:after="0" w:line="216" w:lineRule="auto"/>
        <w:jc w:val="center"/>
        <w:rPr>
          <w:rFonts w:ascii="Times New Roman" w:eastAsia="MS PGothic" w:hAnsi="Times New Roman" w:cs="Times New Roman"/>
          <w:b/>
          <w:bCs/>
          <w:sz w:val="24"/>
          <w:szCs w:val="24"/>
          <w:lang w:val="hr-HR"/>
        </w:rPr>
      </w:pPr>
    </w:p>
    <w:p w:rsidR="00487244" w:rsidRPr="006D69E0" w:rsidRDefault="00487244" w:rsidP="00487244">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487244" w:rsidRPr="006D69E0" w:rsidRDefault="00487244" w:rsidP="00487244">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78"/>
        <w:gridCol w:w="6342"/>
      </w:tblGrid>
      <w:tr w:rsidR="00487244" w:rsidRPr="006D69E0" w:rsidTr="00F02D61">
        <w:trPr>
          <w:trHeight w:val="570"/>
        </w:trPr>
        <w:tc>
          <w:tcPr>
            <w:tcW w:w="2581" w:type="dxa"/>
            <w:shd w:val="clear" w:color="auto" w:fill="9CC2E5" w:themeFill="accent1" w:themeFillTint="99"/>
          </w:tcPr>
          <w:p w:rsidR="00487244" w:rsidRPr="006D69E0" w:rsidRDefault="00487244" w:rsidP="00F02D61">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749" w:type="dxa"/>
            <w:gridSpan w:val="2"/>
          </w:tcPr>
          <w:p w:rsidR="00487244" w:rsidRPr="006D69E0" w:rsidRDefault="00487244" w:rsidP="00F02D61">
            <w:pPr>
              <w:rPr>
                <w:rFonts w:ascii="Times New Roman" w:hAnsi="Times New Roman" w:cs="Times New Roman"/>
                <w:b/>
                <w:sz w:val="24"/>
                <w:szCs w:val="24"/>
              </w:rPr>
            </w:pPr>
            <w:r w:rsidRPr="006D69E0">
              <w:rPr>
                <w:rFonts w:ascii="Times New Roman" w:hAnsi="Times New Roman" w:cs="Times New Roman"/>
                <w:b/>
                <w:sz w:val="24"/>
                <w:szCs w:val="24"/>
              </w:rPr>
              <w:t>OBITELJSKO PRAVO S MATIČARSTVOM</w:t>
            </w:r>
          </w:p>
        </w:tc>
      </w:tr>
      <w:tr w:rsidR="00487244" w:rsidRPr="006D69E0" w:rsidTr="00F02D61">
        <w:trPr>
          <w:trHeight w:val="465"/>
        </w:trPr>
        <w:tc>
          <w:tcPr>
            <w:tcW w:w="2581" w:type="dxa"/>
            <w:shd w:val="clear" w:color="auto" w:fill="F2F2F2" w:themeFill="background1" w:themeFillShade="F2"/>
          </w:tcPr>
          <w:p w:rsidR="00487244" w:rsidRPr="006D69E0" w:rsidRDefault="00487244" w:rsidP="00F02D61">
            <w:pPr>
              <w:rPr>
                <w:rFonts w:ascii="Times New Roman" w:hAnsi="Times New Roman" w:cs="Times New Roman"/>
                <w:sz w:val="24"/>
                <w:szCs w:val="24"/>
                <w:lang w:val="it-IT"/>
              </w:rPr>
            </w:pPr>
            <w:r w:rsidRPr="006D69E0">
              <w:rPr>
                <w:rFonts w:ascii="Times New Roman" w:hAnsi="Times New Roman" w:cs="Times New Roman"/>
                <w:sz w:val="24"/>
                <w:szCs w:val="24"/>
                <w:lang w:val="it-IT"/>
              </w:rPr>
              <w:t xml:space="preserve">OBAVEZNI ILI IZBORNI / GODINA STUDIJA NA KOJOJ SE KOLEGIJ IZVODI </w:t>
            </w:r>
          </w:p>
        </w:tc>
        <w:tc>
          <w:tcPr>
            <w:tcW w:w="6749" w:type="dxa"/>
            <w:gridSpan w:val="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rPr>
              <w:t xml:space="preserve">OBVEZNI / II. GODINA STUDIJA </w:t>
            </w:r>
          </w:p>
        </w:tc>
      </w:tr>
      <w:tr w:rsidR="00487244" w:rsidRPr="006D69E0" w:rsidTr="00F02D61">
        <w:trPr>
          <w:trHeight w:val="300"/>
        </w:trPr>
        <w:tc>
          <w:tcPr>
            <w:tcW w:w="2581" w:type="dxa"/>
            <w:shd w:val="clear" w:color="auto" w:fill="F2F2F2" w:themeFill="background1" w:themeFillShade="F2"/>
          </w:tcPr>
          <w:p w:rsidR="00487244" w:rsidRPr="006D69E0" w:rsidRDefault="00487244" w:rsidP="00F02D61">
            <w:pPr>
              <w:rPr>
                <w:rFonts w:ascii="Times New Roman" w:hAnsi="Times New Roman" w:cs="Times New Roman"/>
                <w:sz w:val="24"/>
                <w:szCs w:val="24"/>
                <w:lang w:val="it-IT"/>
              </w:rPr>
            </w:pPr>
            <w:r w:rsidRPr="006D69E0">
              <w:rPr>
                <w:rFonts w:ascii="Times New Roman" w:hAnsi="Times New Roman" w:cs="Times New Roman"/>
                <w:sz w:val="24"/>
                <w:szCs w:val="24"/>
                <w:lang w:val="it-IT"/>
              </w:rPr>
              <w:t>OBLIK NASTAVE (PREDAVANJA, SEMINAR, VJEŽBE, (I/ILI) PRAKTIČNA NASTAVA</w:t>
            </w:r>
          </w:p>
        </w:tc>
        <w:tc>
          <w:tcPr>
            <w:tcW w:w="6749" w:type="dxa"/>
            <w:gridSpan w:val="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487244" w:rsidRPr="006D69E0" w:rsidTr="00F02D61">
        <w:trPr>
          <w:trHeight w:val="405"/>
        </w:trPr>
        <w:tc>
          <w:tcPr>
            <w:tcW w:w="2581" w:type="dxa"/>
            <w:shd w:val="clear" w:color="auto" w:fill="F2F2F2" w:themeFill="background1" w:themeFillShade="F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749" w:type="dxa"/>
            <w:gridSpan w:val="2"/>
          </w:tcPr>
          <w:p w:rsidR="00487244" w:rsidRPr="006D69E0" w:rsidRDefault="00487244" w:rsidP="00F02D61">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7 ECTS bodova:</w:t>
            </w:r>
          </w:p>
          <w:p w:rsidR="00487244" w:rsidRPr="006D69E0" w:rsidRDefault="00487244" w:rsidP="00667BEF">
            <w:pPr>
              <w:pStyle w:val="Odlomakpopisa"/>
              <w:numPr>
                <w:ilvl w:val="0"/>
                <w:numId w:val="187"/>
              </w:numPr>
              <w:jc w:val="both"/>
              <w:rPr>
                <w:rFonts w:ascii="Times New Roman" w:hAnsi="Times New Roman" w:cs="Times New Roman"/>
                <w:sz w:val="24"/>
                <w:szCs w:val="24"/>
              </w:rPr>
            </w:pPr>
            <w:r w:rsidRPr="006D69E0">
              <w:rPr>
                <w:rFonts w:ascii="Times New Roman" w:hAnsi="Times New Roman" w:cs="Times New Roman"/>
                <w:sz w:val="24"/>
                <w:szCs w:val="24"/>
              </w:rPr>
              <w:t xml:space="preserve">Predavanja - 45 sati: cca. </w:t>
            </w:r>
            <w:r w:rsidRPr="006D69E0">
              <w:rPr>
                <w:rFonts w:ascii="Times New Roman" w:hAnsi="Times New Roman" w:cs="Times New Roman"/>
                <w:b/>
                <w:sz w:val="24"/>
                <w:szCs w:val="24"/>
              </w:rPr>
              <w:t>1.5 ECTS</w:t>
            </w:r>
          </w:p>
          <w:p w:rsidR="00487244" w:rsidRPr="006D69E0" w:rsidRDefault="00487244" w:rsidP="00667BEF">
            <w:pPr>
              <w:pStyle w:val="Odlomakpopisa"/>
              <w:numPr>
                <w:ilvl w:val="0"/>
                <w:numId w:val="187"/>
              </w:numPr>
              <w:jc w:val="both"/>
              <w:rPr>
                <w:rFonts w:ascii="Times New Roman" w:hAnsi="Times New Roman" w:cs="Times New Roman"/>
                <w:sz w:val="24"/>
                <w:szCs w:val="24"/>
              </w:rPr>
            </w:pPr>
            <w:r w:rsidRPr="006D69E0">
              <w:rPr>
                <w:rFonts w:ascii="Times New Roman" w:hAnsi="Times New Roman" w:cs="Times New Roman"/>
                <w:sz w:val="24"/>
                <w:szCs w:val="24"/>
              </w:rPr>
              <w:t xml:space="preserve">Priprema za predavanje (rad na tekstu, vođena diskusija) - 45 sati: cca. </w:t>
            </w:r>
            <w:r w:rsidRPr="006D69E0">
              <w:rPr>
                <w:rFonts w:ascii="Times New Roman" w:hAnsi="Times New Roman" w:cs="Times New Roman"/>
                <w:b/>
                <w:sz w:val="24"/>
                <w:szCs w:val="24"/>
              </w:rPr>
              <w:t>1.5 ECTS</w:t>
            </w:r>
          </w:p>
          <w:p w:rsidR="00487244" w:rsidRPr="006D69E0" w:rsidRDefault="00487244" w:rsidP="00667BEF">
            <w:pPr>
              <w:pStyle w:val="Odlomakpopisa"/>
              <w:numPr>
                <w:ilvl w:val="0"/>
                <w:numId w:val="187"/>
              </w:numPr>
              <w:jc w:val="both"/>
              <w:rPr>
                <w:rFonts w:ascii="Times New Roman" w:hAnsi="Times New Roman" w:cs="Times New Roman"/>
                <w:b/>
                <w:sz w:val="24"/>
                <w:szCs w:val="24"/>
              </w:rPr>
            </w:pPr>
            <w:r w:rsidRPr="006D69E0">
              <w:rPr>
                <w:rFonts w:ascii="Times New Roman" w:hAnsi="Times New Roman" w:cs="Times New Roman"/>
                <w:sz w:val="24"/>
                <w:szCs w:val="24"/>
              </w:rPr>
              <w:t xml:space="preserve">Uređivanje bilješki nakon svakog predavanja – 24 sata: cca. </w:t>
            </w:r>
            <w:r w:rsidRPr="006D69E0">
              <w:rPr>
                <w:rFonts w:ascii="Times New Roman" w:hAnsi="Times New Roman" w:cs="Times New Roman"/>
                <w:b/>
                <w:sz w:val="24"/>
                <w:szCs w:val="24"/>
              </w:rPr>
              <w:t>0.5 ECTS</w:t>
            </w:r>
          </w:p>
          <w:p w:rsidR="00487244" w:rsidRPr="006D69E0" w:rsidRDefault="00487244" w:rsidP="00667BEF">
            <w:pPr>
              <w:pStyle w:val="Odlomakpopisa"/>
              <w:numPr>
                <w:ilvl w:val="0"/>
                <w:numId w:val="187"/>
              </w:numPr>
              <w:rPr>
                <w:rFonts w:ascii="Times New Roman" w:hAnsi="Times New Roman" w:cs="Times New Roman"/>
                <w:sz w:val="24"/>
                <w:szCs w:val="24"/>
              </w:rPr>
            </w:pPr>
            <w:r w:rsidRPr="006D69E0">
              <w:rPr>
                <w:rFonts w:ascii="Times New Roman" w:hAnsi="Times New Roman" w:cs="Times New Roman"/>
                <w:sz w:val="24"/>
                <w:szCs w:val="24"/>
              </w:rPr>
              <w:t xml:space="preserve">Priprema za kolokvij i ispit (samostalno čitanje i učenje literature ) – 105 sati: cca. </w:t>
            </w:r>
            <w:r w:rsidRPr="006D69E0">
              <w:rPr>
                <w:rFonts w:ascii="Times New Roman" w:hAnsi="Times New Roman" w:cs="Times New Roman"/>
                <w:b/>
                <w:sz w:val="24"/>
                <w:szCs w:val="24"/>
              </w:rPr>
              <w:t>3.5</w:t>
            </w:r>
            <w:r w:rsidRPr="006D69E0">
              <w:rPr>
                <w:rFonts w:ascii="Times New Roman" w:hAnsi="Times New Roman" w:cs="Times New Roman"/>
                <w:sz w:val="24"/>
                <w:szCs w:val="24"/>
              </w:rPr>
              <w:t xml:space="preserve"> </w:t>
            </w:r>
            <w:r w:rsidRPr="006D69E0">
              <w:rPr>
                <w:rFonts w:ascii="Times New Roman" w:hAnsi="Times New Roman" w:cs="Times New Roman"/>
                <w:b/>
                <w:sz w:val="24"/>
                <w:szCs w:val="24"/>
              </w:rPr>
              <w:t>ECTS</w:t>
            </w:r>
            <w:r w:rsidRPr="006D69E0">
              <w:rPr>
                <w:rFonts w:ascii="Times New Roman" w:hAnsi="Times New Roman" w:cs="Times New Roman"/>
                <w:sz w:val="24"/>
                <w:szCs w:val="24"/>
              </w:rPr>
              <w:t xml:space="preserve">.  </w:t>
            </w:r>
          </w:p>
        </w:tc>
      </w:tr>
      <w:tr w:rsidR="00487244" w:rsidRPr="006D69E0" w:rsidTr="00F02D61">
        <w:trPr>
          <w:trHeight w:val="330"/>
        </w:trPr>
        <w:tc>
          <w:tcPr>
            <w:tcW w:w="2581" w:type="dxa"/>
            <w:shd w:val="clear" w:color="auto" w:fill="F2F2F2" w:themeFill="background1" w:themeFillShade="F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749" w:type="dxa"/>
            <w:gridSpan w:val="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487244" w:rsidRPr="006D69E0" w:rsidTr="00F02D61">
        <w:trPr>
          <w:trHeight w:val="255"/>
        </w:trPr>
        <w:tc>
          <w:tcPr>
            <w:tcW w:w="2581" w:type="dxa"/>
            <w:shd w:val="clear" w:color="auto" w:fill="F2F2F2" w:themeFill="background1" w:themeFillShade="F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749" w:type="dxa"/>
            <w:gridSpan w:val="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rPr>
              <w:t>6. st</w:t>
            </w:r>
          </w:p>
        </w:tc>
      </w:tr>
      <w:tr w:rsidR="00487244" w:rsidRPr="006D69E0" w:rsidTr="00F02D61">
        <w:trPr>
          <w:trHeight w:val="255"/>
        </w:trPr>
        <w:tc>
          <w:tcPr>
            <w:tcW w:w="2581" w:type="dxa"/>
          </w:tcPr>
          <w:p w:rsidR="00487244" w:rsidRPr="006D69E0" w:rsidRDefault="00487244" w:rsidP="00F02D61">
            <w:pPr>
              <w:rPr>
                <w:rFonts w:ascii="Times New Roman" w:hAnsi="Times New Roman" w:cs="Times New Roman"/>
                <w:sz w:val="24"/>
                <w:szCs w:val="24"/>
              </w:rPr>
            </w:pPr>
          </w:p>
        </w:tc>
        <w:tc>
          <w:tcPr>
            <w:tcW w:w="6749" w:type="dxa"/>
            <w:gridSpan w:val="2"/>
            <w:shd w:val="clear" w:color="auto" w:fill="BDD6EE" w:themeFill="accent1" w:themeFillTint="66"/>
          </w:tcPr>
          <w:p w:rsidR="00487244" w:rsidRPr="006D69E0" w:rsidRDefault="00487244" w:rsidP="00F02D61">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487244" w:rsidRPr="006D69E0" w:rsidTr="00F02D61">
        <w:trPr>
          <w:trHeight w:val="255"/>
        </w:trPr>
        <w:tc>
          <w:tcPr>
            <w:tcW w:w="2581" w:type="dxa"/>
            <w:shd w:val="clear" w:color="auto" w:fill="DEEAF6" w:themeFill="accent1" w:themeFillTint="33"/>
          </w:tcPr>
          <w:p w:rsidR="00487244" w:rsidRPr="006D69E0" w:rsidRDefault="00487244" w:rsidP="00F02D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9" w:type="dxa"/>
            <w:gridSpan w:val="2"/>
            <w:shd w:val="clear" w:color="auto" w:fill="E7E6E6" w:themeFill="background2"/>
          </w:tcPr>
          <w:p w:rsidR="00487244" w:rsidRPr="006D69E0" w:rsidRDefault="00487244" w:rsidP="00F02D61">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Odrediti ulogu matičara i sustava državnih matica u obiteljskopravnom uređenju.</w:t>
            </w:r>
          </w:p>
        </w:tc>
      </w:tr>
      <w:tr w:rsidR="00487244" w:rsidRPr="006D69E0" w:rsidTr="00F02D61">
        <w:trPr>
          <w:trHeight w:val="255"/>
        </w:trPr>
        <w:tc>
          <w:tcPr>
            <w:tcW w:w="2664" w:type="dxa"/>
            <w:gridSpan w:val="2"/>
          </w:tcPr>
          <w:p w:rsidR="00487244" w:rsidRPr="006D69E0" w:rsidRDefault="00487244" w:rsidP="00667BEF">
            <w:pPr>
              <w:numPr>
                <w:ilvl w:val="0"/>
                <w:numId w:val="123"/>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666" w:type="dxa"/>
            <w:shd w:val="clear" w:color="auto" w:fill="E7E6E6" w:themeFill="background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lang w:val="it-IT"/>
              </w:rPr>
              <w:t>3. Opisati elemente strukture i načina funkcioniranja javne uprave (osobito državnu upravu, teritorijalnu samoupravu i javne službe).</w:t>
            </w:r>
          </w:p>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487244" w:rsidRPr="006D69E0" w:rsidRDefault="00487244" w:rsidP="00F02D61">
            <w:pPr>
              <w:rPr>
                <w:rFonts w:ascii="Times New Roman" w:hAnsi="Times New Roman" w:cs="Times New Roman"/>
                <w:sz w:val="24"/>
                <w:szCs w:val="24"/>
                <w:lang w:val="it-IT"/>
              </w:rPr>
            </w:pPr>
            <w:r w:rsidRPr="006D69E0">
              <w:rPr>
                <w:rFonts w:ascii="Times New Roman" w:hAnsi="Times New Roman" w:cs="Times New Roman"/>
                <w:sz w:val="24"/>
                <w:szCs w:val="24"/>
                <w:lang w:val="it-IT"/>
              </w:rPr>
              <w:t>11. Interpretirati materijalno pravo u postupcima ostvarenja prava, nametanja obveza i zaštite pravnih interesa stranaka.</w:t>
            </w:r>
          </w:p>
          <w:p w:rsidR="00487244" w:rsidRPr="006D69E0" w:rsidRDefault="00487244" w:rsidP="00F02D61">
            <w:pPr>
              <w:rPr>
                <w:rFonts w:ascii="Times New Roman" w:hAnsi="Times New Roman" w:cs="Times New Roman"/>
                <w:sz w:val="24"/>
                <w:szCs w:val="24"/>
                <w:lang w:val="it-IT"/>
              </w:rPr>
            </w:pPr>
            <w:r w:rsidRPr="006D69E0">
              <w:rPr>
                <w:rFonts w:ascii="Times New Roman" w:hAnsi="Times New Roman" w:cs="Times New Roman"/>
                <w:sz w:val="24"/>
                <w:szCs w:val="24"/>
                <w:lang w:val="it-IT"/>
              </w:rPr>
              <w:t>12. Objasniti i primijeniti načela etike i integriteta te dobrog upravljanja u radu javne uprave (odnos prema građanima, pravnim osobama, političkoj vlasti i dr.).</w:t>
            </w:r>
          </w:p>
          <w:p w:rsidR="00487244" w:rsidRPr="006D69E0" w:rsidRDefault="00487244" w:rsidP="00F02D61">
            <w:pPr>
              <w:rPr>
                <w:rFonts w:ascii="Times New Roman" w:hAnsi="Times New Roman" w:cs="Times New Roman"/>
                <w:sz w:val="24"/>
                <w:szCs w:val="24"/>
                <w:lang w:val="it-IT"/>
              </w:rPr>
            </w:pPr>
          </w:p>
        </w:tc>
      </w:tr>
      <w:tr w:rsidR="00487244" w:rsidRPr="006D69E0" w:rsidTr="00F02D61">
        <w:trPr>
          <w:trHeight w:val="255"/>
        </w:trPr>
        <w:tc>
          <w:tcPr>
            <w:tcW w:w="2581" w:type="dxa"/>
          </w:tcPr>
          <w:p w:rsidR="00487244" w:rsidRPr="006D69E0" w:rsidRDefault="00487244" w:rsidP="00667BEF">
            <w:pPr>
              <w:numPr>
                <w:ilvl w:val="0"/>
                <w:numId w:val="123"/>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hr-HR"/>
              </w:rPr>
              <w:t>Analiza</w:t>
            </w:r>
          </w:p>
        </w:tc>
      </w:tr>
      <w:tr w:rsidR="00487244" w:rsidRPr="006D69E0" w:rsidTr="00F02D61">
        <w:trPr>
          <w:trHeight w:val="255"/>
        </w:trPr>
        <w:tc>
          <w:tcPr>
            <w:tcW w:w="2581" w:type="dxa"/>
          </w:tcPr>
          <w:p w:rsidR="00487244" w:rsidRPr="006D69E0" w:rsidRDefault="00487244" w:rsidP="00667BEF">
            <w:pPr>
              <w:numPr>
                <w:ilvl w:val="0"/>
                <w:numId w:val="123"/>
              </w:numPr>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9" w:type="dxa"/>
            <w:gridSpan w:val="2"/>
            <w:shd w:val="clear" w:color="auto" w:fill="E7E6E6" w:themeFill="background2"/>
          </w:tcPr>
          <w:p w:rsidR="00487244" w:rsidRPr="006D69E0" w:rsidRDefault="00487244" w:rsidP="00F02D61">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Sposobnost kritike i samokritike, sposobnost primjene znanja u praksi, sposobnost učenja, etičnost i moral.</w:t>
            </w:r>
          </w:p>
        </w:tc>
      </w:tr>
      <w:tr w:rsidR="00487244" w:rsidRPr="006D69E0" w:rsidTr="00F02D61">
        <w:trPr>
          <w:trHeight w:val="255"/>
        </w:trPr>
        <w:tc>
          <w:tcPr>
            <w:tcW w:w="2581" w:type="dxa"/>
          </w:tcPr>
          <w:p w:rsidR="00487244" w:rsidRPr="006D69E0" w:rsidRDefault="00487244" w:rsidP="00667BEF">
            <w:pPr>
              <w:numPr>
                <w:ilvl w:val="0"/>
                <w:numId w:val="123"/>
              </w:numPr>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487244" w:rsidRPr="006D69E0" w:rsidRDefault="00487244" w:rsidP="00667BEF">
            <w:pPr>
              <w:pStyle w:val="Odlomakpopisa"/>
              <w:numPr>
                <w:ilvl w:val="0"/>
                <w:numId w:val="122"/>
              </w:numPr>
              <w:rPr>
                <w:rFonts w:ascii="Times New Roman" w:hAnsi="Times New Roman" w:cs="Times New Roman"/>
                <w:sz w:val="24"/>
                <w:szCs w:val="24"/>
              </w:rPr>
            </w:pPr>
            <w:r w:rsidRPr="006D69E0">
              <w:rPr>
                <w:rFonts w:ascii="Times New Roman" w:hAnsi="Times New Roman" w:cs="Times New Roman"/>
                <w:sz w:val="24"/>
                <w:szCs w:val="24"/>
              </w:rPr>
              <w:t>Općenito o obiteljskom pravu i matičarstvu</w:t>
            </w:r>
          </w:p>
          <w:p w:rsidR="00487244" w:rsidRPr="006D69E0" w:rsidRDefault="00487244" w:rsidP="00667BEF">
            <w:pPr>
              <w:pStyle w:val="Odlomakpopisa"/>
              <w:numPr>
                <w:ilvl w:val="0"/>
                <w:numId w:val="122"/>
              </w:numPr>
              <w:rPr>
                <w:rFonts w:ascii="Times New Roman" w:hAnsi="Times New Roman" w:cs="Times New Roman"/>
                <w:sz w:val="24"/>
                <w:szCs w:val="24"/>
              </w:rPr>
            </w:pPr>
            <w:r w:rsidRPr="006D69E0">
              <w:rPr>
                <w:rFonts w:ascii="Times New Roman" w:hAnsi="Times New Roman" w:cs="Times New Roman"/>
                <w:sz w:val="24"/>
                <w:szCs w:val="24"/>
              </w:rPr>
              <w:t>Oblik sklapanja braka</w:t>
            </w:r>
          </w:p>
          <w:p w:rsidR="00487244" w:rsidRPr="006D69E0" w:rsidRDefault="00487244" w:rsidP="00667BEF">
            <w:pPr>
              <w:pStyle w:val="Odlomakpopisa"/>
              <w:numPr>
                <w:ilvl w:val="0"/>
                <w:numId w:val="122"/>
              </w:numPr>
              <w:rPr>
                <w:rFonts w:ascii="Times New Roman" w:hAnsi="Times New Roman" w:cs="Times New Roman"/>
                <w:sz w:val="24"/>
                <w:szCs w:val="24"/>
              </w:rPr>
            </w:pPr>
            <w:r w:rsidRPr="006D69E0">
              <w:rPr>
                <w:rFonts w:ascii="Times New Roman" w:hAnsi="Times New Roman" w:cs="Times New Roman"/>
                <w:sz w:val="24"/>
                <w:szCs w:val="24"/>
              </w:rPr>
              <w:t>Pretpostavke za sklapanje braka</w:t>
            </w:r>
          </w:p>
          <w:p w:rsidR="00487244" w:rsidRPr="006D69E0" w:rsidRDefault="00487244" w:rsidP="00667BEF">
            <w:pPr>
              <w:pStyle w:val="Odlomakpopisa"/>
              <w:numPr>
                <w:ilvl w:val="0"/>
                <w:numId w:val="122"/>
              </w:numPr>
              <w:rPr>
                <w:rFonts w:ascii="Times New Roman" w:hAnsi="Times New Roman" w:cs="Times New Roman"/>
                <w:sz w:val="24"/>
                <w:szCs w:val="24"/>
              </w:rPr>
            </w:pPr>
            <w:r w:rsidRPr="006D69E0">
              <w:rPr>
                <w:rFonts w:ascii="Times New Roman" w:hAnsi="Times New Roman" w:cs="Times New Roman"/>
                <w:sz w:val="24"/>
                <w:szCs w:val="24"/>
              </w:rPr>
              <w:t>Istospolna zajednica</w:t>
            </w:r>
          </w:p>
          <w:p w:rsidR="00487244" w:rsidRPr="006D69E0" w:rsidRDefault="00487244" w:rsidP="00667BEF">
            <w:pPr>
              <w:pStyle w:val="Odlomakpopisa"/>
              <w:numPr>
                <w:ilvl w:val="0"/>
                <w:numId w:val="122"/>
              </w:numPr>
              <w:rPr>
                <w:rFonts w:ascii="Times New Roman" w:hAnsi="Times New Roman" w:cs="Times New Roman"/>
                <w:sz w:val="24"/>
                <w:szCs w:val="24"/>
              </w:rPr>
            </w:pPr>
            <w:r w:rsidRPr="006D69E0">
              <w:rPr>
                <w:rFonts w:ascii="Times New Roman" w:hAnsi="Times New Roman" w:cs="Times New Roman"/>
                <w:sz w:val="24"/>
                <w:szCs w:val="24"/>
              </w:rPr>
              <w:t>Utvrđivanje majčinstva i očinstva</w:t>
            </w:r>
          </w:p>
          <w:p w:rsidR="00487244" w:rsidRPr="006D69E0" w:rsidRDefault="00487244" w:rsidP="00667BEF">
            <w:pPr>
              <w:pStyle w:val="Odlomakpopisa"/>
              <w:numPr>
                <w:ilvl w:val="0"/>
                <w:numId w:val="122"/>
              </w:numPr>
              <w:rPr>
                <w:rFonts w:ascii="Times New Roman" w:hAnsi="Times New Roman" w:cs="Times New Roman"/>
                <w:sz w:val="24"/>
                <w:szCs w:val="24"/>
              </w:rPr>
            </w:pPr>
            <w:r w:rsidRPr="006D69E0">
              <w:rPr>
                <w:rFonts w:ascii="Times New Roman" w:hAnsi="Times New Roman" w:cs="Times New Roman"/>
                <w:sz w:val="24"/>
                <w:szCs w:val="24"/>
              </w:rPr>
              <w:t>Osporavanje majčinstva i očinstva</w:t>
            </w:r>
          </w:p>
          <w:p w:rsidR="00487244" w:rsidRPr="006D69E0" w:rsidRDefault="00487244" w:rsidP="00667BEF">
            <w:pPr>
              <w:pStyle w:val="Odlomakpopisa"/>
              <w:numPr>
                <w:ilvl w:val="0"/>
                <w:numId w:val="122"/>
              </w:numPr>
              <w:rPr>
                <w:rFonts w:ascii="Times New Roman" w:hAnsi="Times New Roman" w:cs="Times New Roman"/>
                <w:sz w:val="24"/>
                <w:szCs w:val="24"/>
              </w:rPr>
            </w:pPr>
            <w:r w:rsidRPr="006D69E0">
              <w:rPr>
                <w:rFonts w:ascii="Times New Roman" w:hAnsi="Times New Roman" w:cs="Times New Roman"/>
                <w:sz w:val="24"/>
                <w:szCs w:val="24"/>
              </w:rPr>
              <w:t>Matičarstvo i prava djeteta</w:t>
            </w:r>
          </w:p>
          <w:p w:rsidR="00487244" w:rsidRPr="006D69E0" w:rsidRDefault="00487244" w:rsidP="00667BEF">
            <w:pPr>
              <w:pStyle w:val="Odlomakpopisa"/>
              <w:numPr>
                <w:ilvl w:val="0"/>
                <w:numId w:val="122"/>
              </w:numPr>
              <w:rPr>
                <w:rFonts w:ascii="Times New Roman" w:hAnsi="Times New Roman" w:cs="Times New Roman"/>
                <w:sz w:val="24"/>
                <w:szCs w:val="24"/>
              </w:rPr>
            </w:pPr>
            <w:r w:rsidRPr="006D69E0">
              <w:rPr>
                <w:rFonts w:ascii="Times New Roman" w:hAnsi="Times New Roman" w:cs="Times New Roman"/>
                <w:sz w:val="24"/>
                <w:szCs w:val="24"/>
              </w:rPr>
              <w:t>Posvojenje</w:t>
            </w:r>
          </w:p>
          <w:p w:rsidR="00487244" w:rsidRPr="006D69E0" w:rsidRDefault="00487244" w:rsidP="00667BEF">
            <w:pPr>
              <w:pStyle w:val="Odlomakpopisa"/>
              <w:numPr>
                <w:ilvl w:val="0"/>
                <w:numId w:val="122"/>
              </w:numPr>
              <w:rPr>
                <w:rFonts w:ascii="Times New Roman" w:hAnsi="Times New Roman" w:cs="Times New Roman"/>
                <w:sz w:val="24"/>
                <w:szCs w:val="24"/>
              </w:rPr>
            </w:pPr>
            <w:r w:rsidRPr="006D69E0">
              <w:rPr>
                <w:rFonts w:ascii="Times New Roman" w:hAnsi="Times New Roman" w:cs="Times New Roman"/>
                <w:sz w:val="24"/>
                <w:szCs w:val="24"/>
              </w:rPr>
              <w:t>Vrste skrbništva</w:t>
            </w:r>
          </w:p>
          <w:p w:rsidR="00487244" w:rsidRPr="006D69E0" w:rsidRDefault="00487244" w:rsidP="00667BEF">
            <w:pPr>
              <w:pStyle w:val="Odlomakpopisa"/>
              <w:numPr>
                <w:ilvl w:val="0"/>
                <w:numId w:val="122"/>
              </w:numPr>
              <w:rPr>
                <w:rFonts w:ascii="Times New Roman" w:hAnsi="Times New Roman" w:cs="Times New Roman"/>
                <w:sz w:val="24"/>
                <w:szCs w:val="24"/>
              </w:rPr>
            </w:pPr>
            <w:r w:rsidRPr="006D69E0">
              <w:rPr>
                <w:rFonts w:ascii="Times New Roman" w:hAnsi="Times New Roman" w:cs="Times New Roman"/>
                <w:sz w:val="24"/>
                <w:szCs w:val="24"/>
              </w:rPr>
              <w:t>Skrbnik</w:t>
            </w:r>
          </w:p>
        </w:tc>
      </w:tr>
      <w:tr w:rsidR="00487244" w:rsidRPr="006D69E0" w:rsidTr="00F02D61">
        <w:trPr>
          <w:trHeight w:val="255"/>
        </w:trPr>
        <w:tc>
          <w:tcPr>
            <w:tcW w:w="2581" w:type="dxa"/>
          </w:tcPr>
          <w:p w:rsidR="00487244" w:rsidRPr="006D69E0" w:rsidRDefault="00487244" w:rsidP="00667BEF">
            <w:pPr>
              <w:numPr>
                <w:ilvl w:val="0"/>
                <w:numId w:val="123"/>
              </w:numPr>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rad na tekstu, samostalno čitanje literature.</w:t>
            </w:r>
          </w:p>
        </w:tc>
      </w:tr>
      <w:tr w:rsidR="00487244" w:rsidRPr="006D69E0" w:rsidTr="00F02D61">
        <w:trPr>
          <w:trHeight w:val="255"/>
        </w:trPr>
        <w:tc>
          <w:tcPr>
            <w:tcW w:w="2581" w:type="dxa"/>
          </w:tcPr>
          <w:p w:rsidR="00487244" w:rsidRPr="006D69E0" w:rsidRDefault="00487244" w:rsidP="00667BEF">
            <w:pPr>
              <w:numPr>
                <w:ilvl w:val="0"/>
                <w:numId w:val="123"/>
              </w:numPr>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9" w:type="dxa"/>
            <w:gridSpan w:val="2"/>
            <w:shd w:val="clear" w:color="auto" w:fill="E7E6E6" w:themeFill="background2"/>
          </w:tcPr>
          <w:p w:rsidR="00487244" w:rsidRPr="006D69E0" w:rsidRDefault="00487244" w:rsidP="00667BEF">
            <w:pPr>
              <w:pStyle w:val="Odlomakpopisa"/>
              <w:numPr>
                <w:ilvl w:val="0"/>
                <w:numId w:val="219"/>
              </w:numPr>
              <w:jc w:val="both"/>
              <w:rPr>
                <w:rFonts w:ascii="Times New Roman" w:hAnsi="Times New Roman" w:cs="Times New Roman"/>
                <w:sz w:val="24"/>
                <w:szCs w:val="24"/>
              </w:rPr>
            </w:pPr>
            <w:r w:rsidRPr="006D69E0">
              <w:rPr>
                <w:rFonts w:ascii="Times New Roman" w:hAnsi="Times New Roman" w:cs="Times New Roman"/>
                <w:sz w:val="24"/>
                <w:szCs w:val="24"/>
              </w:rPr>
              <w:t>Dva kolokvija (pitanja objektivnog tipa: višestruki odabir ili/i zadatak esejskog tipa: objašnjenje zadane teme) i/ili</w:t>
            </w:r>
          </w:p>
          <w:p w:rsidR="00487244" w:rsidRPr="006D69E0" w:rsidRDefault="00487244" w:rsidP="00667BEF">
            <w:pPr>
              <w:pStyle w:val="Odlomakpopisa"/>
              <w:numPr>
                <w:ilvl w:val="0"/>
                <w:numId w:val="219"/>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487244" w:rsidRPr="006D69E0" w:rsidTr="00F02D61">
        <w:trPr>
          <w:trHeight w:val="255"/>
        </w:trPr>
        <w:tc>
          <w:tcPr>
            <w:tcW w:w="2581" w:type="dxa"/>
            <w:shd w:val="clear" w:color="auto" w:fill="DEEAF6" w:themeFill="accent1" w:themeFillTint="33"/>
          </w:tcPr>
          <w:p w:rsidR="00487244" w:rsidRPr="006D69E0" w:rsidRDefault="00487244" w:rsidP="00F02D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9" w:type="dxa"/>
            <w:gridSpan w:val="2"/>
            <w:shd w:val="clear" w:color="auto" w:fill="DEEAF6" w:themeFill="accent1" w:themeFillTint="33"/>
          </w:tcPr>
          <w:p w:rsidR="00487244" w:rsidRPr="006D69E0" w:rsidRDefault="00487244" w:rsidP="00F02D61">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 xml:space="preserve">Razjasniti značenje temeljnih instituta obiteljskog prava </w:t>
            </w:r>
          </w:p>
        </w:tc>
      </w:tr>
      <w:tr w:rsidR="00487244" w:rsidRPr="006D69E0" w:rsidTr="00F02D61">
        <w:trPr>
          <w:trHeight w:val="255"/>
        </w:trPr>
        <w:tc>
          <w:tcPr>
            <w:tcW w:w="2581" w:type="dxa"/>
          </w:tcPr>
          <w:p w:rsidR="00487244" w:rsidRPr="006D69E0" w:rsidRDefault="00487244" w:rsidP="00667BEF">
            <w:pPr>
              <w:numPr>
                <w:ilvl w:val="0"/>
                <w:numId w:val="124"/>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lang w:val="hr-HR"/>
              </w:rPr>
              <w:t>6.</w:t>
            </w:r>
            <w:r w:rsidRPr="006D69E0">
              <w:rPr>
                <w:rFonts w:ascii="Times New Roman" w:hAnsi="Times New Roman" w:cs="Times New Roman"/>
                <w:sz w:val="24"/>
                <w:szCs w:val="24"/>
              </w:rPr>
              <w:t xml:space="preserve"> Razumjeti pravne propise u režimu legaliteta javne uprave iz različitih grana prava.</w:t>
            </w:r>
          </w:p>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tc>
      </w:tr>
      <w:tr w:rsidR="00487244" w:rsidRPr="006D69E0" w:rsidTr="00F02D61">
        <w:trPr>
          <w:trHeight w:val="255"/>
        </w:trPr>
        <w:tc>
          <w:tcPr>
            <w:tcW w:w="2581" w:type="dxa"/>
          </w:tcPr>
          <w:p w:rsidR="00487244" w:rsidRPr="006D69E0" w:rsidRDefault="00487244" w:rsidP="00667BEF">
            <w:pPr>
              <w:numPr>
                <w:ilvl w:val="0"/>
                <w:numId w:val="1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487244" w:rsidRPr="006D69E0" w:rsidTr="00F02D61">
        <w:trPr>
          <w:trHeight w:val="255"/>
        </w:trPr>
        <w:tc>
          <w:tcPr>
            <w:tcW w:w="2581" w:type="dxa"/>
          </w:tcPr>
          <w:p w:rsidR="00487244" w:rsidRPr="006D69E0" w:rsidRDefault="00487244" w:rsidP="00667BEF">
            <w:pPr>
              <w:numPr>
                <w:ilvl w:val="0"/>
                <w:numId w:val="1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9" w:type="dxa"/>
            <w:gridSpan w:val="2"/>
            <w:shd w:val="clear" w:color="auto" w:fill="E7E6E6" w:themeFill="background2"/>
          </w:tcPr>
          <w:p w:rsidR="00487244" w:rsidRPr="006D69E0" w:rsidRDefault="00487244" w:rsidP="00F02D61">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primjene znanja u praksi, sposobnost učenja.</w:t>
            </w:r>
          </w:p>
          <w:p w:rsidR="00487244" w:rsidRPr="006D69E0" w:rsidRDefault="00487244" w:rsidP="00F02D61">
            <w:pPr>
              <w:rPr>
                <w:rFonts w:ascii="Times New Roman" w:hAnsi="Times New Roman" w:cs="Times New Roman"/>
                <w:sz w:val="24"/>
                <w:szCs w:val="24"/>
              </w:rPr>
            </w:pPr>
          </w:p>
        </w:tc>
      </w:tr>
      <w:tr w:rsidR="00487244" w:rsidRPr="006D69E0" w:rsidTr="00F02D61">
        <w:trPr>
          <w:trHeight w:val="255"/>
        </w:trPr>
        <w:tc>
          <w:tcPr>
            <w:tcW w:w="2581" w:type="dxa"/>
          </w:tcPr>
          <w:p w:rsidR="00487244" w:rsidRPr="006D69E0" w:rsidRDefault="00487244" w:rsidP="00667BEF">
            <w:pPr>
              <w:numPr>
                <w:ilvl w:val="0"/>
                <w:numId w:val="1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Pojam i obilježja obiteljskog prava</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Pravni izvori obiteljskoga prava i matičarstva</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Oblik sklapanja braka</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Pretpostavke za sklapanje braka</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Osobna i imovinska prava i dužnosti bračnih drugova</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Prestanak braka</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Izvanbračna zajednica</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Istospolna zajednica</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Utvrđivanje majčinstva i očinstva</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Osporavanje majčinstva i očinstva</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Roditeljska skrb</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Prava djece</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Mjere za zaštitu prava i dobrobiti djeteta</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Posvojenje</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Skrbništvo za djecu</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Skrbništvo za punoljetne osobe</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Skrbništvo za posebne slučajeve</w:t>
            </w:r>
          </w:p>
          <w:p w:rsidR="00487244" w:rsidRPr="006D69E0" w:rsidRDefault="00487244" w:rsidP="00667BEF">
            <w:pPr>
              <w:pStyle w:val="Odlomakpopisa"/>
              <w:numPr>
                <w:ilvl w:val="0"/>
                <w:numId w:val="125"/>
              </w:numPr>
              <w:rPr>
                <w:rFonts w:ascii="Times New Roman" w:hAnsi="Times New Roman" w:cs="Times New Roman"/>
                <w:sz w:val="24"/>
                <w:szCs w:val="24"/>
              </w:rPr>
            </w:pPr>
            <w:r w:rsidRPr="006D69E0">
              <w:rPr>
                <w:rFonts w:ascii="Times New Roman" w:hAnsi="Times New Roman" w:cs="Times New Roman"/>
                <w:sz w:val="24"/>
                <w:szCs w:val="24"/>
              </w:rPr>
              <w:t>Skrbnik</w:t>
            </w:r>
          </w:p>
        </w:tc>
      </w:tr>
      <w:tr w:rsidR="00487244" w:rsidRPr="006D69E0" w:rsidTr="00F02D61">
        <w:trPr>
          <w:trHeight w:val="255"/>
        </w:trPr>
        <w:tc>
          <w:tcPr>
            <w:tcW w:w="2581" w:type="dxa"/>
          </w:tcPr>
          <w:p w:rsidR="00487244" w:rsidRPr="006D69E0" w:rsidRDefault="00487244" w:rsidP="00667BEF">
            <w:pPr>
              <w:numPr>
                <w:ilvl w:val="0"/>
                <w:numId w:val="1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rad na tekstu, samostalno čitanje literature.</w:t>
            </w:r>
          </w:p>
        </w:tc>
      </w:tr>
      <w:tr w:rsidR="00487244" w:rsidRPr="006D69E0" w:rsidTr="00F02D61">
        <w:trPr>
          <w:trHeight w:val="255"/>
        </w:trPr>
        <w:tc>
          <w:tcPr>
            <w:tcW w:w="2581" w:type="dxa"/>
          </w:tcPr>
          <w:p w:rsidR="00487244" w:rsidRPr="006D69E0" w:rsidRDefault="00487244" w:rsidP="00667BEF">
            <w:pPr>
              <w:numPr>
                <w:ilvl w:val="0"/>
                <w:numId w:val="1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9" w:type="dxa"/>
            <w:gridSpan w:val="2"/>
            <w:shd w:val="clear" w:color="auto" w:fill="E7E6E6" w:themeFill="background2"/>
          </w:tcPr>
          <w:p w:rsidR="00487244" w:rsidRPr="006D69E0" w:rsidRDefault="00487244" w:rsidP="00667BEF">
            <w:pPr>
              <w:pStyle w:val="Odlomakpopisa"/>
              <w:numPr>
                <w:ilvl w:val="0"/>
                <w:numId w:val="222"/>
              </w:numPr>
              <w:ind w:left="682"/>
              <w:jc w:val="both"/>
              <w:rPr>
                <w:rFonts w:ascii="Times New Roman" w:hAnsi="Times New Roman" w:cs="Times New Roman"/>
                <w:sz w:val="24"/>
                <w:szCs w:val="24"/>
              </w:rPr>
            </w:pPr>
            <w:r w:rsidRPr="006D69E0">
              <w:rPr>
                <w:rFonts w:ascii="Times New Roman" w:hAnsi="Times New Roman" w:cs="Times New Roman"/>
                <w:sz w:val="24"/>
                <w:szCs w:val="24"/>
              </w:rPr>
              <w:t>Dva kolokvija (pitanja objektivnog tipa: višestruki odabir ili/i zadatak esejskog tipa: objašnjenje zadane teme) i/ili</w:t>
            </w:r>
          </w:p>
          <w:p w:rsidR="00487244" w:rsidRPr="006D69E0" w:rsidRDefault="00487244" w:rsidP="00667BEF">
            <w:pPr>
              <w:pStyle w:val="Odlomakpopisa"/>
              <w:numPr>
                <w:ilvl w:val="0"/>
                <w:numId w:val="222"/>
              </w:numPr>
              <w:ind w:left="682"/>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487244" w:rsidRPr="006D69E0" w:rsidTr="00F02D61">
        <w:trPr>
          <w:trHeight w:val="255"/>
        </w:trPr>
        <w:tc>
          <w:tcPr>
            <w:tcW w:w="2581" w:type="dxa"/>
            <w:shd w:val="clear" w:color="auto" w:fill="DEEAF6" w:themeFill="accent1" w:themeFillTint="33"/>
          </w:tcPr>
          <w:p w:rsidR="00487244" w:rsidRPr="006D69E0" w:rsidRDefault="00487244" w:rsidP="00F02D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9" w:type="dxa"/>
            <w:gridSpan w:val="2"/>
            <w:shd w:val="clear" w:color="auto" w:fill="DEEAF6" w:themeFill="accent1" w:themeFillTint="33"/>
          </w:tcPr>
          <w:p w:rsidR="00487244" w:rsidRPr="006D69E0" w:rsidRDefault="00487244" w:rsidP="00F02D61">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Primijeniti relevantne norme obiteljskog prava u odgovarajućim postupcima.</w:t>
            </w:r>
          </w:p>
        </w:tc>
      </w:tr>
      <w:tr w:rsidR="00487244" w:rsidRPr="006D69E0" w:rsidTr="00F02D61">
        <w:trPr>
          <w:trHeight w:val="255"/>
        </w:trPr>
        <w:tc>
          <w:tcPr>
            <w:tcW w:w="2581" w:type="dxa"/>
          </w:tcPr>
          <w:p w:rsidR="00487244" w:rsidRPr="006D69E0" w:rsidRDefault="00487244" w:rsidP="00667BEF">
            <w:pPr>
              <w:numPr>
                <w:ilvl w:val="0"/>
                <w:numId w:val="126"/>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lang w:val="hr-HR"/>
              </w:rPr>
              <w:t>6.</w:t>
            </w:r>
            <w:r w:rsidRPr="006D69E0">
              <w:rPr>
                <w:rFonts w:ascii="Times New Roman" w:hAnsi="Times New Roman" w:cs="Times New Roman"/>
                <w:sz w:val="24"/>
                <w:szCs w:val="24"/>
              </w:rPr>
              <w:t xml:space="preserve"> Razumjeti pravne propise u režimu legaliteta javne uprave iz različitih grana prava.</w:t>
            </w:r>
          </w:p>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it-IT"/>
              </w:rPr>
              <w:t>11. Interpretirati materijalno pravo u postupcima ostvarenja prava, nametanja obveza i zaštite pravnih interesa stranaka</w:t>
            </w:r>
          </w:p>
        </w:tc>
      </w:tr>
      <w:tr w:rsidR="00487244" w:rsidRPr="006D69E0" w:rsidTr="00F02D61">
        <w:trPr>
          <w:trHeight w:val="255"/>
        </w:trPr>
        <w:tc>
          <w:tcPr>
            <w:tcW w:w="2581" w:type="dxa"/>
          </w:tcPr>
          <w:p w:rsidR="00487244" w:rsidRPr="006D69E0" w:rsidRDefault="00487244" w:rsidP="00667BEF">
            <w:pPr>
              <w:numPr>
                <w:ilvl w:val="0"/>
                <w:numId w:val="12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color w:val="FF0000"/>
                <w:sz w:val="24"/>
                <w:szCs w:val="24"/>
                <w:lang w:val="hr-HR"/>
              </w:rPr>
            </w:pPr>
            <w:r w:rsidRPr="006D69E0">
              <w:rPr>
                <w:rFonts w:ascii="Times New Roman" w:hAnsi="Times New Roman" w:cs="Times New Roman"/>
                <w:sz w:val="24"/>
                <w:szCs w:val="24"/>
                <w:lang w:val="hr-HR"/>
              </w:rPr>
              <w:t>Primjena</w:t>
            </w:r>
            <w:r w:rsidRPr="006D69E0">
              <w:rPr>
                <w:rFonts w:ascii="Times New Roman" w:hAnsi="Times New Roman" w:cs="Times New Roman"/>
                <w:color w:val="FF0000"/>
                <w:sz w:val="24"/>
                <w:szCs w:val="24"/>
                <w:lang w:val="hr-HR"/>
              </w:rPr>
              <w:t xml:space="preserve"> </w:t>
            </w:r>
          </w:p>
        </w:tc>
      </w:tr>
      <w:tr w:rsidR="00487244" w:rsidRPr="006D69E0" w:rsidTr="00F02D61">
        <w:trPr>
          <w:trHeight w:val="255"/>
        </w:trPr>
        <w:tc>
          <w:tcPr>
            <w:tcW w:w="2581" w:type="dxa"/>
          </w:tcPr>
          <w:p w:rsidR="00487244" w:rsidRPr="006D69E0" w:rsidRDefault="00487244" w:rsidP="00667BEF">
            <w:pPr>
              <w:numPr>
                <w:ilvl w:val="0"/>
                <w:numId w:val="1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9" w:type="dxa"/>
            <w:gridSpan w:val="2"/>
            <w:shd w:val="clear" w:color="auto" w:fill="E7E6E6" w:themeFill="background2"/>
          </w:tcPr>
          <w:p w:rsidR="00487244" w:rsidRPr="006D69E0" w:rsidRDefault="00487244" w:rsidP="00F02D61">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sposobnost učenja.</w:t>
            </w:r>
          </w:p>
          <w:p w:rsidR="00487244" w:rsidRPr="006D69E0" w:rsidRDefault="00487244" w:rsidP="00F02D61">
            <w:pPr>
              <w:rPr>
                <w:rFonts w:ascii="Times New Roman" w:hAnsi="Times New Roman" w:cs="Times New Roman"/>
                <w:sz w:val="24"/>
                <w:szCs w:val="24"/>
              </w:rPr>
            </w:pPr>
          </w:p>
        </w:tc>
      </w:tr>
      <w:tr w:rsidR="00487244" w:rsidRPr="006D69E0" w:rsidTr="00F02D61">
        <w:trPr>
          <w:trHeight w:val="255"/>
        </w:trPr>
        <w:tc>
          <w:tcPr>
            <w:tcW w:w="2581" w:type="dxa"/>
          </w:tcPr>
          <w:p w:rsidR="00487244" w:rsidRPr="006D69E0" w:rsidRDefault="00487244" w:rsidP="00667BEF">
            <w:pPr>
              <w:numPr>
                <w:ilvl w:val="0"/>
                <w:numId w:val="1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Pojam i obilježja obiteljskog prava</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Pravni izvori obiteljskoga prava i matičarstva</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Oblik sklapanja braka</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Pretpostavke za sklapanje braka</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Osobna i imovinska prava i dužnosti bračnih drugova</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Prestanak braka</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Izvanbračna zajednica</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Istospolna zajednica</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Utvrđivanje majčinstva i očinstva</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Osporavanje majčinstva i očinstva</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Roditeljska skrb</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Prava djece</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Mjere za zaštitu prava i dobrobiti djeteta</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Posvojenje</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Skrbništvo za djecu</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Skrbništvo za punoljetne osobe</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Skrbništvo za posebne slučajeve</w:t>
            </w:r>
          </w:p>
          <w:p w:rsidR="00487244" w:rsidRPr="006D69E0" w:rsidRDefault="00487244" w:rsidP="00667BEF">
            <w:pPr>
              <w:pStyle w:val="Odlomakpopisa"/>
              <w:numPr>
                <w:ilvl w:val="0"/>
                <w:numId w:val="127"/>
              </w:numPr>
              <w:rPr>
                <w:rFonts w:ascii="Times New Roman" w:hAnsi="Times New Roman" w:cs="Times New Roman"/>
                <w:sz w:val="24"/>
                <w:szCs w:val="24"/>
              </w:rPr>
            </w:pPr>
            <w:r w:rsidRPr="006D69E0">
              <w:rPr>
                <w:rFonts w:ascii="Times New Roman" w:hAnsi="Times New Roman" w:cs="Times New Roman"/>
                <w:sz w:val="24"/>
                <w:szCs w:val="24"/>
              </w:rPr>
              <w:t>Skrbnik</w:t>
            </w:r>
          </w:p>
        </w:tc>
      </w:tr>
      <w:tr w:rsidR="00487244" w:rsidRPr="006D69E0" w:rsidTr="00F02D61">
        <w:trPr>
          <w:trHeight w:val="255"/>
        </w:trPr>
        <w:tc>
          <w:tcPr>
            <w:tcW w:w="2581" w:type="dxa"/>
          </w:tcPr>
          <w:p w:rsidR="00487244" w:rsidRPr="006D69E0" w:rsidRDefault="00487244" w:rsidP="00667BEF">
            <w:pPr>
              <w:numPr>
                <w:ilvl w:val="0"/>
                <w:numId w:val="1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9" w:type="dxa"/>
            <w:gridSpan w:val="2"/>
            <w:shd w:val="clear" w:color="auto" w:fill="E7E6E6" w:themeFill="background2"/>
          </w:tcPr>
          <w:p w:rsidR="00487244" w:rsidRPr="006D69E0" w:rsidRDefault="00487244" w:rsidP="00F02D61">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rad na tekstu, samostalno čitanje literature.</w:t>
            </w:r>
          </w:p>
        </w:tc>
      </w:tr>
      <w:tr w:rsidR="00487244" w:rsidRPr="006D69E0" w:rsidTr="00F02D61">
        <w:trPr>
          <w:trHeight w:val="255"/>
        </w:trPr>
        <w:tc>
          <w:tcPr>
            <w:tcW w:w="2581" w:type="dxa"/>
          </w:tcPr>
          <w:p w:rsidR="00487244" w:rsidRPr="006D69E0" w:rsidRDefault="00487244" w:rsidP="00667BEF">
            <w:pPr>
              <w:numPr>
                <w:ilvl w:val="0"/>
                <w:numId w:val="1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9" w:type="dxa"/>
            <w:gridSpan w:val="2"/>
            <w:shd w:val="clear" w:color="auto" w:fill="E7E6E6" w:themeFill="background2"/>
          </w:tcPr>
          <w:p w:rsidR="00487244" w:rsidRPr="006D69E0" w:rsidRDefault="00487244" w:rsidP="00667BEF">
            <w:pPr>
              <w:pStyle w:val="Odlomakpopisa"/>
              <w:numPr>
                <w:ilvl w:val="0"/>
                <w:numId w:val="66"/>
              </w:numPr>
              <w:ind w:left="398"/>
              <w:jc w:val="both"/>
              <w:rPr>
                <w:rFonts w:ascii="Times New Roman" w:hAnsi="Times New Roman" w:cs="Times New Roman"/>
                <w:sz w:val="24"/>
                <w:szCs w:val="24"/>
              </w:rPr>
            </w:pPr>
            <w:r w:rsidRPr="006D69E0">
              <w:rPr>
                <w:rFonts w:ascii="Times New Roman" w:hAnsi="Times New Roman" w:cs="Times New Roman"/>
                <w:sz w:val="24"/>
                <w:szCs w:val="24"/>
              </w:rPr>
              <w:t>Dva kolokvija (pitanja objektivnog tipa: višestruki odabir ili/i zadatak esejskog tipa: objašnjenje zadane teme) i/ili</w:t>
            </w:r>
          </w:p>
          <w:p w:rsidR="00487244" w:rsidRPr="006D69E0" w:rsidRDefault="00487244" w:rsidP="00667BEF">
            <w:pPr>
              <w:pStyle w:val="Odlomakpopisa"/>
              <w:numPr>
                <w:ilvl w:val="0"/>
                <w:numId w:val="66"/>
              </w:numPr>
              <w:ind w:left="398"/>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487244" w:rsidRPr="006D69E0" w:rsidTr="00F02D61">
        <w:trPr>
          <w:trHeight w:val="255"/>
        </w:trPr>
        <w:tc>
          <w:tcPr>
            <w:tcW w:w="2581" w:type="dxa"/>
            <w:shd w:val="clear" w:color="auto" w:fill="DEEAF6" w:themeFill="accent1" w:themeFillTint="33"/>
          </w:tcPr>
          <w:p w:rsidR="00487244" w:rsidRPr="006D69E0" w:rsidRDefault="00487244" w:rsidP="00F02D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9" w:type="dxa"/>
            <w:gridSpan w:val="2"/>
            <w:shd w:val="clear" w:color="auto" w:fill="DEEAF6" w:themeFill="accent1" w:themeFillTint="33"/>
          </w:tcPr>
          <w:p w:rsidR="00487244" w:rsidRPr="006D69E0" w:rsidRDefault="00487244" w:rsidP="00F02D61">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Interpretirati posebna pravila matičarstva</w:t>
            </w:r>
          </w:p>
        </w:tc>
      </w:tr>
      <w:tr w:rsidR="00487244" w:rsidRPr="006D69E0" w:rsidTr="00F02D61">
        <w:trPr>
          <w:trHeight w:val="255"/>
        </w:trPr>
        <w:tc>
          <w:tcPr>
            <w:tcW w:w="2581" w:type="dxa"/>
          </w:tcPr>
          <w:p w:rsidR="00487244" w:rsidRPr="006D69E0" w:rsidRDefault="00487244" w:rsidP="00667BEF">
            <w:pPr>
              <w:numPr>
                <w:ilvl w:val="0"/>
                <w:numId w:val="128"/>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lang w:val="it-IT"/>
              </w:rPr>
            </w:pPr>
            <w:r w:rsidRPr="006D69E0">
              <w:rPr>
                <w:rFonts w:ascii="Times New Roman" w:hAnsi="Times New Roman" w:cs="Times New Roman"/>
                <w:sz w:val="24"/>
                <w:szCs w:val="24"/>
                <w:lang w:val="hr-HR"/>
              </w:rPr>
              <w:t>3.</w:t>
            </w:r>
            <w:r w:rsidRPr="006D69E0">
              <w:rPr>
                <w:rFonts w:ascii="Times New Roman" w:hAnsi="Times New Roman" w:cs="Times New Roman"/>
                <w:sz w:val="24"/>
                <w:szCs w:val="24"/>
                <w:lang w:val="it-IT"/>
              </w:rPr>
              <w:t>Opisati elemente strukture i načina funkcioniranja javne uprave (osobito državnu upravu, teritorijalnu samoupravu i javne službe).</w:t>
            </w:r>
          </w:p>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it-IT"/>
              </w:rPr>
              <w:t>4. Opisati opći pravni okvir koji uređuje hrvatsku javnu upravu.</w:t>
            </w:r>
          </w:p>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lang w:val="hr-HR"/>
              </w:rPr>
              <w:t>6.</w:t>
            </w:r>
            <w:r w:rsidRPr="006D69E0">
              <w:rPr>
                <w:rFonts w:ascii="Times New Roman" w:hAnsi="Times New Roman" w:cs="Times New Roman"/>
                <w:sz w:val="24"/>
                <w:szCs w:val="24"/>
              </w:rPr>
              <w:t xml:space="preserve"> Razumjeti pravne propise u režimu legaliteta javne uprave iz različitih grana prava.</w:t>
            </w:r>
          </w:p>
          <w:p w:rsidR="00487244" w:rsidRPr="006D69E0" w:rsidRDefault="00487244" w:rsidP="00F02D61">
            <w:pPr>
              <w:rPr>
                <w:rFonts w:ascii="Times New Roman" w:hAnsi="Times New Roman" w:cs="Times New Roman"/>
                <w:sz w:val="24"/>
                <w:szCs w:val="24"/>
                <w:lang w:val="it-IT"/>
              </w:rPr>
            </w:pPr>
            <w:r w:rsidRPr="006D69E0">
              <w:rPr>
                <w:rFonts w:ascii="Times New Roman" w:hAnsi="Times New Roman" w:cs="Times New Roman"/>
                <w:sz w:val="24"/>
                <w:szCs w:val="24"/>
                <w:lang w:val="it-IT"/>
              </w:rPr>
              <w:t>11. Interpretirati materijalno pravo u postupcima ostvarenja prava, nametanja obveza i zaštite pravnih interesa stranaka.</w:t>
            </w:r>
          </w:p>
        </w:tc>
      </w:tr>
      <w:tr w:rsidR="00487244" w:rsidRPr="006D69E0" w:rsidTr="00F02D61">
        <w:trPr>
          <w:trHeight w:val="255"/>
        </w:trPr>
        <w:tc>
          <w:tcPr>
            <w:tcW w:w="2581" w:type="dxa"/>
          </w:tcPr>
          <w:p w:rsidR="00487244" w:rsidRPr="006D69E0" w:rsidRDefault="00487244" w:rsidP="00667BEF">
            <w:pPr>
              <w:numPr>
                <w:ilvl w:val="0"/>
                <w:numId w:val="128"/>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487244" w:rsidRPr="006D69E0" w:rsidTr="00F02D61">
        <w:trPr>
          <w:trHeight w:val="255"/>
        </w:trPr>
        <w:tc>
          <w:tcPr>
            <w:tcW w:w="2581" w:type="dxa"/>
          </w:tcPr>
          <w:p w:rsidR="00487244" w:rsidRPr="006D69E0" w:rsidRDefault="00487244" w:rsidP="00667BEF">
            <w:pPr>
              <w:numPr>
                <w:ilvl w:val="0"/>
                <w:numId w:val="1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9" w:type="dxa"/>
            <w:gridSpan w:val="2"/>
            <w:shd w:val="clear" w:color="auto" w:fill="E7E6E6" w:themeFill="background2"/>
          </w:tcPr>
          <w:p w:rsidR="00487244" w:rsidRPr="006D69E0" w:rsidRDefault="00487244" w:rsidP="00F02D61">
            <w:pPr>
              <w:jc w:val="both"/>
              <w:rPr>
                <w:rFonts w:ascii="Times New Roman" w:hAnsi="Times New Roman" w:cs="Times New Roman"/>
                <w:sz w:val="24"/>
                <w:szCs w:val="24"/>
              </w:rPr>
            </w:pPr>
            <w:r w:rsidRPr="006D69E0">
              <w:rPr>
                <w:rFonts w:ascii="Times New Roman" w:hAnsi="Times New Roman" w:cs="Times New Roman"/>
                <w:sz w:val="24"/>
                <w:szCs w:val="24"/>
                <w:lang w:val="hr-HR"/>
              </w:rPr>
              <w:t>Vještina upravljanja informacijama, sposobnost rješavanja problema, sposobnost primjene znanja u praksi, sposobnost učenja, etičnost.</w:t>
            </w:r>
          </w:p>
        </w:tc>
      </w:tr>
      <w:tr w:rsidR="00487244" w:rsidRPr="006D69E0" w:rsidTr="00F02D61">
        <w:trPr>
          <w:trHeight w:val="255"/>
        </w:trPr>
        <w:tc>
          <w:tcPr>
            <w:tcW w:w="2581" w:type="dxa"/>
          </w:tcPr>
          <w:p w:rsidR="00487244" w:rsidRPr="006D69E0" w:rsidRDefault="00487244" w:rsidP="00667BEF">
            <w:pPr>
              <w:numPr>
                <w:ilvl w:val="0"/>
                <w:numId w:val="1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487244" w:rsidRPr="006D69E0" w:rsidRDefault="00487244" w:rsidP="00667BEF">
            <w:pPr>
              <w:pStyle w:val="Odlomakpopisa"/>
              <w:numPr>
                <w:ilvl w:val="0"/>
                <w:numId w:val="129"/>
              </w:numPr>
              <w:rPr>
                <w:rFonts w:ascii="Times New Roman" w:hAnsi="Times New Roman" w:cs="Times New Roman"/>
                <w:sz w:val="24"/>
                <w:szCs w:val="24"/>
              </w:rPr>
            </w:pPr>
            <w:r w:rsidRPr="006D69E0">
              <w:rPr>
                <w:rFonts w:ascii="Times New Roman" w:hAnsi="Times New Roman" w:cs="Times New Roman"/>
                <w:sz w:val="24"/>
                <w:szCs w:val="24"/>
              </w:rPr>
              <w:t>Pravni izvori obiteljskog prava i matičarstva</w:t>
            </w:r>
          </w:p>
          <w:p w:rsidR="00487244" w:rsidRPr="006D69E0" w:rsidRDefault="00487244" w:rsidP="00667BEF">
            <w:pPr>
              <w:pStyle w:val="Odlomakpopisa"/>
              <w:numPr>
                <w:ilvl w:val="0"/>
                <w:numId w:val="129"/>
              </w:numPr>
              <w:rPr>
                <w:rFonts w:ascii="Times New Roman" w:hAnsi="Times New Roman" w:cs="Times New Roman"/>
                <w:sz w:val="24"/>
                <w:szCs w:val="24"/>
              </w:rPr>
            </w:pPr>
            <w:r w:rsidRPr="006D69E0">
              <w:rPr>
                <w:rFonts w:ascii="Times New Roman" w:hAnsi="Times New Roman" w:cs="Times New Roman"/>
                <w:sz w:val="24"/>
                <w:szCs w:val="24"/>
              </w:rPr>
              <w:t>Pojam i vrste državnih matica</w:t>
            </w:r>
          </w:p>
          <w:p w:rsidR="00487244" w:rsidRPr="006D69E0" w:rsidRDefault="00487244" w:rsidP="00667BEF">
            <w:pPr>
              <w:pStyle w:val="Odlomakpopisa"/>
              <w:numPr>
                <w:ilvl w:val="0"/>
                <w:numId w:val="129"/>
              </w:numPr>
              <w:rPr>
                <w:rFonts w:ascii="Times New Roman" w:hAnsi="Times New Roman" w:cs="Times New Roman"/>
                <w:sz w:val="24"/>
                <w:szCs w:val="24"/>
              </w:rPr>
            </w:pPr>
            <w:r w:rsidRPr="006D69E0">
              <w:rPr>
                <w:rFonts w:ascii="Times New Roman" w:hAnsi="Times New Roman" w:cs="Times New Roman"/>
                <w:sz w:val="24"/>
                <w:szCs w:val="24"/>
              </w:rPr>
              <w:t>Isprave iz državnih matica</w:t>
            </w:r>
          </w:p>
          <w:p w:rsidR="00487244" w:rsidRPr="006D69E0" w:rsidRDefault="00487244" w:rsidP="00667BEF">
            <w:pPr>
              <w:pStyle w:val="Odlomakpopisa"/>
              <w:numPr>
                <w:ilvl w:val="0"/>
                <w:numId w:val="129"/>
              </w:numPr>
              <w:rPr>
                <w:rFonts w:ascii="Times New Roman" w:hAnsi="Times New Roman" w:cs="Times New Roman"/>
                <w:sz w:val="24"/>
                <w:szCs w:val="24"/>
              </w:rPr>
            </w:pPr>
            <w:r w:rsidRPr="006D69E0">
              <w:rPr>
                <w:rFonts w:ascii="Times New Roman" w:hAnsi="Times New Roman" w:cs="Times New Roman"/>
                <w:sz w:val="24"/>
                <w:szCs w:val="24"/>
              </w:rPr>
              <w:t>Ovlasti i dužnosti matičara</w:t>
            </w:r>
          </w:p>
          <w:p w:rsidR="00487244" w:rsidRPr="006D69E0" w:rsidRDefault="00487244" w:rsidP="00667BEF">
            <w:pPr>
              <w:pStyle w:val="Odlomakpopisa"/>
              <w:numPr>
                <w:ilvl w:val="0"/>
                <w:numId w:val="129"/>
              </w:numPr>
              <w:rPr>
                <w:rFonts w:ascii="Times New Roman" w:hAnsi="Times New Roman" w:cs="Times New Roman"/>
                <w:sz w:val="24"/>
                <w:szCs w:val="24"/>
              </w:rPr>
            </w:pPr>
            <w:r w:rsidRPr="006D69E0">
              <w:rPr>
                <w:rFonts w:ascii="Times New Roman" w:hAnsi="Times New Roman" w:cs="Times New Roman"/>
                <w:sz w:val="24"/>
                <w:szCs w:val="24"/>
              </w:rPr>
              <w:t>Odgovornost matičara</w:t>
            </w:r>
          </w:p>
        </w:tc>
      </w:tr>
      <w:tr w:rsidR="00487244" w:rsidRPr="006D69E0" w:rsidTr="00F02D61">
        <w:trPr>
          <w:trHeight w:val="255"/>
        </w:trPr>
        <w:tc>
          <w:tcPr>
            <w:tcW w:w="2581" w:type="dxa"/>
          </w:tcPr>
          <w:p w:rsidR="00487244" w:rsidRPr="006D69E0" w:rsidRDefault="00487244" w:rsidP="00667BEF">
            <w:pPr>
              <w:numPr>
                <w:ilvl w:val="0"/>
                <w:numId w:val="1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rad na tekstu, studentska debata, samostalno čitanje literature.</w:t>
            </w:r>
          </w:p>
        </w:tc>
      </w:tr>
      <w:tr w:rsidR="00487244" w:rsidRPr="006D69E0" w:rsidTr="00F02D61">
        <w:trPr>
          <w:trHeight w:val="255"/>
        </w:trPr>
        <w:tc>
          <w:tcPr>
            <w:tcW w:w="2581" w:type="dxa"/>
          </w:tcPr>
          <w:p w:rsidR="00487244" w:rsidRPr="006D69E0" w:rsidRDefault="00487244" w:rsidP="00667BEF">
            <w:pPr>
              <w:numPr>
                <w:ilvl w:val="0"/>
                <w:numId w:val="1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9" w:type="dxa"/>
            <w:gridSpan w:val="2"/>
            <w:shd w:val="clear" w:color="auto" w:fill="E7E6E6" w:themeFill="background2"/>
          </w:tcPr>
          <w:p w:rsidR="00487244" w:rsidRPr="006D69E0" w:rsidRDefault="00487244" w:rsidP="00667BEF">
            <w:pPr>
              <w:pStyle w:val="Odlomakpopisa"/>
              <w:numPr>
                <w:ilvl w:val="0"/>
                <w:numId w:val="227"/>
              </w:numPr>
              <w:ind w:left="398"/>
              <w:jc w:val="both"/>
              <w:rPr>
                <w:rFonts w:ascii="Times New Roman" w:hAnsi="Times New Roman" w:cs="Times New Roman"/>
                <w:sz w:val="24"/>
                <w:szCs w:val="24"/>
              </w:rPr>
            </w:pPr>
            <w:r w:rsidRPr="006D69E0">
              <w:rPr>
                <w:rFonts w:ascii="Times New Roman" w:hAnsi="Times New Roman" w:cs="Times New Roman"/>
                <w:sz w:val="24"/>
                <w:szCs w:val="24"/>
              </w:rPr>
              <w:t>Dva kolokvija (pitanja objektivnog tipa: višestruki odabir ili/i zadatak esejskog tipa: objašnjenje zadane teme) i/ili</w:t>
            </w:r>
          </w:p>
          <w:p w:rsidR="00487244" w:rsidRPr="006D69E0" w:rsidRDefault="00487244" w:rsidP="00667BEF">
            <w:pPr>
              <w:pStyle w:val="Odlomakpopisa"/>
              <w:numPr>
                <w:ilvl w:val="0"/>
                <w:numId w:val="227"/>
              </w:numPr>
              <w:ind w:left="398"/>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487244" w:rsidRPr="006D69E0" w:rsidTr="00F02D61">
        <w:trPr>
          <w:trHeight w:val="255"/>
        </w:trPr>
        <w:tc>
          <w:tcPr>
            <w:tcW w:w="2581" w:type="dxa"/>
            <w:shd w:val="clear" w:color="auto" w:fill="DEEAF6" w:themeFill="accent1" w:themeFillTint="33"/>
          </w:tcPr>
          <w:p w:rsidR="00487244" w:rsidRPr="006D69E0" w:rsidRDefault="00487244" w:rsidP="00F02D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9" w:type="dxa"/>
            <w:gridSpan w:val="2"/>
            <w:shd w:val="clear" w:color="auto" w:fill="DEEAF6" w:themeFill="accent1" w:themeFillTint="33"/>
          </w:tcPr>
          <w:p w:rsidR="00487244" w:rsidRPr="006D69E0" w:rsidRDefault="00487244" w:rsidP="00F02D61">
            <w:pPr>
              <w:rPr>
                <w:rFonts w:ascii="Times New Roman" w:hAnsi="Times New Roman" w:cs="Times New Roman"/>
                <w:b/>
                <w:sz w:val="24"/>
                <w:szCs w:val="24"/>
                <w:lang w:val="hr-HR"/>
              </w:rPr>
            </w:pPr>
            <w:r w:rsidRPr="006D69E0">
              <w:rPr>
                <w:rFonts w:ascii="Times New Roman" w:hAnsi="Times New Roman" w:cs="Times New Roman"/>
                <w:b/>
                <w:sz w:val="24"/>
                <w:szCs w:val="24"/>
                <w:lang w:val="hr-HR"/>
              </w:rPr>
              <w:t>Prepoznati vrijednost zaštite prava djece i odraslih osoba kojima je potrebna posebna obiteljskopravna zaštita</w:t>
            </w:r>
          </w:p>
        </w:tc>
      </w:tr>
      <w:tr w:rsidR="00487244" w:rsidRPr="006D69E0" w:rsidTr="00F02D61">
        <w:trPr>
          <w:trHeight w:val="255"/>
        </w:trPr>
        <w:tc>
          <w:tcPr>
            <w:tcW w:w="2581" w:type="dxa"/>
          </w:tcPr>
          <w:p w:rsidR="00487244" w:rsidRPr="006D69E0" w:rsidRDefault="00487244" w:rsidP="00667BEF">
            <w:pPr>
              <w:numPr>
                <w:ilvl w:val="0"/>
                <w:numId w:val="130"/>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lang w:val="hr-HR"/>
              </w:rPr>
              <w:t>6.</w:t>
            </w:r>
            <w:r w:rsidRPr="006D69E0">
              <w:rPr>
                <w:rFonts w:ascii="Times New Roman" w:hAnsi="Times New Roman" w:cs="Times New Roman"/>
                <w:sz w:val="24"/>
                <w:szCs w:val="24"/>
              </w:rPr>
              <w:t xml:space="preserve"> Razumjeti pravne propise u režimu legaliteta javne uprave iz različitih grana prava.</w:t>
            </w:r>
          </w:p>
          <w:p w:rsidR="00487244" w:rsidRPr="006D69E0" w:rsidRDefault="00487244" w:rsidP="00F02D61">
            <w:pPr>
              <w:rPr>
                <w:rFonts w:ascii="Times New Roman" w:hAnsi="Times New Roman" w:cs="Times New Roman"/>
                <w:sz w:val="24"/>
                <w:szCs w:val="24"/>
                <w:lang w:val="it-IT"/>
              </w:rPr>
            </w:pPr>
            <w:r w:rsidRPr="006D69E0">
              <w:rPr>
                <w:rFonts w:ascii="Times New Roman" w:hAnsi="Times New Roman" w:cs="Times New Roman"/>
                <w:sz w:val="24"/>
                <w:szCs w:val="24"/>
                <w:lang w:val="it-IT"/>
              </w:rPr>
              <w:t>11. Interpretirati materijalno pravo u postupcima ostvarenja prava, nametanja obveza i zaštite pravnih interesa stranaka</w:t>
            </w:r>
          </w:p>
          <w:p w:rsidR="00487244" w:rsidRPr="006D69E0" w:rsidRDefault="00487244" w:rsidP="00F02D61">
            <w:pPr>
              <w:rPr>
                <w:rFonts w:ascii="Times New Roman" w:hAnsi="Times New Roman" w:cs="Times New Roman"/>
                <w:color w:val="FF0000"/>
                <w:sz w:val="24"/>
                <w:szCs w:val="24"/>
                <w:lang w:val="hr-HR"/>
              </w:rPr>
            </w:pPr>
            <w:r w:rsidRPr="006D69E0">
              <w:rPr>
                <w:rFonts w:ascii="Times New Roman" w:hAnsi="Times New Roman" w:cs="Times New Roman"/>
                <w:sz w:val="24"/>
                <w:szCs w:val="24"/>
                <w:lang w:val="hr-HR"/>
              </w:rPr>
              <w:t>12. Objasniti i primijeniti načela etike i integriteta te dobrog upravljanja u radu javne uprave (odnos prema građanima, pravnim osobama, političkoj vlasti i dr.).</w:t>
            </w:r>
          </w:p>
        </w:tc>
      </w:tr>
      <w:tr w:rsidR="00487244" w:rsidRPr="006D69E0" w:rsidTr="00F02D61">
        <w:trPr>
          <w:trHeight w:val="255"/>
        </w:trPr>
        <w:tc>
          <w:tcPr>
            <w:tcW w:w="2581" w:type="dxa"/>
          </w:tcPr>
          <w:p w:rsidR="00487244" w:rsidRPr="006D69E0" w:rsidRDefault="00487244" w:rsidP="00667BEF">
            <w:pPr>
              <w:numPr>
                <w:ilvl w:val="0"/>
                <w:numId w:val="130"/>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487244" w:rsidRPr="006D69E0" w:rsidTr="00F02D61">
        <w:trPr>
          <w:trHeight w:val="255"/>
        </w:trPr>
        <w:tc>
          <w:tcPr>
            <w:tcW w:w="2581" w:type="dxa"/>
          </w:tcPr>
          <w:p w:rsidR="00487244" w:rsidRPr="006D69E0" w:rsidRDefault="00487244" w:rsidP="00667BEF">
            <w:pPr>
              <w:numPr>
                <w:ilvl w:val="0"/>
                <w:numId w:val="1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9" w:type="dxa"/>
            <w:gridSpan w:val="2"/>
            <w:shd w:val="clear" w:color="auto" w:fill="E7E6E6" w:themeFill="background2"/>
          </w:tcPr>
          <w:p w:rsidR="00487244" w:rsidRPr="006D69E0" w:rsidRDefault="00487244" w:rsidP="00F02D61">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sposobnost učenja, sposobnost stvaranja novih ideja, etičnost</w:t>
            </w:r>
          </w:p>
        </w:tc>
      </w:tr>
      <w:tr w:rsidR="00487244" w:rsidRPr="006D69E0" w:rsidTr="00F02D61">
        <w:trPr>
          <w:trHeight w:val="255"/>
        </w:trPr>
        <w:tc>
          <w:tcPr>
            <w:tcW w:w="2581" w:type="dxa"/>
          </w:tcPr>
          <w:p w:rsidR="00487244" w:rsidRPr="006D69E0" w:rsidRDefault="00487244" w:rsidP="00667BEF">
            <w:pPr>
              <w:numPr>
                <w:ilvl w:val="0"/>
                <w:numId w:val="1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487244" w:rsidRPr="006D69E0" w:rsidRDefault="00487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Obitelj i obiteljskopravni odnosi</w:t>
            </w:r>
          </w:p>
          <w:p w:rsidR="00487244" w:rsidRPr="006D69E0" w:rsidRDefault="00487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 xml:space="preserve">Obiteljski status djeteta </w:t>
            </w:r>
          </w:p>
          <w:p w:rsidR="00487244" w:rsidRPr="006D69E0" w:rsidRDefault="00487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Utvrđivanje majčinstva i očinstva</w:t>
            </w:r>
          </w:p>
          <w:p w:rsidR="00487244" w:rsidRPr="006D69E0" w:rsidRDefault="00487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Osporavanje majčinstva i očinstva</w:t>
            </w:r>
          </w:p>
          <w:p w:rsidR="00487244" w:rsidRPr="006D69E0" w:rsidRDefault="00487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 xml:space="preserve">Roditeljska skrb </w:t>
            </w:r>
          </w:p>
          <w:p w:rsidR="00487244" w:rsidRPr="006D69E0" w:rsidRDefault="00487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Prava djece</w:t>
            </w:r>
          </w:p>
          <w:p w:rsidR="00487244" w:rsidRPr="006D69E0" w:rsidRDefault="00487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Konvencija o pravima djeteta</w:t>
            </w:r>
          </w:p>
          <w:p w:rsidR="00487244" w:rsidRPr="006D69E0" w:rsidRDefault="00487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Mjere za zaštitu prava i dobrobiti djeteta</w:t>
            </w:r>
          </w:p>
          <w:p w:rsidR="00487244" w:rsidRPr="006D69E0" w:rsidRDefault="00487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Posvojenje</w:t>
            </w:r>
          </w:p>
          <w:p w:rsidR="00487244" w:rsidRPr="006D69E0" w:rsidRDefault="00487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Partnerska skrb</w:t>
            </w:r>
          </w:p>
          <w:p w:rsidR="00487244" w:rsidRPr="006D69E0" w:rsidRDefault="00487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Skrbništvo za maloljetne osobe</w:t>
            </w:r>
          </w:p>
          <w:p w:rsidR="00487244" w:rsidRPr="006D69E0" w:rsidRDefault="00487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Skrbništvo za punoljetne osobe</w:t>
            </w:r>
          </w:p>
          <w:p w:rsidR="00487244" w:rsidRPr="006D69E0" w:rsidRDefault="00487244" w:rsidP="00667BEF">
            <w:pPr>
              <w:pStyle w:val="Odlomakpopisa"/>
              <w:numPr>
                <w:ilvl w:val="0"/>
                <w:numId w:val="60"/>
              </w:numPr>
              <w:rPr>
                <w:rFonts w:ascii="Times New Roman" w:hAnsi="Times New Roman" w:cs="Times New Roman"/>
                <w:sz w:val="24"/>
                <w:szCs w:val="24"/>
              </w:rPr>
            </w:pPr>
            <w:r w:rsidRPr="006D69E0">
              <w:rPr>
                <w:rFonts w:ascii="Times New Roman" w:hAnsi="Times New Roman" w:cs="Times New Roman"/>
                <w:sz w:val="24"/>
                <w:szCs w:val="24"/>
              </w:rPr>
              <w:t>Skrbništvo za posebne slučajeve</w:t>
            </w:r>
          </w:p>
          <w:p w:rsidR="00487244" w:rsidRPr="006D69E0" w:rsidRDefault="00487244" w:rsidP="00F02D61">
            <w:pPr>
              <w:rPr>
                <w:rFonts w:ascii="Times New Roman" w:hAnsi="Times New Roman" w:cs="Times New Roman"/>
                <w:sz w:val="24"/>
                <w:szCs w:val="24"/>
              </w:rPr>
            </w:pPr>
          </w:p>
        </w:tc>
      </w:tr>
      <w:tr w:rsidR="00487244" w:rsidRPr="006D69E0" w:rsidTr="00F02D61">
        <w:trPr>
          <w:trHeight w:val="255"/>
        </w:trPr>
        <w:tc>
          <w:tcPr>
            <w:tcW w:w="2581" w:type="dxa"/>
          </w:tcPr>
          <w:p w:rsidR="00487244" w:rsidRPr="006D69E0" w:rsidRDefault="00487244" w:rsidP="00667BEF">
            <w:pPr>
              <w:numPr>
                <w:ilvl w:val="0"/>
                <w:numId w:val="1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rad na tekstu, studentska debata, samostalno čitanje literature.</w:t>
            </w:r>
          </w:p>
        </w:tc>
      </w:tr>
      <w:tr w:rsidR="00487244" w:rsidRPr="006D69E0" w:rsidTr="00F02D61">
        <w:trPr>
          <w:trHeight w:val="255"/>
        </w:trPr>
        <w:tc>
          <w:tcPr>
            <w:tcW w:w="2581" w:type="dxa"/>
          </w:tcPr>
          <w:p w:rsidR="00487244" w:rsidRPr="006D69E0" w:rsidRDefault="00487244" w:rsidP="00667BEF">
            <w:pPr>
              <w:numPr>
                <w:ilvl w:val="0"/>
                <w:numId w:val="1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9" w:type="dxa"/>
            <w:gridSpan w:val="2"/>
            <w:shd w:val="clear" w:color="auto" w:fill="E7E6E6" w:themeFill="background2"/>
          </w:tcPr>
          <w:p w:rsidR="00487244" w:rsidRPr="006D69E0" w:rsidRDefault="00487244" w:rsidP="00667BEF">
            <w:pPr>
              <w:pStyle w:val="Odlomakpopisa"/>
              <w:numPr>
                <w:ilvl w:val="0"/>
                <w:numId w:val="62"/>
              </w:numPr>
              <w:ind w:left="540"/>
              <w:jc w:val="both"/>
              <w:rPr>
                <w:rFonts w:ascii="Times New Roman" w:hAnsi="Times New Roman" w:cs="Times New Roman"/>
                <w:sz w:val="24"/>
                <w:szCs w:val="24"/>
              </w:rPr>
            </w:pPr>
            <w:r w:rsidRPr="006D69E0">
              <w:rPr>
                <w:rFonts w:ascii="Times New Roman" w:hAnsi="Times New Roman" w:cs="Times New Roman"/>
                <w:sz w:val="24"/>
                <w:szCs w:val="24"/>
              </w:rPr>
              <w:t>Dva kolokvija (pitanja objektivnog tipa: višestruki odabir ili/i zadatak esejskog tipa: objašnjenje zadane teme) i/ili</w:t>
            </w:r>
          </w:p>
          <w:p w:rsidR="00487244" w:rsidRPr="006D69E0" w:rsidRDefault="00487244" w:rsidP="00667BEF">
            <w:pPr>
              <w:pStyle w:val="Odlomakpopisa"/>
              <w:numPr>
                <w:ilvl w:val="0"/>
                <w:numId w:val="62"/>
              </w:numPr>
              <w:ind w:left="540"/>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487244" w:rsidRPr="006D69E0" w:rsidTr="00F02D61">
        <w:trPr>
          <w:trHeight w:val="255"/>
        </w:trPr>
        <w:tc>
          <w:tcPr>
            <w:tcW w:w="2581" w:type="dxa"/>
            <w:shd w:val="clear" w:color="auto" w:fill="DEEAF6" w:themeFill="accent1" w:themeFillTint="33"/>
          </w:tcPr>
          <w:p w:rsidR="00487244" w:rsidRPr="006D69E0" w:rsidRDefault="00487244" w:rsidP="00F02D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9" w:type="dxa"/>
            <w:gridSpan w:val="2"/>
            <w:shd w:val="clear" w:color="auto" w:fill="DEEAF6" w:themeFill="accent1" w:themeFillTint="33"/>
          </w:tcPr>
          <w:p w:rsidR="00487244" w:rsidRPr="006D69E0" w:rsidRDefault="00487244" w:rsidP="00F02D61">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Usporediti pravno uređenje braka i drugih životnih zajednica</w:t>
            </w:r>
          </w:p>
        </w:tc>
      </w:tr>
      <w:tr w:rsidR="00487244" w:rsidRPr="006D69E0" w:rsidTr="00F02D61">
        <w:trPr>
          <w:trHeight w:val="255"/>
        </w:trPr>
        <w:tc>
          <w:tcPr>
            <w:tcW w:w="2581" w:type="dxa"/>
          </w:tcPr>
          <w:p w:rsidR="00487244" w:rsidRPr="006D69E0" w:rsidRDefault="00487244" w:rsidP="00667BEF">
            <w:pPr>
              <w:numPr>
                <w:ilvl w:val="0"/>
                <w:numId w:val="232"/>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lang w:val="hr-HR"/>
              </w:rPr>
              <w:t>6.</w:t>
            </w:r>
            <w:r w:rsidRPr="006D69E0">
              <w:rPr>
                <w:rFonts w:ascii="Times New Roman" w:hAnsi="Times New Roman" w:cs="Times New Roman"/>
                <w:sz w:val="24"/>
                <w:szCs w:val="24"/>
              </w:rPr>
              <w:t xml:space="preserve"> Razumjeti pravne propise u režimu legaliteta javne uprave iz različitih grana prava.</w:t>
            </w:r>
          </w:p>
          <w:p w:rsidR="00487244" w:rsidRPr="006D69E0" w:rsidRDefault="00487244" w:rsidP="00F02D61">
            <w:pPr>
              <w:rPr>
                <w:rFonts w:ascii="Times New Roman" w:hAnsi="Times New Roman" w:cs="Times New Roman"/>
                <w:sz w:val="24"/>
                <w:szCs w:val="24"/>
                <w:lang w:val="it-IT"/>
              </w:rPr>
            </w:pPr>
            <w:r w:rsidRPr="006D69E0">
              <w:rPr>
                <w:rFonts w:ascii="Times New Roman" w:hAnsi="Times New Roman" w:cs="Times New Roman"/>
                <w:sz w:val="24"/>
                <w:szCs w:val="24"/>
                <w:lang w:val="it-IT"/>
              </w:rPr>
              <w:t>11. Interpretirati materijalno pravo u postupcima ostvarenja prava, nametanja obveza i zaštite pravnih interesa stranaka</w:t>
            </w:r>
          </w:p>
        </w:tc>
      </w:tr>
      <w:tr w:rsidR="00487244" w:rsidRPr="006D69E0" w:rsidTr="00F02D61">
        <w:trPr>
          <w:trHeight w:val="255"/>
        </w:trPr>
        <w:tc>
          <w:tcPr>
            <w:tcW w:w="2581" w:type="dxa"/>
          </w:tcPr>
          <w:p w:rsidR="00487244" w:rsidRPr="006D69E0" w:rsidRDefault="00487244" w:rsidP="00667BEF">
            <w:pPr>
              <w:numPr>
                <w:ilvl w:val="0"/>
                <w:numId w:val="232"/>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hr-HR"/>
              </w:rPr>
              <w:t>Analiza</w:t>
            </w:r>
          </w:p>
        </w:tc>
      </w:tr>
      <w:tr w:rsidR="00487244" w:rsidRPr="006D69E0" w:rsidTr="00F02D61">
        <w:trPr>
          <w:trHeight w:val="255"/>
        </w:trPr>
        <w:tc>
          <w:tcPr>
            <w:tcW w:w="2581" w:type="dxa"/>
          </w:tcPr>
          <w:p w:rsidR="00487244" w:rsidRPr="006D69E0" w:rsidRDefault="00487244"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9" w:type="dxa"/>
            <w:gridSpan w:val="2"/>
            <w:shd w:val="clear" w:color="auto" w:fill="E7E6E6" w:themeFill="background2"/>
          </w:tcPr>
          <w:p w:rsidR="00487244" w:rsidRPr="006D69E0" w:rsidRDefault="00487244" w:rsidP="00F02D61">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primjene znanja u praksi, sposobnost učenja.</w:t>
            </w:r>
          </w:p>
          <w:p w:rsidR="00487244" w:rsidRPr="006D69E0" w:rsidRDefault="00487244" w:rsidP="00F02D61">
            <w:pPr>
              <w:rPr>
                <w:rFonts w:ascii="Times New Roman" w:hAnsi="Times New Roman" w:cs="Times New Roman"/>
                <w:sz w:val="24"/>
                <w:szCs w:val="24"/>
              </w:rPr>
            </w:pPr>
          </w:p>
        </w:tc>
      </w:tr>
      <w:tr w:rsidR="00487244" w:rsidRPr="006D69E0" w:rsidTr="00F02D61">
        <w:trPr>
          <w:trHeight w:val="255"/>
        </w:trPr>
        <w:tc>
          <w:tcPr>
            <w:tcW w:w="2581" w:type="dxa"/>
          </w:tcPr>
          <w:p w:rsidR="00487244" w:rsidRPr="006D69E0" w:rsidRDefault="00487244"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487244" w:rsidRPr="006D69E0" w:rsidRDefault="00487244" w:rsidP="00667BEF">
            <w:pPr>
              <w:pStyle w:val="Odlomakpopisa"/>
              <w:numPr>
                <w:ilvl w:val="0"/>
                <w:numId w:val="69"/>
              </w:numPr>
              <w:rPr>
                <w:rFonts w:ascii="Times New Roman" w:hAnsi="Times New Roman" w:cs="Times New Roman"/>
                <w:sz w:val="24"/>
                <w:szCs w:val="24"/>
              </w:rPr>
            </w:pPr>
            <w:r w:rsidRPr="006D69E0">
              <w:rPr>
                <w:rFonts w:ascii="Times New Roman" w:hAnsi="Times New Roman" w:cs="Times New Roman"/>
                <w:sz w:val="24"/>
                <w:szCs w:val="24"/>
              </w:rPr>
              <w:t>Obilježja obiteljskoga prava</w:t>
            </w:r>
          </w:p>
          <w:p w:rsidR="00487244" w:rsidRPr="006D69E0" w:rsidRDefault="00487244" w:rsidP="00667BEF">
            <w:pPr>
              <w:pStyle w:val="Odlomakpopisa"/>
              <w:numPr>
                <w:ilvl w:val="0"/>
                <w:numId w:val="69"/>
              </w:numPr>
              <w:rPr>
                <w:rFonts w:ascii="Times New Roman" w:hAnsi="Times New Roman" w:cs="Times New Roman"/>
                <w:sz w:val="24"/>
                <w:szCs w:val="24"/>
              </w:rPr>
            </w:pPr>
            <w:r w:rsidRPr="006D69E0">
              <w:rPr>
                <w:rFonts w:ascii="Times New Roman" w:hAnsi="Times New Roman" w:cs="Times New Roman"/>
                <w:sz w:val="24"/>
                <w:szCs w:val="24"/>
              </w:rPr>
              <w:t>Obitelj i obiteljskopravni odnosi</w:t>
            </w:r>
          </w:p>
          <w:p w:rsidR="00487244" w:rsidRPr="006D69E0" w:rsidRDefault="00487244" w:rsidP="00667BEF">
            <w:pPr>
              <w:pStyle w:val="Odlomakpopisa"/>
              <w:numPr>
                <w:ilvl w:val="0"/>
                <w:numId w:val="69"/>
              </w:numPr>
              <w:rPr>
                <w:rFonts w:ascii="Times New Roman" w:hAnsi="Times New Roman" w:cs="Times New Roman"/>
                <w:sz w:val="24"/>
                <w:szCs w:val="24"/>
              </w:rPr>
            </w:pPr>
            <w:r w:rsidRPr="006D69E0">
              <w:rPr>
                <w:rFonts w:ascii="Times New Roman" w:hAnsi="Times New Roman" w:cs="Times New Roman"/>
                <w:sz w:val="24"/>
                <w:szCs w:val="24"/>
              </w:rPr>
              <w:t>Oblik sklapanja braka</w:t>
            </w:r>
          </w:p>
          <w:p w:rsidR="00487244" w:rsidRPr="006D69E0" w:rsidRDefault="00487244" w:rsidP="00667BEF">
            <w:pPr>
              <w:pStyle w:val="Odlomakpopisa"/>
              <w:numPr>
                <w:ilvl w:val="0"/>
                <w:numId w:val="69"/>
              </w:numPr>
              <w:rPr>
                <w:rFonts w:ascii="Times New Roman" w:hAnsi="Times New Roman" w:cs="Times New Roman"/>
                <w:sz w:val="24"/>
                <w:szCs w:val="24"/>
              </w:rPr>
            </w:pPr>
            <w:r w:rsidRPr="006D69E0">
              <w:rPr>
                <w:rFonts w:ascii="Times New Roman" w:hAnsi="Times New Roman" w:cs="Times New Roman"/>
                <w:sz w:val="24"/>
                <w:szCs w:val="24"/>
              </w:rPr>
              <w:t>Pretpostavke za sklapanje braka</w:t>
            </w:r>
          </w:p>
          <w:p w:rsidR="00487244" w:rsidRPr="006D69E0" w:rsidRDefault="00487244" w:rsidP="00667BEF">
            <w:pPr>
              <w:pStyle w:val="Odlomakpopisa"/>
              <w:numPr>
                <w:ilvl w:val="0"/>
                <w:numId w:val="69"/>
              </w:numPr>
              <w:rPr>
                <w:rFonts w:ascii="Times New Roman" w:hAnsi="Times New Roman" w:cs="Times New Roman"/>
                <w:sz w:val="24"/>
                <w:szCs w:val="24"/>
              </w:rPr>
            </w:pPr>
            <w:r w:rsidRPr="006D69E0">
              <w:rPr>
                <w:rFonts w:ascii="Times New Roman" w:hAnsi="Times New Roman" w:cs="Times New Roman"/>
                <w:sz w:val="24"/>
                <w:szCs w:val="24"/>
              </w:rPr>
              <w:t>Osobna i imovinska prava i dužnosti bračnih drugova</w:t>
            </w:r>
          </w:p>
          <w:p w:rsidR="00487244" w:rsidRPr="006D69E0" w:rsidRDefault="00487244" w:rsidP="00667BEF">
            <w:pPr>
              <w:pStyle w:val="Odlomakpopisa"/>
              <w:numPr>
                <w:ilvl w:val="0"/>
                <w:numId w:val="69"/>
              </w:numPr>
              <w:rPr>
                <w:rFonts w:ascii="Times New Roman" w:hAnsi="Times New Roman" w:cs="Times New Roman"/>
                <w:sz w:val="24"/>
                <w:szCs w:val="24"/>
              </w:rPr>
            </w:pPr>
            <w:r w:rsidRPr="006D69E0">
              <w:rPr>
                <w:rFonts w:ascii="Times New Roman" w:hAnsi="Times New Roman" w:cs="Times New Roman"/>
                <w:sz w:val="24"/>
                <w:szCs w:val="24"/>
              </w:rPr>
              <w:t>Prestanak braka</w:t>
            </w:r>
          </w:p>
          <w:p w:rsidR="00487244" w:rsidRPr="006D69E0" w:rsidRDefault="00487244" w:rsidP="00667BEF">
            <w:pPr>
              <w:pStyle w:val="Odlomakpopisa"/>
              <w:numPr>
                <w:ilvl w:val="0"/>
                <w:numId w:val="69"/>
              </w:numPr>
              <w:rPr>
                <w:rFonts w:ascii="Times New Roman" w:hAnsi="Times New Roman" w:cs="Times New Roman"/>
                <w:sz w:val="24"/>
                <w:szCs w:val="24"/>
              </w:rPr>
            </w:pPr>
            <w:r w:rsidRPr="006D69E0">
              <w:rPr>
                <w:rFonts w:ascii="Times New Roman" w:hAnsi="Times New Roman" w:cs="Times New Roman"/>
                <w:sz w:val="24"/>
                <w:szCs w:val="24"/>
              </w:rPr>
              <w:t>Izvanbračna zajednica</w:t>
            </w:r>
          </w:p>
          <w:p w:rsidR="00487244" w:rsidRPr="006D69E0" w:rsidRDefault="00487244" w:rsidP="00667BEF">
            <w:pPr>
              <w:pStyle w:val="Odlomakpopisa"/>
              <w:numPr>
                <w:ilvl w:val="0"/>
                <w:numId w:val="69"/>
              </w:numPr>
              <w:rPr>
                <w:rFonts w:ascii="Times New Roman" w:hAnsi="Times New Roman" w:cs="Times New Roman"/>
                <w:sz w:val="24"/>
                <w:szCs w:val="24"/>
              </w:rPr>
            </w:pPr>
            <w:r w:rsidRPr="006D69E0">
              <w:rPr>
                <w:rFonts w:ascii="Times New Roman" w:hAnsi="Times New Roman" w:cs="Times New Roman"/>
                <w:sz w:val="24"/>
                <w:szCs w:val="24"/>
              </w:rPr>
              <w:t>Istospolna zajednica</w:t>
            </w:r>
          </w:p>
        </w:tc>
      </w:tr>
      <w:tr w:rsidR="00487244" w:rsidRPr="006D69E0" w:rsidTr="00F02D61">
        <w:trPr>
          <w:trHeight w:val="255"/>
        </w:trPr>
        <w:tc>
          <w:tcPr>
            <w:tcW w:w="2581" w:type="dxa"/>
          </w:tcPr>
          <w:p w:rsidR="00487244" w:rsidRPr="006D69E0" w:rsidRDefault="00487244"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9" w:type="dxa"/>
            <w:gridSpan w:val="2"/>
            <w:shd w:val="clear" w:color="auto" w:fill="E7E6E6" w:themeFill="background2"/>
          </w:tcPr>
          <w:p w:rsidR="00487244" w:rsidRPr="006D69E0" w:rsidRDefault="00487244" w:rsidP="00F02D61">
            <w:pPr>
              <w:rPr>
                <w:rFonts w:ascii="Times New Roman" w:hAnsi="Times New Roman" w:cs="Times New Roman"/>
                <w:sz w:val="24"/>
                <w:szCs w:val="24"/>
              </w:rPr>
            </w:pPr>
            <w:r w:rsidRPr="006D69E0">
              <w:rPr>
                <w:rFonts w:ascii="Times New Roman" w:hAnsi="Times New Roman" w:cs="Times New Roman"/>
                <w:sz w:val="24"/>
                <w:szCs w:val="24"/>
                <w:lang w:val="hr-HR"/>
              </w:rPr>
              <w:t xml:space="preserve">Predavanje, vođena diskusija, rad na tekstu, samostalno čitanje literature. </w:t>
            </w:r>
          </w:p>
        </w:tc>
      </w:tr>
      <w:tr w:rsidR="00487244" w:rsidRPr="006D69E0" w:rsidTr="00F02D61">
        <w:trPr>
          <w:trHeight w:val="255"/>
        </w:trPr>
        <w:tc>
          <w:tcPr>
            <w:tcW w:w="2581" w:type="dxa"/>
          </w:tcPr>
          <w:p w:rsidR="00487244" w:rsidRPr="006D69E0" w:rsidRDefault="00487244"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9" w:type="dxa"/>
            <w:gridSpan w:val="2"/>
            <w:shd w:val="clear" w:color="auto" w:fill="E7E6E6" w:themeFill="background2"/>
          </w:tcPr>
          <w:p w:rsidR="00487244" w:rsidRPr="006D69E0" w:rsidRDefault="00487244" w:rsidP="00667BEF">
            <w:pPr>
              <w:pStyle w:val="Odlomakpopisa"/>
              <w:numPr>
                <w:ilvl w:val="0"/>
                <w:numId w:val="68"/>
              </w:numPr>
              <w:ind w:left="398"/>
              <w:jc w:val="both"/>
              <w:rPr>
                <w:rFonts w:ascii="Times New Roman" w:hAnsi="Times New Roman" w:cs="Times New Roman"/>
                <w:sz w:val="24"/>
                <w:szCs w:val="24"/>
              </w:rPr>
            </w:pPr>
            <w:r w:rsidRPr="006D69E0">
              <w:rPr>
                <w:rFonts w:ascii="Times New Roman" w:hAnsi="Times New Roman" w:cs="Times New Roman"/>
                <w:sz w:val="24"/>
                <w:szCs w:val="24"/>
              </w:rPr>
              <w:t>Dva kolokvija (pitanja objektivnog tipa: višestruki odabir ili/i zadatak esejskog tipa: objašnjenje zadane teme) i/ili</w:t>
            </w:r>
          </w:p>
          <w:p w:rsidR="00487244" w:rsidRPr="006D69E0" w:rsidRDefault="00487244" w:rsidP="00667BEF">
            <w:pPr>
              <w:pStyle w:val="Odlomakpopisa"/>
              <w:numPr>
                <w:ilvl w:val="0"/>
                <w:numId w:val="68"/>
              </w:numPr>
              <w:ind w:left="398"/>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bl>
    <w:p w:rsidR="00487244" w:rsidRPr="006D69E0" w:rsidRDefault="00487244" w:rsidP="00487244">
      <w:pPr>
        <w:rPr>
          <w:rFonts w:ascii="Times New Roman" w:hAnsi="Times New Roman" w:cs="Times New Roman"/>
          <w:sz w:val="24"/>
          <w:szCs w:val="24"/>
        </w:rPr>
      </w:pPr>
    </w:p>
    <w:p w:rsidR="00B97FE9" w:rsidRPr="006D69E0" w:rsidRDefault="00B97FE9" w:rsidP="00B97FE9">
      <w:pPr>
        <w:spacing w:line="216" w:lineRule="auto"/>
        <w:ind w:left="360"/>
        <w:rPr>
          <w:rFonts w:ascii="Times New Roman" w:hAnsi="Times New Roman" w:cs="Times New Roman"/>
          <w:sz w:val="24"/>
          <w:szCs w:val="24"/>
          <w:lang w:val="hr-HR"/>
        </w:rPr>
      </w:pPr>
    </w:p>
    <w:p w:rsidR="00B97FE9" w:rsidRPr="006D69E0" w:rsidRDefault="00B97FE9" w:rsidP="00B97FE9">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B97FE9" w:rsidRPr="006D69E0" w:rsidRDefault="00B97FE9" w:rsidP="00B97FE9">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B97FE9" w:rsidRPr="006D69E0" w:rsidTr="00B97FE9">
        <w:trPr>
          <w:trHeight w:val="570"/>
        </w:trPr>
        <w:tc>
          <w:tcPr>
            <w:tcW w:w="2590" w:type="dxa"/>
            <w:shd w:val="clear" w:color="auto" w:fill="9CC2E5" w:themeFill="accent1" w:themeFillTint="99"/>
          </w:tcPr>
          <w:p w:rsidR="00B97FE9" w:rsidRPr="006D69E0" w:rsidRDefault="00B97FE9" w:rsidP="00B97FE9">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740" w:type="dxa"/>
          </w:tcPr>
          <w:p w:rsidR="00B97FE9" w:rsidRPr="006D69E0" w:rsidRDefault="00B97FE9" w:rsidP="00B97FE9">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RADNO I SOCIJALNO PRAVO</w:t>
            </w:r>
          </w:p>
        </w:tc>
      </w:tr>
      <w:tr w:rsidR="00B97FE9" w:rsidRPr="006D69E0" w:rsidTr="00B97FE9">
        <w:trPr>
          <w:trHeight w:val="465"/>
        </w:trPr>
        <w:tc>
          <w:tcPr>
            <w:tcW w:w="2590" w:type="dxa"/>
            <w:shd w:val="clear" w:color="auto" w:fill="F2F2F2" w:themeFill="background1" w:themeFillShade="F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740" w:type="dxa"/>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Obavezni predmet, druga godina Preddiplomskog stručnog studija javne uprave</w:t>
            </w:r>
          </w:p>
        </w:tc>
      </w:tr>
      <w:tr w:rsidR="00B97FE9" w:rsidRPr="006D69E0" w:rsidTr="00B97FE9">
        <w:trPr>
          <w:trHeight w:val="300"/>
        </w:trPr>
        <w:tc>
          <w:tcPr>
            <w:tcW w:w="2590" w:type="dxa"/>
            <w:shd w:val="clear" w:color="auto" w:fill="F2F2F2" w:themeFill="background1" w:themeFillShade="F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OBLIK NASTAVE (PREDAVANJA, SEMINAR, VJEŽBE, (I/ILI) PRAKTIČNA NASTAVA</w:t>
            </w:r>
          </w:p>
        </w:tc>
        <w:tc>
          <w:tcPr>
            <w:tcW w:w="6740" w:type="dxa"/>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tc>
      </w:tr>
      <w:tr w:rsidR="00B97FE9" w:rsidRPr="006D69E0" w:rsidTr="00B97FE9">
        <w:trPr>
          <w:trHeight w:val="405"/>
        </w:trPr>
        <w:tc>
          <w:tcPr>
            <w:tcW w:w="2590" w:type="dxa"/>
            <w:shd w:val="clear" w:color="auto" w:fill="F2F2F2" w:themeFill="background1" w:themeFillShade="F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740" w:type="dxa"/>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7 ECTS:</w:t>
            </w:r>
          </w:p>
          <w:p w:rsidR="00B97FE9" w:rsidRPr="006D69E0" w:rsidRDefault="00B97FE9" w:rsidP="00667BEF">
            <w:pPr>
              <w:numPr>
                <w:ilvl w:val="0"/>
                <w:numId w:val="72"/>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Predavanja – 45 sati (1,5 ECTS)</w:t>
            </w:r>
          </w:p>
          <w:p w:rsidR="00B97FE9" w:rsidRPr="006D69E0" w:rsidRDefault="00B97FE9" w:rsidP="00667BEF">
            <w:pPr>
              <w:numPr>
                <w:ilvl w:val="0"/>
                <w:numId w:val="72"/>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Pripreme za predavanja (vođena diskusija) – 45 sati (1,5 ECTS)</w:t>
            </w:r>
          </w:p>
          <w:p w:rsidR="00B97FE9" w:rsidRPr="006D69E0" w:rsidRDefault="00B97FE9" w:rsidP="00667BEF">
            <w:pPr>
              <w:numPr>
                <w:ilvl w:val="0"/>
                <w:numId w:val="72"/>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Pripreme za ispit (samostalno učenje ispitne literature) – 120 sati (4 ECTS)</w:t>
            </w:r>
          </w:p>
        </w:tc>
      </w:tr>
      <w:tr w:rsidR="00B97FE9" w:rsidRPr="006D69E0" w:rsidTr="00B97FE9">
        <w:trPr>
          <w:trHeight w:val="330"/>
        </w:trPr>
        <w:tc>
          <w:tcPr>
            <w:tcW w:w="2590" w:type="dxa"/>
            <w:shd w:val="clear" w:color="auto" w:fill="F2F2F2" w:themeFill="background1" w:themeFillShade="F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740" w:type="dxa"/>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JAVNA UPRAVA</w:t>
            </w:r>
          </w:p>
        </w:tc>
      </w:tr>
      <w:tr w:rsidR="00B97FE9" w:rsidRPr="006D69E0" w:rsidTr="00B97FE9">
        <w:trPr>
          <w:trHeight w:val="255"/>
        </w:trPr>
        <w:tc>
          <w:tcPr>
            <w:tcW w:w="2590" w:type="dxa"/>
            <w:shd w:val="clear" w:color="auto" w:fill="F2F2F2" w:themeFill="background1" w:themeFillShade="F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740" w:type="dxa"/>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6.st.</w:t>
            </w:r>
          </w:p>
        </w:tc>
      </w:tr>
      <w:tr w:rsidR="00B97FE9" w:rsidRPr="006D69E0" w:rsidTr="00B97FE9">
        <w:trPr>
          <w:trHeight w:val="255"/>
        </w:trPr>
        <w:tc>
          <w:tcPr>
            <w:tcW w:w="2590" w:type="dxa"/>
          </w:tcPr>
          <w:p w:rsidR="00B97FE9" w:rsidRPr="006D69E0" w:rsidRDefault="00B97FE9" w:rsidP="00B97FE9">
            <w:pPr>
              <w:rPr>
                <w:rFonts w:ascii="Times New Roman" w:hAnsi="Times New Roman" w:cs="Times New Roman"/>
                <w:sz w:val="24"/>
                <w:szCs w:val="24"/>
                <w:lang w:val="hr-HR"/>
              </w:rPr>
            </w:pPr>
          </w:p>
        </w:tc>
        <w:tc>
          <w:tcPr>
            <w:tcW w:w="6740" w:type="dxa"/>
            <w:shd w:val="clear" w:color="auto" w:fill="BDD6EE" w:themeFill="accent1" w:themeFillTint="66"/>
          </w:tcPr>
          <w:p w:rsidR="00B97FE9" w:rsidRPr="006D69E0" w:rsidRDefault="00B97FE9" w:rsidP="00B97FE9">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B97FE9" w:rsidRPr="006D69E0" w:rsidTr="00B97FE9">
        <w:trPr>
          <w:trHeight w:val="255"/>
        </w:trPr>
        <w:tc>
          <w:tcPr>
            <w:tcW w:w="2590" w:type="dxa"/>
            <w:shd w:val="clear" w:color="auto" w:fill="DEEAF6" w:themeFill="accent1" w:themeFillTint="33"/>
          </w:tcPr>
          <w:p w:rsidR="00B97FE9" w:rsidRPr="006D69E0" w:rsidRDefault="00B97FE9" w:rsidP="00B97FE9">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740" w:type="dxa"/>
            <w:shd w:val="clear" w:color="auto" w:fill="E7E6E6" w:themeFill="background2"/>
          </w:tcPr>
          <w:p w:rsidR="00B97FE9" w:rsidRPr="006D69E0" w:rsidRDefault="00B97FE9" w:rsidP="00B97FE9">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Identificirati čimbenike mjerodavne za stvaranje i razvoj radnog i socijalnog prava.</w:t>
            </w:r>
          </w:p>
        </w:tc>
      </w:tr>
      <w:tr w:rsidR="00B97FE9" w:rsidRPr="006D69E0" w:rsidTr="00B97FE9">
        <w:trPr>
          <w:trHeight w:val="255"/>
        </w:trPr>
        <w:tc>
          <w:tcPr>
            <w:tcW w:w="2590" w:type="dxa"/>
          </w:tcPr>
          <w:p w:rsidR="00B97FE9" w:rsidRPr="006D69E0" w:rsidRDefault="00B97FE9" w:rsidP="00667BEF">
            <w:pPr>
              <w:numPr>
                <w:ilvl w:val="0"/>
                <w:numId w:val="82"/>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18. Razviti teorijske, komparativno-analitičke i istraživačke kompetencije i znanja o javnoj upravi.</w:t>
            </w:r>
          </w:p>
        </w:tc>
      </w:tr>
      <w:tr w:rsidR="00B97FE9" w:rsidRPr="006D69E0" w:rsidTr="00B97FE9">
        <w:trPr>
          <w:trHeight w:val="255"/>
        </w:trPr>
        <w:tc>
          <w:tcPr>
            <w:tcW w:w="2590" w:type="dxa"/>
          </w:tcPr>
          <w:p w:rsidR="00B97FE9" w:rsidRPr="006D69E0" w:rsidRDefault="00B97FE9" w:rsidP="00667BEF">
            <w:pPr>
              <w:numPr>
                <w:ilvl w:val="0"/>
                <w:numId w:val="8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Pamćenje</w:t>
            </w:r>
          </w:p>
        </w:tc>
      </w:tr>
      <w:tr w:rsidR="00B97FE9" w:rsidRPr="006D69E0" w:rsidTr="00B97FE9">
        <w:trPr>
          <w:trHeight w:val="255"/>
        </w:trPr>
        <w:tc>
          <w:tcPr>
            <w:tcW w:w="2590" w:type="dxa"/>
          </w:tcPr>
          <w:p w:rsidR="00B97FE9" w:rsidRPr="006D69E0" w:rsidRDefault="00B97FE9" w:rsidP="00667BEF">
            <w:pPr>
              <w:numPr>
                <w:ilvl w:val="0"/>
                <w:numId w:val="8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i sposobnost primjene znanja u praksi.</w:t>
            </w:r>
          </w:p>
        </w:tc>
      </w:tr>
      <w:tr w:rsidR="00B97FE9" w:rsidRPr="006D69E0" w:rsidTr="00B97FE9">
        <w:trPr>
          <w:trHeight w:val="255"/>
        </w:trPr>
        <w:tc>
          <w:tcPr>
            <w:tcW w:w="2590" w:type="dxa"/>
          </w:tcPr>
          <w:p w:rsidR="00B97FE9" w:rsidRPr="006D69E0" w:rsidRDefault="00B97FE9" w:rsidP="00667BEF">
            <w:pPr>
              <w:numPr>
                <w:ilvl w:val="0"/>
                <w:numId w:val="8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B97FE9" w:rsidRPr="006D69E0" w:rsidRDefault="00B97FE9" w:rsidP="00667BEF">
            <w:pPr>
              <w:numPr>
                <w:ilvl w:val="0"/>
                <w:numId w:val="73"/>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Ustavna načela o radu</w:t>
            </w:r>
          </w:p>
          <w:p w:rsidR="00B97FE9" w:rsidRPr="006D69E0" w:rsidRDefault="00B97FE9" w:rsidP="00667BEF">
            <w:pPr>
              <w:numPr>
                <w:ilvl w:val="0"/>
                <w:numId w:val="73"/>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Pojam radnog prava; pojam socijalnog prava</w:t>
            </w:r>
          </w:p>
          <w:p w:rsidR="00B97FE9" w:rsidRPr="006D69E0" w:rsidRDefault="00B97FE9" w:rsidP="00667BEF">
            <w:pPr>
              <w:numPr>
                <w:ilvl w:val="0"/>
                <w:numId w:val="73"/>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Povijesni razvoj radnog prava; povijesni razvoj socijalnog prava</w:t>
            </w:r>
          </w:p>
          <w:p w:rsidR="00B97FE9" w:rsidRPr="006D69E0" w:rsidRDefault="00B97FE9" w:rsidP="00667BEF">
            <w:pPr>
              <w:numPr>
                <w:ilvl w:val="0"/>
                <w:numId w:val="73"/>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Izvori radnog prava; izvori socijalnog prava</w:t>
            </w:r>
          </w:p>
          <w:p w:rsidR="00B97FE9" w:rsidRPr="006D69E0" w:rsidRDefault="00B97FE9" w:rsidP="00667BEF">
            <w:pPr>
              <w:numPr>
                <w:ilvl w:val="0"/>
                <w:numId w:val="73"/>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Međunarodna organizacija rada</w:t>
            </w:r>
          </w:p>
        </w:tc>
      </w:tr>
      <w:tr w:rsidR="00B97FE9" w:rsidRPr="006D69E0" w:rsidTr="00B97FE9">
        <w:trPr>
          <w:trHeight w:val="255"/>
        </w:trPr>
        <w:tc>
          <w:tcPr>
            <w:tcW w:w="2590" w:type="dxa"/>
          </w:tcPr>
          <w:p w:rsidR="00B97FE9" w:rsidRPr="006D69E0" w:rsidRDefault="00B97FE9" w:rsidP="00667BEF">
            <w:pPr>
              <w:numPr>
                <w:ilvl w:val="0"/>
                <w:numId w:val="8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i vođena diskusija.</w:t>
            </w:r>
          </w:p>
        </w:tc>
      </w:tr>
      <w:tr w:rsidR="00B97FE9" w:rsidRPr="006D69E0" w:rsidTr="00B97FE9">
        <w:trPr>
          <w:trHeight w:val="255"/>
        </w:trPr>
        <w:tc>
          <w:tcPr>
            <w:tcW w:w="2590" w:type="dxa"/>
          </w:tcPr>
          <w:p w:rsidR="00B97FE9" w:rsidRPr="006D69E0" w:rsidRDefault="00B97FE9" w:rsidP="00667BEF">
            <w:pPr>
              <w:numPr>
                <w:ilvl w:val="0"/>
                <w:numId w:val="8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0" w:type="dxa"/>
            <w:shd w:val="clear" w:color="auto" w:fill="E7E6E6" w:themeFill="background2"/>
          </w:tcPr>
          <w:p w:rsidR="00B97FE9" w:rsidRPr="006D69E0" w:rsidRDefault="00B97FE9" w:rsidP="00B97FE9">
            <w:p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r w:rsidR="00B97FE9" w:rsidRPr="006D69E0" w:rsidTr="00B97FE9">
        <w:trPr>
          <w:trHeight w:val="255"/>
        </w:trPr>
        <w:tc>
          <w:tcPr>
            <w:tcW w:w="2590" w:type="dxa"/>
            <w:shd w:val="clear" w:color="auto" w:fill="DEEAF6" w:themeFill="accent1" w:themeFillTint="33"/>
          </w:tcPr>
          <w:p w:rsidR="00B97FE9" w:rsidRPr="006D69E0" w:rsidRDefault="00B97FE9" w:rsidP="00B97FE9">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740" w:type="dxa"/>
            <w:shd w:val="clear" w:color="auto" w:fill="DEEAF6" w:themeFill="accent1" w:themeFillTint="33"/>
          </w:tcPr>
          <w:p w:rsidR="00B97FE9" w:rsidRPr="006D69E0" w:rsidRDefault="00B97FE9" w:rsidP="00B97FE9">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Identificirati osnovne pojmove, institute i načela radnog i socijalnog prava, te izraziti stavove preciznim korištenje pravne terminologije.</w:t>
            </w:r>
          </w:p>
        </w:tc>
      </w:tr>
      <w:tr w:rsidR="00B97FE9" w:rsidRPr="006D69E0" w:rsidTr="00B97FE9">
        <w:trPr>
          <w:trHeight w:val="255"/>
        </w:trPr>
        <w:tc>
          <w:tcPr>
            <w:tcW w:w="2590" w:type="dxa"/>
          </w:tcPr>
          <w:p w:rsidR="00B97FE9" w:rsidRPr="006D69E0" w:rsidRDefault="00B97FE9" w:rsidP="00667BEF">
            <w:pPr>
              <w:numPr>
                <w:ilvl w:val="0"/>
                <w:numId w:val="83"/>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18. Razviti teorijske, komparativno-analitičke i istraživačke kompetencije i znanja o javnoj upravi.</w:t>
            </w:r>
          </w:p>
        </w:tc>
      </w:tr>
      <w:tr w:rsidR="00B97FE9" w:rsidRPr="006D69E0" w:rsidTr="00B97FE9">
        <w:trPr>
          <w:trHeight w:val="255"/>
        </w:trPr>
        <w:tc>
          <w:tcPr>
            <w:tcW w:w="2590" w:type="dxa"/>
          </w:tcPr>
          <w:p w:rsidR="00B97FE9" w:rsidRPr="006D69E0" w:rsidRDefault="00B97FE9" w:rsidP="00667BEF">
            <w:pPr>
              <w:numPr>
                <w:ilvl w:val="0"/>
                <w:numId w:val="8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B97FE9" w:rsidRPr="006D69E0" w:rsidTr="00B97FE9">
        <w:trPr>
          <w:trHeight w:val="255"/>
        </w:trPr>
        <w:tc>
          <w:tcPr>
            <w:tcW w:w="2590" w:type="dxa"/>
          </w:tcPr>
          <w:p w:rsidR="00B97FE9" w:rsidRPr="006D69E0" w:rsidRDefault="00B97FE9" w:rsidP="00667BEF">
            <w:pPr>
              <w:numPr>
                <w:ilvl w:val="0"/>
                <w:numId w:val="8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Vještina upravljanja informacijama. Komunikacijske vještine. </w:t>
            </w:r>
          </w:p>
        </w:tc>
      </w:tr>
      <w:tr w:rsidR="00B97FE9" w:rsidRPr="006D69E0" w:rsidTr="00B97FE9">
        <w:trPr>
          <w:trHeight w:val="255"/>
        </w:trPr>
        <w:tc>
          <w:tcPr>
            <w:tcW w:w="2590" w:type="dxa"/>
          </w:tcPr>
          <w:p w:rsidR="00B97FE9" w:rsidRPr="006D69E0" w:rsidRDefault="00B97FE9" w:rsidP="00667BEF">
            <w:pPr>
              <w:numPr>
                <w:ilvl w:val="0"/>
                <w:numId w:val="8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Ugovor o radu</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Radno vrijeme</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Pravo radnika na odmore, dopuste i praznike</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Plaća, naknada plaće i ostala primanja iz radnog odnosa</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Odgovornost za štetu</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Zabrana natjecanja radnika s poslodavcem</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Kolektivni pregovaranje i kolektivni ugovori</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Sindikalno organiziranje</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Industrijske akcije (štrajk, isključenje s rada)</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Razvoj i oblici socijalnih sustava</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Organizacijska struktura i osnovni elementi i pokazatelji hrvatskog mirovinskog sustava</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Mirovinsko osiguranje I. stupa – osigurane osobe rizici, prava, izračun mirovine, postupak za ostvarivanje prava</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Sustav zdravstvenog osiguranja u RH (organizacija, nositelji, osigurane osobe, prava)</w:t>
            </w:r>
          </w:p>
          <w:p w:rsidR="00B97FE9" w:rsidRPr="006D69E0" w:rsidRDefault="00B97FE9" w:rsidP="00667BEF">
            <w:pPr>
              <w:numPr>
                <w:ilvl w:val="0"/>
                <w:numId w:val="74"/>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Prava nezaposlenih osoba</w:t>
            </w:r>
          </w:p>
        </w:tc>
      </w:tr>
      <w:tr w:rsidR="00B97FE9" w:rsidRPr="006D69E0" w:rsidTr="00B97FE9">
        <w:trPr>
          <w:trHeight w:val="766"/>
        </w:trPr>
        <w:tc>
          <w:tcPr>
            <w:tcW w:w="2590" w:type="dxa"/>
          </w:tcPr>
          <w:p w:rsidR="00B97FE9" w:rsidRPr="006D69E0" w:rsidRDefault="00B97FE9" w:rsidP="00667BEF">
            <w:pPr>
              <w:numPr>
                <w:ilvl w:val="0"/>
                <w:numId w:val="8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i vođena diskusija.</w:t>
            </w:r>
          </w:p>
        </w:tc>
      </w:tr>
      <w:tr w:rsidR="00B97FE9" w:rsidRPr="006D69E0" w:rsidTr="00B97FE9">
        <w:trPr>
          <w:trHeight w:val="255"/>
        </w:trPr>
        <w:tc>
          <w:tcPr>
            <w:tcW w:w="2590" w:type="dxa"/>
          </w:tcPr>
          <w:p w:rsidR="00B97FE9" w:rsidRPr="006D69E0" w:rsidRDefault="00B97FE9" w:rsidP="00667BEF">
            <w:pPr>
              <w:numPr>
                <w:ilvl w:val="0"/>
                <w:numId w:val="8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0" w:type="dxa"/>
            <w:shd w:val="clear" w:color="auto" w:fill="E7E6E6" w:themeFill="background2"/>
          </w:tcPr>
          <w:p w:rsidR="00B97FE9" w:rsidRPr="006D69E0" w:rsidRDefault="00B97FE9" w:rsidP="00B97FE9">
            <w:p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r w:rsidR="00B97FE9" w:rsidRPr="006D69E0" w:rsidTr="00B97FE9">
        <w:trPr>
          <w:trHeight w:val="255"/>
        </w:trPr>
        <w:tc>
          <w:tcPr>
            <w:tcW w:w="2590" w:type="dxa"/>
            <w:shd w:val="clear" w:color="auto" w:fill="DEEAF6" w:themeFill="accent1" w:themeFillTint="33"/>
          </w:tcPr>
          <w:p w:rsidR="00B97FE9" w:rsidRPr="006D69E0" w:rsidRDefault="00B97FE9" w:rsidP="00B97FE9">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740" w:type="dxa"/>
            <w:shd w:val="clear" w:color="auto" w:fill="DEEAF6" w:themeFill="accent1" w:themeFillTint="33"/>
          </w:tcPr>
          <w:p w:rsidR="00B97FE9" w:rsidRPr="006D69E0" w:rsidRDefault="00B97FE9" w:rsidP="00B97FE9">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Objasniti značaj radnog prava kao i značaj socijalnog prava te ih staviti u odnos kako bi se prepoznao utjecaj radnog na socijalno pravo i obratno.</w:t>
            </w:r>
          </w:p>
        </w:tc>
      </w:tr>
      <w:tr w:rsidR="00B97FE9" w:rsidRPr="006D69E0" w:rsidTr="00B97FE9">
        <w:trPr>
          <w:trHeight w:val="255"/>
        </w:trPr>
        <w:tc>
          <w:tcPr>
            <w:tcW w:w="2590" w:type="dxa"/>
          </w:tcPr>
          <w:p w:rsidR="00B97FE9" w:rsidRPr="006D69E0" w:rsidRDefault="00B97FE9" w:rsidP="00667BEF">
            <w:pPr>
              <w:numPr>
                <w:ilvl w:val="0"/>
                <w:numId w:val="84"/>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18. Razviti teorijske, komparativno-analitičke i istraživačke kompetencije i znanja o javnoj upravi.</w:t>
            </w:r>
          </w:p>
        </w:tc>
      </w:tr>
      <w:tr w:rsidR="00B97FE9" w:rsidRPr="006D69E0" w:rsidTr="00B97FE9">
        <w:trPr>
          <w:trHeight w:val="255"/>
        </w:trPr>
        <w:tc>
          <w:tcPr>
            <w:tcW w:w="2590" w:type="dxa"/>
          </w:tcPr>
          <w:p w:rsidR="00B97FE9" w:rsidRPr="006D69E0" w:rsidRDefault="00B97FE9" w:rsidP="00667BEF">
            <w:pPr>
              <w:numPr>
                <w:ilvl w:val="0"/>
                <w:numId w:val="8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B97FE9" w:rsidRPr="006D69E0" w:rsidTr="00B97FE9">
        <w:trPr>
          <w:trHeight w:val="255"/>
        </w:trPr>
        <w:tc>
          <w:tcPr>
            <w:tcW w:w="2590" w:type="dxa"/>
          </w:tcPr>
          <w:p w:rsidR="00B97FE9" w:rsidRPr="006D69E0" w:rsidRDefault="00B97FE9" w:rsidP="00667BEF">
            <w:pPr>
              <w:numPr>
                <w:ilvl w:val="0"/>
                <w:numId w:val="8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kritike. Sposobnost primjene znanja u praksi.</w:t>
            </w:r>
          </w:p>
        </w:tc>
      </w:tr>
      <w:tr w:rsidR="00B97FE9" w:rsidRPr="006D69E0" w:rsidTr="00B97FE9">
        <w:trPr>
          <w:trHeight w:val="255"/>
        </w:trPr>
        <w:tc>
          <w:tcPr>
            <w:tcW w:w="2590" w:type="dxa"/>
          </w:tcPr>
          <w:p w:rsidR="00B97FE9" w:rsidRPr="006D69E0" w:rsidRDefault="00B97FE9" w:rsidP="00667BEF">
            <w:pPr>
              <w:numPr>
                <w:ilvl w:val="0"/>
                <w:numId w:val="8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Nastavne cjeline: </w:t>
            </w:r>
          </w:p>
          <w:p w:rsidR="00B97FE9" w:rsidRPr="006D69E0" w:rsidRDefault="00B97FE9" w:rsidP="00667BEF">
            <w:pPr>
              <w:numPr>
                <w:ilvl w:val="0"/>
                <w:numId w:val="81"/>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Ustavna načela o radu</w:t>
            </w:r>
          </w:p>
          <w:p w:rsidR="00B97FE9" w:rsidRPr="006D69E0" w:rsidRDefault="00B97FE9" w:rsidP="00667BEF">
            <w:pPr>
              <w:numPr>
                <w:ilvl w:val="0"/>
                <w:numId w:val="81"/>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Pojam radnog prava; pojam socijalnog prava</w:t>
            </w:r>
          </w:p>
          <w:p w:rsidR="00B97FE9" w:rsidRPr="006D69E0" w:rsidRDefault="00B97FE9" w:rsidP="00667BEF">
            <w:pPr>
              <w:numPr>
                <w:ilvl w:val="0"/>
                <w:numId w:val="81"/>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Povijesni razvoj radnog prava; povijesni razvoj socijalnog prava</w:t>
            </w:r>
          </w:p>
          <w:p w:rsidR="00B97FE9" w:rsidRPr="006D69E0" w:rsidRDefault="00B97FE9" w:rsidP="00667BEF">
            <w:pPr>
              <w:numPr>
                <w:ilvl w:val="0"/>
                <w:numId w:val="81"/>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Izvori radnog prava; izvori socijalnog prava</w:t>
            </w:r>
          </w:p>
          <w:p w:rsidR="00B97FE9" w:rsidRPr="006D69E0" w:rsidRDefault="00B97FE9" w:rsidP="00667BEF">
            <w:pPr>
              <w:numPr>
                <w:ilvl w:val="0"/>
                <w:numId w:val="81"/>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Međunarodna organizacija rada</w:t>
            </w:r>
          </w:p>
        </w:tc>
      </w:tr>
      <w:tr w:rsidR="00B97FE9" w:rsidRPr="006D69E0" w:rsidTr="00B97FE9">
        <w:trPr>
          <w:trHeight w:val="255"/>
        </w:trPr>
        <w:tc>
          <w:tcPr>
            <w:tcW w:w="2590" w:type="dxa"/>
          </w:tcPr>
          <w:p w:rsidR="00B97FE9" w:rsidRPr="006D69E0" w:rsidRDefault="00B97FE9" w:rsidP="00667BEF">
            <w:pPr>
              <w:numPr>
                <w:ilvl w:val="0"/>
                <w:numId w:val="8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i vođena diskusija.</w:t>
            </w:r>
          </w:p>
        </w:tc>
      </w:tr>
      <w:tr w:rsidR="00B97FE9" w:rsidRPr="006D69E0" w:rsidTr="00B97FE9">
        <w:trPr>
          <w:trHeight w:val="255"/>
        </w:trPr>
        <w:tc>
          <w:tcPr>
            <w:tcW w:w="2590" w:type="dxa"/>
          </w:tcPr>
          <w:p w:rsidR="00B97FE9" w:rsidRPr="006D69E0" w:rsidRDefault="00B97FE9" w:rsidP="00667BEF">
            <w:pPr>
              <w:numPr>
                <w:ilvl w:val="0"/>
                <w:numId w:val="8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0" w:type="dxa"/>
            <w:shd w:val="clear" w:color="auto" w:fill="E7E6E6" w:themeFill="background2"/>
          </w:tcPr>
          <w:p w:rsidR="00B97FE9" w:rsidRPr="006D69E0" w:rsidRDefault="00B97FE9" w:rsidP="00B97FE9">
            <w:p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r w:rsidR="00B97FE9" w:rsidRPr="006D69E0" w:rsidTr="00B97FE9">
        <w:trPr>
          <w:trHeight w:val="255"/>
        </w:trPr>
        <w:tc>
          <w:tcPr>
            <w:tcW w:w="2590" w:type="dxa"/>
            <w:shd w:val="clear" w:color="auto" w:fill="DEEAF6" w:themeFill="accent1" w:themeFillTint="33"/>
          </w:tcPr>
          <w:p w:rsidR="00B97FE9" w:rsidRPr="006D69E0" w:rsidRDefault="00B97FE9" w:rsidP="00B97FE9">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740" w:type="dxa"/>
            <w:shd w:val="clear" w:color="auto" w:fill="DEEAF6" w:themeFill="accent1" w:themeFillTint="33"/>
          </w:tcPr>
          <w:p w:rsidR="00B97FE9" w:rsidRPr="006D69E0" w:rsidRDefault="00B97FE9" w:rsidP="00B97FE9">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Objasniti normativni okvir koji uređuje radna i socijalna prava.</w:t>
            </w:r>
          </w:p>
          <w:p w:rsidR="00B97FE9" w:rsidRPr="006D69E0" w:rsidRDefault="00B97FE9" w:rsidP="00B97FE9">
            <w:pPr>
              <w:rPr>
                <w:rFonts w:ascii="Times New Roman" w:hAnsi="Times New Roman" w:cs="Times New Roman"/>
                <w:b/>
                <w:bCs/>
                <w:sz w:val="24"/>
                <w:szCs w:val="24"/>
                <w:lang w:val="hr-HR"/>
              </w:rPr>
            </w:pPr>
          </w:p>
        </w:tc>
      </w:tr>
      <w:tr w:rsidR="00B97FE9" w:rsidRPr="006D69E0" w:rsidTr="00B97FE9">
        <w:trPr>
          <w:trHeight w:val="255"/>
        </w:trPr>
        <w:tc>
          <w:tcPr>
            <w:tcW w:w="2590" w:type="dxa"/>
          </w:tcPr>
          <w:p w:rsidR="00B97FE9" w:rsidRPr="006D69E0" w:rsidRDefault="00B97FE9" w:rsidP="00667BEF">
            <w:pPr>
              <w:numPr>
                <w:ilvl w:val="0"/>
                <w:numId w:val="85"/>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rsidR="00B97FE9" w:rsidRPr="006D69E0" w:rsidRDefault="00B97FE9" w:rsidP="00B97FE9">
            <w:pPr>
              <w:contextualSpacing/>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B97FE9" w:rsidRPr="006D69E0" w:rsidRDefault="00B97FE9" w:rsidP="00B97FE9">
            <w:pPr>
              <w:contextualSpacing/>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18. Razviti teorijske, komparativno-analitičke i istraživačke kompetencije i znanja o javnoj upravi.</w:t>
            </w:r>
          </w:p>
        </w:tc>
      </w:tr>
      <w:tr w:rsidR="00B97FE9" w:rsidRPr="006D69E0" w:rsidTr="00B97FE9">
        <w:trPr>
          <w:trHeight w:val="255"/>
        </w:trPr>
        <w:tc>
          <w:tcPr>
            <w:tcW w:w="2590" w:type="dxa"/>
          </w:tcPr>
          <w:p w:rsidR="00B97FE9" w:rsidRPr="006D69E0" w:rsidRDefault="00B97FE9" w:rsidP="00667BEF">
            <w:pPr>
              <w:numPr>
                <w:ilvl w:val="0"/>
                <w:numId w:val="8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B97FE9" w:rsidRPr="006D69E0" w:rsidTr="00B97FE9">
        <w:trPr>
          <w:trHeight w:val="255"/>
        </w:trPr>
        <w:tc>
          <w:tcPr>
            <w:tcW w:w="2590" w:type="dxa"/>
          </w:tcPr>
          <w:p w:rsidR="00B97FE9" w:rsidRPr="006D69E0" w:rsidRDefault="00B97FE9" w:rsidP="00667BEF">
            <w:pPr>
              <w:numPr>
                <w:ilvl w:val="0"/>
                <w:numId w:val="8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kritike. Sposobnost primjene znanja u praksi</w:t>
            </w:r>
          </w:p>
        </w:tc>
      </w:tr>
      <w:tr w:rsidR="00B97FE9" w:rsidRPr="006D69E0" w:rsidTr="00B97FE9">
        <w:trPr>
          <w:trHeight w:val="255"/>
        </w:trPr>
        <w:tc>
          <w:tcPr>
            <w:tcW w:w="2590" w:type="dxa"/>
          </w:tcPr>
          <w:p w:rsidR="00B97FE9" w:rsidRPr="006D69E0" w:rsidRDefault="00B97FE9" w:rsidP="00667BEF">
            <w:pPr>
              <w:numPr>
                <w:ilvl w:val="0"/>
                <w:numId w:val="8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Ugovor o radu</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Radno vrijeme</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Pravo radnika na odmore, dopuste i praznike</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Plaća, naknada plaće i ostala primanja iz radnog odnosa</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Odgovornost za štetu</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Zabrana natjecanja radnika s poslodavcem</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Kolektivno pregovaranje i kolektivni ugovori</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Sindikalno organiziranje</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Industrijske akcije (štrajk, isključenje s rada)</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Razvoj i oblici socijalnih sustava</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Organizacijska struktura i osnovni elementi i pokazatelji hrvatskog mirovinskog sustava</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Mirovinsko osiguranje I. stupa – osigurane osobe rizici, prava, izračun mirovine, postupak za ostvarivanje prava</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Sustav zdravstvenog osiguranja u RH (organizacija, nositelji, osigurane osobe, prava)</w:t>
            </w:r>
          </w:p>
          <w:p w:rsidR="00B97FE9" w:rsidRPr="006D69E0" w:rsidRDefault="00B97FE9" w:rsidP="00667BEF">
            <w:pPr>
              <w:numPr>
                <w:ilvl w:val="0"/>
                <w:numId w:val="7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Prava nezaposlenih osoba</w:t>
            </w:r>
          </w:p>
        </w:tc>
      </w:tr>
      <w:tr w:rsidR="00B97FE9" w:rsidRPr="006D69E0" w:rsidTr="00B97FE9">
        <w:trPr>
          <w:trHeight w:val="255"/>
        </w:trPr>
        <w:tc>
          <w:tcPr>
            <w:tcW w:w="2590" w:type="dxa"/>
          </w:tcPr>
          <w:p w:rsidR="00B97FE9" w:rsidRPr="006D69E0" w:rsidRDefault="00B97FE9" w:rsidP="00667BEF">
            <w:pPr>
              <w:numPr>
                <w:ilvl w:val="0"/>
                <w:numId w:val="8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i vođena diskusija.</w:t>
            </w:r>
          </w:p>
        </w:tc>
      </w:tr>
      <w:tr w:rsidR="00B97FE9" w:rsidRPr="006D69E0" w:rsidTr="00B97FE9">
        <w:trPr>
          <w:trHeight w:val="255"/>
        </w:trPr>
        <w:tc>
          <w:tcPr>
            <w:tcW w:w="2590" w:type="dxa"/>
          </w:tcPr>
          <w:p w:rsidR="00B97FE9" w:rsidRPr="006D69E0" w:rsidRDefault="00B97FE9" w:rsidP="00667BEF">
            <w:pPr>
              <w:numPr>
                <w:ilvl w:val="0"/>
                <w:numId w:val="8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0" w:type="dxa"/>
            <w:shd w:val="clear" w:color="auto" w:fill="E7E6E6" w:themeFill="background2"/>
          </w:tcPr>
          <w:p w:rsidR="00B97FE9" w:rsidRPr="006D69E0" w:rsidRDefault="00B97FE9" w:rsidP="00B97FE9">
            <w:p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r w:rsidR="00B97FE9" w:rsidRPr="006D69E0" w:rsidTr="00B97FE9">
        <w:trPr>
          <w:trHeight w:val="255"/>
        </w:trPr>
        <w:tc>
          <w:tcPr>
            <w:tcW w:w="2590" w:type="dxa"/>
            <w:shd w:val="clear" w:color="auto" w:fill="DEEAF6" w:themeFill="accent1" w:themeFillTint="33"/>
          </w:tcPr>
          <w:p w:rsidR="00B97FE9" w:rsidRPr="006D69E0" w:rsidRDefault="00B97FE9" w:rsidP="00B97FE9">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740" w:type="dxa"/>
            <w:shd w:val="clear" w:color="auto" w:fill="DEEAF6" w:themeFill="accent1" w:themeFillTint="33"/>
          </w:tcPr>
          <w:p w:rsidR="00B97FE9" w:rsidRPr="006D69E0" w:rsidRDefault="00B97FE9" w:rsidP="00B97FE9">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Primijeniti institute radnog i socijalnog prava</w:t>
            </w:r>
          </w:p>
        </w:tc>
      </w:tr>
      <w:tr w:rsidR="00B97FE9" w:rsidRPr="006D69E0" w:rsidTr="00B97FE9">
        <w:trPr>
          <w:trHeight w:val="255"/>
        </w:trPr>
        <w:tc>
          <w:tcPr>
            <w:tcW w:w="2590" w:type="dxa"/>
          </w:tcPr>
          <w:p w:rsidR="00B97FE9" w:rsidRPr="006D69E0" w:rsidRDefault="00B97FE9" w:rsidP="00667BEF">
            <w:pPr>
              <w:numPr>
                <w:ilvl w:val="0"/>
                <w:numId w:val="86"/>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18. Razviti teorijske, komparativno-analitičke i istraživačke kompetencije i znanja o javnoj upravi.</w:t>
            </w:r>
          </w:p>
        </w:tc>
      </w:tr>
      <w:tr w:rsidR="00B97FE9" w:rsidRPr="006D69E0" w:rsidTr="00B97FE9">
        <w:trPr>
          <w:trHeight w:val="255"/>
        </w:trPr>
        <w:tc>
          <w:tcPr>
            <w:tcW w:w="2590" w:type="dxa"/>
          </w:tcPr>
          <w:p w:rsidR="00B97FE9" w:rsidRPr="006D69E0" w:rsidRDefault="00B97FE9" w:rsidP="00667BEF">
            <w:pPr>
              <w:numPr>
                <w:ilvl w:val="0"/>
                <w:numId w:val="8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B97FE9" w:rsidRPr="006D69E0" w:rsidTr="00B97FE9">
        <w:trPr>
          <w:trHeight w:val="255"/>
        </w:trPr>
        <w:tc>
          <w:tcPr>
            <w:tcW w:w="2590" w:type="dxa"/>
          </w:tcPr>
          <w:p w:rsidR="00B97FE9" w:rsidRPr="006D69E0" w:rsidRDefault="00B97FE9" w:rsidP="00667BEF">
            <w:pPr>
              <w:numPr>
                <w:ilvl w:val="0"/>
                <w:numId w:val="8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Sposobnost primjene znanja u praksi. Komunikacijske vještine.</w:t>
            </w:r>
          </w:p>
        </w:tc>
      </w:tr>
      <w:tr w:rsidR="00B97FE9" w:rsidRPr="006D69E0" w:rsidTr="00B97FE9">
        <w:trPr>
          <w:trHeight w:val="255"/>
        </w:trPr>
        <w:tc>
          <w:tcPr>
            <w:tcW w:w="2590" w:type="dxa"/>
          </w:tcPr>
          <w:p w:rsidR="00B97FE9" w:rsidRPr="006D69E0" w:rsidRDefault="00B97FE9" w:rsidP="00667BEF">
            <w:pPr>
              <w:numPr>
                <w:ilvl w:val="0"/>
                <w:numId w:val="8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0" w:type="dxa"/>
            <w:shd w:val="clear" w:color="auto" w:fill="E7E6E6" w:themeFill="background2"/>
          </w:tcPr>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Ugovor o radu</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Radno vrijeme</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Pravo radnika na odmore, dopuste i praznike</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Plaća, naknada plaće i ostala primanja iz radnog odnosa</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Zabrana diskriminacije u radnom odnosu</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Posebno zaštićene skupine radnika</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Odgovornost za štetu</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Zabrana natjecanja radnika s poslodavcem</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Kolektivno pregovaranje i kolektivni ugovori</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Sindikalno organiziranje</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Industrijske akcije (štrajk, isključenje s rada)</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Razvoj i oblici socijalnih sustava</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Organizacijska struktura i osnovni elementi i pokazatelji hrvatskog mirovinskog sustava</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Mirovinsko osiguranje I. stupa – osigurane osobe rizici, prava, izračun mirovine, postupak za ostvarivanje prava</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Sustav zdravstvenog osiguranja u RH (organizacija, nositelji, osigurane osobe, prava)</w:t>
            </w:r>
          </w:p>
          <w:p w:rsidR="00B97FE9" w:rsidRPr="006D69E0" w:rsidRDefault="00B97FE9" w:rsidP="00667BEF">
            <w:pPr>
              <w:numPr>
                <w:ilvl w:val="0"/>
                <w:numId w:val="75"/>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Prava nezaposlenih osoba</w:t>
            </w:r>
          </w:p>
        </w:tc>
      </w:tr>
      <w:tr w:rsidR="00B97FE9" w:rsidRPr="006D69E0" w:rsidTr="00B97FE9">
        <w:trPr>
          <w:trHeight w:val="255"/>
        </w:trPr>
        <w:tc>
          <w:tcPr>
            <w:tcW w:w="2590" w:type="dxa"/>
          </w:tcPr>
          <w:p w:rsidR="00B97FE9" w:rsidRPr="006D69E0" w:rsidRDefault="00B97FE9" w:rsidP="00667BEF">
            <w:pPr>
              <w:numPr>
                <w:ilvl w:val="0"/>
                <w:numId w:val="86"/>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METODE</w:t>
            </w:r>
          </w:p>
          <w:p w:rsidR="00B97FE9" w:rsidRPr="006D69E0" w:rsidRDefault="00B97FE9" w:rsidP="00B97FE9">
            <w:pPr>
              <w:spacing w:after="0" w:line="240" w:lineRule="auto"/>
              <w:ind w:left="1080"/>
              <w:contextualSpacing/>
              <w:rPr>
                <w:rFonts w:ascii="Times New Roman" w:eastAsia="Times New Roman" w:hAnsi="Times New Roman" w:cs="Times New Roman"/>
                <w:sz w:val="24"/>
                <w:szCs w:val="24"/>
                <w:lang w:val="hr-HR"/>
              </w:rPr>
            </w:pP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i vođena diskusija.</w:t>
            </w:r>
          </w:p>
        </w:tc>
      </w:tr>
      <w:tr w:rsidR="00B97FE9" w:rsidRPr="006D69E0" w:rsidTr="00B97FE9">
        <w:trPr>
          <w:trHeight w:val="255"/>
        </w:trPr>
        <w:tc>
          <w:tcPr>
            <w:tcW w:w="2590" w:type="dxa"/>
          </w:tcPr>
          <w:p w:rsidR="00B97FE9" w:rsidRPr="006D69E0" w:rsidRDefault="00B97FE9" w:rsidP="00667BEF">
            <w:pPr>
              <w:numPr>
                <w:ilvl w:val="0"/>
                <w:numId w:val="8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0" w:type="dxa"/>
            <w:shd w:val="clear" w:color="auto" w:fill="E7E6E6" w:themeFill="background2"/>
          </w:tcPr>
          <w:p w:rsidR="00B97FE9" w:rsidRPr="006D69E0" w:rsidRDefault="00B97FE9" w:rsidP="00B97FE9">
            <w:p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bl>
    <w:p w:rsidR="00B97FE9" w:rsidRPr="006D69E0" w:rsidRDefault="00B97FE9" w:rsidP="00B97FE9">
      <w:pPr>
        <w:rPr>
          <w:rFonts w:ascii="Times New Roman" w:hAnsi="Times New Roman" w:cs="Times New Roman"/>
          <w:sz w:val="24"/>
          <w:szCs w:val="24"/>
          <w:lang w:val="hr-HR"/>
        </w:rPr>
      </w:pPr>
    </w:p>
    <w:p w:rsidR="00D34185" w:rsidRPr="006D69E0" w:rsidRDefault="00D34185" w:rsidP="00D34185">
      <w:pPr>
        <w:spacing w:before="200" w:after="0" w:line="216" w:lineRule="auto"/>
        <w:jc w:val="center"/>
        <w:rPr>
          <w:rFonts w:ascii="Times New Roman" w:eastAsia="MS PGothic" w:hAnsi="Times New Roman" w:cs="Times New Roman"/>
          <w:b/>
          <w:bCs/>
          <w:sz w:val="24"/>
          <w:szCs w:val="24"/>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D34185" w:rsidRPr="006D69E0" w:rsidTr="00D34185">
        <w:trPr>
          <w:trHeight w:val="570"/>
        </w:trPr>
        <w:tc>
          <w:tcPr>
            <w:tcW w:w="2440" w:type="dxa"/>
            <w:shd w:val="clear" w:color="auto" w:fill="9CC2E5" w:themeFill="accent1" w:themeFillTint="99"/>
          </w:tcPr>
          <w:p w:rsidR="00D34185" w:rsidRPr="006D69E0" w:rsidRDefault="00D34185" w:rsidP="00D34185">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890" w:type="dxa"/>
          </w:tcPr>
          <w:p w:rsidR="00D34185" w:rsidRPr="006D69E0" w:rsidRDefault="00D34185" w:rsidP="00D34185">
            <w:pPr>
              <w:rPr>
                <w:rFonts w:ascii="Times New Roman" w:hAnsi="Times New Roman" w:cs="Times New Roman"/>
                <w:b/>
                <w:sz w:val="24"/>
                <w:szCs w:val="24"/>
              </w:rPr>
            </w:pPr>
            <w:r w:rsidRPr="006D69E0">
              <w:rPr>
                <w:rFonts w:ascii="Times New Roman" w:hAnsi="Times New Roman" w:cs="Times New Roman"/>
                <w:b/>
                <w:sz w:val="24"/>
                <w:szCs w:val="24"/>
              </w:rPr>
              <w:t>OSNOVE SOCIJALNE POLITIKE</w:t>
            </w:r>
          </w:p>
        </w:tc>
      </w:tr>
      <w:tr w:rsidR="00D34185" w:rsidRPr="006D69E0" w:rsidTr="00D34185">
        <w:trPr>
          <w:trHeight w:val="465"/>
        </w:trPr>
        <w:tc>
          <w:tcPr>
            <w:tcW w:w="2440" w:type="dxa"/>
            <w:shd w:val="clear" w:color="auto" w:fill="F2F2F2" w:themeFill="background1" w:themeFillShade="F2"/>
          </w:tcPr>
          <w:p w:rsidR="00D34185" w:rsidRPr="006D69E0" w:rsidRDefault="00D34185" w:rsidP="00D34185">
            <w:pPr>
              <w:rPr>
                <w:rFonts w:ascii="Times New Roman" w:hAnsi="Times New Roman" w:cs="Times New Roman"/>
                <w:sz w:val="24"/>
                <w:szCs w:val="24"/>
                <w:lang w:val="it-IT"/>
              </w:rPr>
            </w:pPr>
            <w:r w:rsidRPr="006D69E0">
              <w:rPr>
                <w:rFonts w:ascii="Times New Roman" w:hAnsi="Times New Roman" w:cs="Times New Roman"/>
                <w:sz w:val="24"/>
                <w:szCs w:val="24"/>
                <w:lang w:val="it-IT"/>
              </w:rPr>
              <w:t xml:space="preserve">OBAVEZNI ILI IZBORNI / GODINA STUDIJA NA KOJOJ SE KOLEGIJ IZVODI </w:t>
            </w:r>
          </w:p>
        </w:tc>
        <w:tc>
          <w:tcPr>
            <w:tcW w:w="6890" w:type="dxa"/>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IZBORNI/3.</w:t>
            </w:r>
          </w:p>
        </w:tc>
      </w:tr>
      <w:tr w:rsidR="00D34185" w:rsidRPr="006D69E0" w:rsidTr="00D34185">
        <w:trPr>
          <w:trHeight w:val="300"/>
        </w:trPr>
        <w:tc>
          <w:tcPr>
            <w:tcW w:w="2440" w:type="dxa"/>
            <w:shd w:val="clear" w:color="auto" w:fill="F2F2F2" w:themeFill="background1" w:themeFillShade="F2"/>
          </w:tcPr>
          <w:p w:rsidR="00D34185" w:rsidRPr="006D69E0" w:rsidRDefault="00D34185" w:rsidP="00D34185">
            <w:pPr>
              <w:rPr>
                <w:rFonts w:ascii="Times New Roman" w:hAnsi="Times New Roman" w:cs="Times New Roman"/>
                <w:sz w:val="24"/>
                <w:szCs w:val="24"/>
                <w:lang w:val="it-IT"/>
              </w:rPr>
            </w:pPr>
            <w:r w:rsidRPr="006D69E0">
              <w:rPr>
                <w:rFonts w:ascii="Times New Roman" w:hAnsi="Times New Roman" w:cs="Times New Roman"/>
                <w:sz w:val="24"/>
                <w:szCs w:val="24"/>
                <w:lang w:val="it-IT"/>
              </w:rPr>
              <w:t>OBLIK NASTAVE (PREDAVANJA, SEMINAR, VJEŽBE, (I/ILI) PRAKTIČNA NASTAVA</w:t>
            </w:r>
          </w:p>
        </w:tc>
        <w:tc>
          <w:tcPr>
            <w:tcW w:w="6890" w:type="dxa"/>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D34185" w:rsidRPr="006D69E0" w:rsidTr="00D34185">
        <w:trPr>
          <w:trHeight w:val="405"/>
        </w:trPr>
        <w:tc>
          <w:tcPr>
            <w:tcW w:w="2440" w:type="dxa"/>
            <w:shd w:val="clear" w:color="auto" w:fill="F2F2F2" w:themeFill="background1" w:themeFillShade="F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890" w:type="dxa"/>
          </w:tcPr>
          <w:p w:rsidR="00D34185" w:rsidRPr="006D69E0" w:rsidRDefault="00D34185" w:rsidP="00D34185">
            <w:pPr>
              <w:jc w:val="both"/>
              <w:rPr>
                <w:rFonts w:ascii="Times New Roman" w:hAnsi="Times New Roman" w:cs="Times New Roman"/>
                <w:sz w:val="24"/>
                <w:szCs w:val="24"/>
              </w:rPr>
            </w:pPr>
            <w:r w:rsidRPr="006D69E0">
              <w:rPr>
                <w:rFonts w:ascii="Times New Roman" w:hAnsi="Times New Roman" w:cs="Times New Roman"/>
                <w:b/>
                <w:sz w:val="24"/>
                <w:szCs w:val="24"/>
              </w:rPr>
              <w:t>5 ECTS bodova</w:t>
            </w:r>
            <w:r w:rsidRPr="006D69E0">
              <w:rPr>
                <w:rFonts w:ascii="Times New Roman" w:hAnsi="Times New Roman" w:cs="Times New Roman"/>
                <w:sz w:val="24"/>
                <w:szCs w:val="24"/>
              </w:rPr>
              <w:t>:</w:t>
            </w:r>
          </w:p>
          <w:p w:rsidR="00D34185" w:rsidRPr="006D69E0" w:rsidRDefault="00D34185" w:rsidP="00667BEF">
            <w:pPr>
              <w:pStyle w:val="Odlomakpopisa"/>
              <w:numPr>
                <w:ilvl w:val="0"/>
                <w:numId w:val="187"/>
              </w:numPr>
              <w:jc w:val="both"/>
              <w:rPr>
                <w:rFonts w:ascii="Times New Roman" w:hAnsi="Times New Roman" w:cs="Times New Roman"/>
                <w:sz w:val="24"/>
                <w:szCs w:val="24"/>
              </w:rPr>
            </w:pPr>
            <w:r w:rsidRPr="006D69E0">
              <w:rPr>
                <w:rFonts w:ascii="Times New Roman" w:hAnsi="Times New Roman" w:cs="Times New Roman"/>
                <w:sz w:val="24"/>
                <w:szCs w:val="24"/>
              </w:rPr>
              <w:t xml:space="preserve">Predavanja - 30 sati: cca. </w:t>
            </w:r>
            <w:r w:rsidRPr="006D69E0">
              <w:rPr>
                <w:rFonts w:ascii="Times New Roman" w:hAnsi="Times New Roman" w:cs="Times New Roman"/>
                <w:b/>
                <w:sz w:val="24"/>
                <w:szCs w:val="24"/>
              </w:rPr>
              <w:t>1 ECTS</w:t>
            </w:r>
          </w:p>
          <w:p w:rsidR="00D34185" w:rsidRPr="006D69E0" w:rsidRDefault="00D34185" w:rsidP="00667BEF">
            <w:pPr>
              <w:pStyle w:val="Odlomakpopisa"/>
              <w:numPr>
                <w:ilvl w:val="0"/>
                <w:numId w:val="187"/>
              </w:numPr>
              <w:jc w:val="both"/>
              <w:rPr>
                <w:rFonts w:ascii="Times New Roman" w:hAnsi="Times New Roman" w:cs="Times New Roman"/>
                <w:sz w:val="24"/>
                <w:szCs w:val="24"/>
              </w:rPr>
            </w:pPr>
            <w:r w:rsidRPr="006D69E0">
              <w:rPr>
                <w:rFonts w:ascii="Times New Roman" w:hAnsi="Times New Roman" w:cs="Times New Roman"/>
                <w:sz w:val="24"/>
                <w:szCs w:val="24"/>
              </w:rPr>
              <w:t xml:space="preserve">Priprema za predavanje (rad na tekstu, studentska debata, vođena diskusija, demonstracija praktičnog zadatka) - 30 sati: cca. </w:t>
            </w:r>
            <w:r w:rsidRPr="006D69E0">
              <w:rPr>
                <w:rFonts w:ascii="Times New Roman" w:hAnsi="Times New Roman" w:cs="Times New Roman"/>
                <w:b/>
                <w:sz w:val="24"/>
                <w:szCs w:val="24"/>
              </w:rPr>
              <w:t>1 ECTS</w:t>
            </w:r>
          </w:p>
          <w:p w:rsidR="00D34185" w:rsidRPr="006D69E0" w:rsidRDefault="00D34185" w:rsidP="00667BEF">
            <w:pPr>
              <w:pStyle w:val="Odlomakpopisa"/>
              <w:numPr>
                <w:ilvl w:val="0"/>
                <w:numId w:val="187"/>
              </w:numPr>
              <w:jc w:val="both"/>
              <w:rPr>
                <w:rFonts w:ascii="Times New Roman" w:hAnsi="Times New Roman" w:cs="Times New Roman"/>
                <w:sz w:val="24"/>
                <w:szCs w:val="24"/>
              </w:rPr>
            </w:pPr>
            <w:r w:rsidRPr="006D69E0">
              <w:rPr>
                <w:rFonts w:ascii="Times New Roman" w:hAnsi="Times New Roman" w:cs="Times New Roman"/>
                <w:sz w:val="24"/>
                <w:szCs w:val="24"/>
              </w:rPr>
              <w:t xml:space="preserve">Priprema za kolokvij i ispit (samostalno čitanje i učenje literature ) – 90 sati: cca. </w:t>
            </w:r>
            <w:r w:rsidRPr="006D69E0">
              <w:rPr>
                <w:rFonts w:ascii="Times New Roman" w:hAnsi="Times New Roman" w:cs="Times New Roman"/>
                <w:b/>
                <w:sz w:val="24"/>
                <w:szCs w:val="24"/>
              </w:rPr>
              <w:t>3 ECTS</w:t>
            </w:r>
            <w:r w:rsidRPr="006D69E0">
              <w:rPr>
                <w:rFonts w:ascii="Times New Roman" w:hAnsi="Times New Roman" w:cs="Times New Roman"/>
                <w:sz w:val="24"/>
                <w:szCs w:val="24"/>
              </w:rPr>
              <w:t xml:space="preserve">.   </w:t>
            </w:r>
          </w:p>
        </w:tc>
      </w:tr>
      <w:tr w:rsidR="00D34185" w:rsidRPr="006D69E0" w:rsidTr="00D34185">
        <w:trPr>
          <w:trHeight w:val="330"/>
        </w:trPr>
        <w:tc>
          <w:tcPr>
            <w:tcW w:w="2440" w:type="dxa"/>
            <w:shd w:val="clear" w:color="auto" w:fill="F2F2F2" w:themeFill="background1" w:themeFillShade="F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890" w:type="dxa"/>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D34185" w:rsidRPr="006D69E0" w:rsidTr="00D34185">
        <w:trPr>
          <w:trHeight w:val="255"/>
        </w:trPr>
        <w:tc>
          <w:tcPr>
            <w:tcW w:w="2440" w:type="dxa"/>
            <w:shd w:val="clear" w:color="auto" w:fill="F2F2F2" w:themeFill="background1" w:themeFillShade="F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890" w:type="dxa"/>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6.st</w:t>
            </w:r>
          </w:p>
        </w:tc>
      </w:tr>
      <w:tr w:rsidR="00D34185" w:rsidRPr="006D69E0" w:rsidTr="00D34185">
        <w:trPr>
          <w:trHeight w:val="255"/>
        </w:trPr>
        <w:tc>
          <w:tcPr>
            <w:tcW w:w="2440" w:type="dxa"/>
          </w:tcPr>
          <w:p w:rsidR="00D34185" w:rsidRPr="006D69E0" w:rsidRDefault="00D34185" w:rsidP="00D34185">
            <w:pPr>
              <w:rPr>
                <w:rFonts w:ascii="Times New Roman" w:hAnsi="Times New Roman" w:cs="Times New Roman"/>
                <w:sz w:val="24"/>
                <w:szCs w:val="24"/>
              </w:rPr>
            </w:pPr>
          </w:p>
        </w:tc>
        <w:tc>
          <w:tcPr>
            <w:tcW w:w="6890" w:type="dxa"/>
            <w:shd w:val="clear" w:color="auto" w:fill="BDD6EE" w:themeFill="accent1" w:themeFillTint="66"/>
          </w:tcPr>
          <w:p w:rsidR="00D34185" w:rsidRPr="006D69E0" w:rsidRDefault="00D34185" w:rsidP="00D34185">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D34185" w:rsidRPr="006D69E0" w:rsidTr="00D34185">
        <w:trPr>
          <w:trHeight w:val="255"/>
        </w:trPr>
        <w:tc>
          <w:tcPr>
            <w:tcW w:w="2440" w:type="dxa"/>
            <w:shd w:val="clear" w:color="auto" w:fill="DEEAF6" w:themeFill="accent1" w:themeFillTint="33"/>
          </w:tcPr>
          <w:p w:rsidR="00D34185" w:rsidRPr="006D69E0" w:rsidRDefault="00D34185" w:rsidP="00D34185">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E7E6E6" w:themeFill="background2"/>
          </w:tcPr>
          <w:p w:rsidR="00D34185" w:rsidRPr="006D69E0" w:rsidRDefault="00D34185" w:rsidP="00D34185">
            <w:pPr>
              <w:tabs>
                <w:tab w:val="left" w:pos="660"/>
              </w:tabs>
              <w:spacing w:line="240" w:lineRule="atLeast"/>
              <w:rPr>
                <w:rFonts w:ascii="Times New Roman" w:hAnsi="Times New Roman" w:cs="Times New Roman"/>
                <w:b/>
                <w:sz w:val="24"/>
                <w:szCs w:val="24"/>
              </w:rPr>
            </w:pPr>
            <w:r w:rsidRPr="006D69E0">
              <w:rPr>
                <w:rFonts w:ascii="Times New Roman" w:hAnsi="Times New Roman" w:cs="Times New Roman"/>
                <w:b/>
                <w:sz w:val="24"/>
                <w:szCs w:val="24"/>
              </w:rPr>
              <w:t>Objasniti osnovne pojmove i koncepte socijalne politike te mjesto socijalne politike u kontekstu djelovanja aktera javne vlasti</w:t>
            </w:r>
          </w:p>
        </w:tc>
      </w:tr>
      <w:tr w:rsidR="00D34185" w:rsidRPr="006D69E0" w:rsidTr="00D34185">
        <w:trPr>
          <w:trHeight w:val="255"/>
        </w:trPr>
        <w:tc>
          <w:tcPr>
            <w:tcW w:w="2440" w:type="dxa"/>
          </w:tcPr>
          <w:p w:rsidR="00D34185" w:rsidRPr="006D69E0" w:rsidRDefault="00D34185" w:rsidP="00667BEF">
            <w:pPr>
              <w:numPr>
                <w:ilvl w:val="0"/>
                <w:numId w:val="145"/>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D34185" w:rsidRPr="006D69E0" w:rsidRDefault="00D34185" w:rsidP="00D34185">
            <w:pPr>
              <w:tabs>
                <w:tab w:val="left" w:pos="660"/>
              </w:tabs>
              <w:spacing w:line="240" w:lineRule="atLeast"/>
              <w:rPr>
                <w:rFonts w:ascii="Times New Roman" w:hAnsi="Times New Roman" w:cs="Times New Roman"/>
                <w:sz w:val="24"/>
                <w:szCs w:val="24"/>
              </w:rPr>
            </w:pPr>
            <w:r w:rsidRPr="006D69E0">
              <w:rPr>
                <w:rFonts w:ascii="Times New Roman" w:hAnsi="Times New Roman" w:cs="Times New Roman"/>
                <w:sz w:val="24"/>
                <w:szCs w:val="24"/>
              </w:rPr>
              <w:t>7. Upotrijebiti stečena znanja za sudjelovanje u pripremanju, analizi i predlaganju resornih javnih politika.</w:t>
            </w:r>
          </w:p>
          <w:p w:rsidR="00D34185" w:rsidRPr="006D69E0" w:rsidRDefault="00D34185" w:rsidP="00D34185">
            <w:pPr>
              <w:tabs>
                <w:tab w:val="left" w:pos="660"/>
              </w:tabs>
              <w:spacing w:line="240" w:lineRule="atLeast"/>
              <w:rPr>
                <w:rFonts w:ascii="Times New Roman" w:hAnsi="Times New Roman" w:cs="Times New Roman"/>
                <w:sz w:val="24"/>
                <w:szCs w:val="24"/>
              </w:rPr>
            </w:pPr>
          </w:p>
        </w:tc>
      </w:tr>
      <w:tr w:rsidR="00D34185" w:rsidRPr="006D69E0" w:rsidTr="00D34185">
        <w:trPr>
          <w:trHeight w:val="255"/>
        </w:trPr>
        <w:tc>
          <w:tcPr>
            <w:tcW w:w="2440" w:type="dxa"/>
          </w:tcPr>
          <w:p w:rsidR="00D34185" w:rsidRPr="006D69E0" w:rsidRDefault="00D34185" w:rsidP="00667BEF">
            <w:pPr>
              <w:numPr>
                <w:ilvl w:val="0"/>
                <w:numId w:val="145"/>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D34185" w:rsidRPr="006D69E0" w:rsidTr="00D34185">
        <w:trPr>
          <w:trHeight w:val="255"/>
        </w:trPr>
        <w:tc>
          <w:tcPr>
            <w:tcW w:w="2440" w:type="dxa"/>
          </w:tcPr>
          <w:p w:rsidR="00D34185" w:rsidRPr="006D69E0" w:rsidRDefault="00D34185" w:rsidP="00667BEF">
            <w:pPr>
              <w:numPr>
                <w:ilvl w:val="0"/>
                <w:numId w:val="145"/>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D34185" w:rsidRPr="006D69E0" w:rsidRDefault="00D34185" w:rsidP="00D34185">
            <w:pPr>
              <w:pStyle w:val="Default"/>
            </w:pPr>
            <w:r w:rsidRPr="006D69E0">
              <w:t>Vještina upravljanja informacijama, sposobnost učenja, sposobnost primjene stečenih znanja u praksi, vještina javne prezentacije stečenih znanja u usmenom i pisanom obliku</w:t>
            </w:r>
          </w:p>
        </w:tc>
      </w:tr>
      <w:tr w:rsidR="00D34185" w:rsidRPr="006D69E0" w:rsidTr="00D34185">
        <w:trPr>
          <w:trHeight w:val="255"/>
        </w:trPr>
        <w:tc>
          <w:tcPr>
            <w:tcW w:w="2440" w:type="dxa"/>
          </w:tcPr>
          <w:p w:rsidR="00D34185" w:rsidRPr="006D69E0" w:rsidRDefault="00D34185" w:rsidP="00667BEF">
            <w:pPr>
              <w:numPr>
                <w:ilvl w:val="0"/>
                <w:numId w:val="145"/>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D34185" w:rsidRPr="006D69E0" w:rsidRDefault="00D34185" w:rsidP="00667BEF">
            <w:pPr>
              <w:pStyle w:val="Odlomakpopisa"/>
              <w:numPr>
                <w:ilvl w:val="0"/>
                <w:numId w:val="140"/>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Pojam i područja socijalne politike</w:t>
            </w:r>
          </w:p>
          <w:p w:rsidR="00D34185" w:rsidRPr="006D69E0" w:rsidRDefault="00D34185" w:rsidP="00667BEF">
            <w:pPr>
              <w:pStyle w:val="Odlomakpopisa"/>
              <w:numPr>
                <w:ilvl w:val="0"/>
                <w:numId w:val="140"/>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Socijalna politika i socijalna država</w:t>
            </w:r>
          </w:p>
          <w:p w:rsidR="00D34185" w:rsidRPr="006D69E0" w:rsidRDefault="00D34185" w:rsidP="00667BEF">
            <w:pPr>
              <w:pStyle w:val="Odlomakpopisa"/>
              <w:numPr>
                <w:ilvl w:val="0"/>
                <w:numId w:val="140"/>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Mirovinski sustav i invalidnost</w:t>
            </w:r>
          </w:p>
          <w:p w:rsidR="00D34185" w:rsidRPr="006D69E0" w:rsidRDefault="00D34185" w:rsidP="00667BEF">
            <w:pPr>
              <w:pStyle w:val="Odlomakpopisa"/>
              <w:numPr>
                <w:ilvl w:val="0"/>
                <w:numId w:val="140"/>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Sustav zdravstvene zaštite</w:t>
            </w:r>
          </w:p>
          <w:p w:rsidR="00D34185" w:rsidRPr="006D69E0" w:rsidRDefault="00D34185" w:rsidP="00667BEF">
            <w:pPr>
              <w:pStyle w:val="Odlomakpopisa"/>
              <w:numPr>
                <w:ilvl w:val="0"/>
                <w:numId w:val="140"/>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Modeli obiteljske politike</w:t>
            </w:r>
          </w:p>
          <w:p w:rsidR="00D34185" w:rsidRPr="006D69E0" w:rsidRDefault="00D34185" w:rsidP="00667BEF">
            <w:pPr>
              <w:pStyle w:val="Odlomakpopisa"/>
              <w:numPr>
                <w:ilvl w:val="0"/>
                <w:numId w:val="140"/>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Socijalna pomoć i zaštita od nezaposlenosti</w:t>
            </w:r>
          </w:p>
          <w:p w:rsidR="00D34185" w:rsidRPr="006D69E0" w:rsidRDefault="00D34185" w:rsidP="00667BEF">
            <w:pPr>
              <w:pStyle w:val="Odlomakpopisa"/>
              <w:numPr>
                <w:ilvl w:val="0"/>
                <w:numId w:val="140"/>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Stambena politika i civilno društvo</w:t>
            </w:r>
          </w:p>
        </w:tc>
      </w:tr>
      <w:tr w:rsidR="00D34185" w:rsidRPr="006D69E0" w:rsidTr="00D34185">
        <w:trPr>
          <w:trHeight w:val="255"/>
        </w:trPr>
        <w:tc>
          <w:tcPr>
            <w:tcW w:w="2440" w:type="dxa"/>
          </w:tcPr>
          <w:p w:rsidR="00D34185" w:rsidRPr="006D69E0" w:rsidRDefault="00D34185" w:rsidP="00667BEF">
            <w:pPr>
              <w:numPr>
                <w:ilvl w:val="0"/>
                <w:numId w:val="145"/>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studentska debata, samostalno čitanje literature</w:t>
            </w:r>
          </w:p>
        </w:tc>
      </w:tr>
      <w:tr w:rsidR="00D34185" w:rsidRPr="006D69E0" w:rsidTr="00D34185">
        <w:trPr>
          <w:trHeight w:val="255"/>
        </w:trPr>
        <w:tc>
          <w:tcPr>
            <w:tcW w:w="2440" w:type="dxa"/>
          </w:tcPr>
          <w:p w:rsidR="00D34185" w:rsidRPr="006D69E0" w:rsidRDefault="00D34185" w:rsidP="00667BEF">
            <w:pPr>
              <w:numPr>
                <w:ilvl w:val="0"/>
                <w:numId w:val="145"/>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D34185" w:rsidRPr="006D69E0" w:rsidRDefault="00D34185" w:rsidP="00667BEF">
            <w:pPr>
              <w:pStyle w:val="Odlomakpopisa"/>
              <w:numPr>
                <w:ilvl w:val="0"/>
                <w:numId w:val="219"/>
              </w:numPr>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objašnjenje zadane teme) i</w:t>
            </w:r>
          </w:p>
          <w:p w:rsidR="00D34185" w:rsidRPr="006D69E0" w:rsidRDefault="00D34185" w:rsidP="00667BEF">
            <w:pPr>
              <w:pStyle w:val="Odlomakpopisa"/>
              <w:numPr>
                <w:ilvl w:val="0"/>
                <w:numId w:val="219"/>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D34185" w:rsidRPr="006D69E0" w:rsidTr="00D34185">
        <w:trPr>
          <w:trHeight w:val="255"/>
        </w:trPr>
        <w:tc>
          <w:tcPr>
            <w:tcW w:w="2440" w:type="dxa"/>
            <w:shd w:val="clear" w:color="auto" w:fill="DEEAF6" w:themeFill="accent1" w:themeFillTint="33"/>
          </w:tcPr>
          <w:p w:rsidR="00D34185" w:rsidRPr="006D69E0" w:rsidRDefault="00D34185" w:rsidP="00D34185">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D34185" w:rsidRPr="006D69E0" w:rsidRDefault="00D34185" w:rsidP="00D34185">
            <w:pPr>
              <w:tabs>
                <w:tab w:val="left" w:pos="660"/>
              </w:tabs>
              <w:spacing w:line="240" w:lineRule="atLeast"/>
              <w:rPr>
                <w:rFonts w:ascii="Times New Roman" w:hAnsi="Times New Roman" w:cs="Times New Roman"/>
                <w:b/>
                <w:sz w:val="24"/>
                <w:szCs w:val="24"/>
              </w:rPr>
            </w:pPr>
            <w:r w:rsidRPr="006D69E0">
              <w:rPr>
                <w:rFonts w:ascii="Times New Roman" w:hAnsi="Times New Roman" w:cs="Times New Roman"/>
                <w:b/>
                <w:sz w:val="24"/>
                <w:szCs w:val="24"/>
              </w:rPr>
              <w:t xml:space="preserve">Prikazati ključne socijalne probleme i socijalnopolitičke izazove na lokalnoj, nacionalnoj i međunarodnoj razini </w:t>
            </w:r>
          </w:p>
        </w:tc>
      </w:tr>
      <w:tr w:rsidR="00D34185" w:rsidRPr="006D69E0" w:rsidTr="00D34185">
        <w:trPr>
          <w:trHeight w:val="255"/>
        </w:trPr>
        <w:tc>
          <w:tcPr>
            <w:tcW w:w="2440" w:type="dxa"/>
          </w:tcPr>
          <w:p w:rsidR="00D34185" w:rsidRPr="006D69E0" w:rsidRDefault="00D34185" w:rsidP="00667BEF">
            <w:pPr>
              <w:numPr>
                <w:ilvl w:val="0"/>
                <w:numId w:val="147"/>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7. Upotrijebiti stečena znanja za sudjelovanje u pripremanju, analizi i predlaganju resornih javnih politika.</w:t>
            </w:r>
          </w:p>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 xml:space="preserve">12. Objasniti i primijeniti načela etike i integriteta te dobrog upravljanja u radu javne uprave (odnos prema građanima, pravnim osobama, političkoj vlasti i dr.).  </w:t>
            </w:r>
          </w:p>
        </w:tc>
      </w:tr>
      <w:tr w:rsidR="00D34185" w:rsidRPr="006D69E0" w:rsidTr="00D34185">
        <w:trPr>
          <w:trHeight w:val="255"/>
        </w:trPr>
        <w:tc>
          <w:tcPr>
            <w:tcW w:w="2440" w:type="dxa"/>
          </w:tcPr>
          <w:p w:rsidR="00D34185" w:rsidRPr="006D69E0" w:rsidRDefault="00D34185" w:rsidP="00667BEF">
            <w:pPr>
              <w:numPr>
                <w:ilvl w:val="0"/>
                <w:numId w:val="147"/>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D34185" w:rsidRPr="006D69E0" w:rsidTr="00D34185">
        <w:trPr>
          <w:trHeight w:val="255"/>
        </w:trPr>
        <w:tc>
          <w:tcPr>
            <w:tcW w:w="2440" w:type="dxa"/>
          </w:tcPr>
          <w:p w:rsidR="00D34185" w:rsidRPr="006D69E0" w:rsidRDefault="00D34185" w:rsidP="00667BEF">
            <w:pPr>
              <w:numPr>
                <w:ilvl w:val="0"/>
                <w:numId w:val="147"/>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D34185" w:rsidRPr="006D69E0" w:rsidRDefault="00D34185" w:rsidP="00D34185">
            <w:pPr>
              <w:jc w:val="both"/>
              <w:rPr>
                <w:rFonts w:ascii="Times New Roman" w:hAnsi="Times New Roman" w:cs="Times New Roman"/>
                <w:sz w:val="24"/>
                <w:szCs w:val="24"/>
              </w:rPr>
            </w:pPr>
            <w:r w:rsidRPr="006D69E0">
              <w:rPr>
                <w:rFonts w:ascii="Times New Roman" w:hAnsi="Times New Roman" w:cs="Times New Roman"/>
                <w:sz w:val="24"/>
                <w:szCs w:val="24"/>
              </w:rPr>
              <w:t>Sposobnost rješavanja problema, sposobnost primjene znanja u praksi, logičko argumentiranje uz uvažavanje drugačijeg mišljenja, sposobnost učenja.</w:t>
            </w:r>
          </w:p>
        </w:tc>
      </w:tr>
      <w:tr w:rsidR="00D34185" w:rsidRPr="006D69E0" w:rsidTr="00D34185">
        <w:trPr>
          <w:trHeight w:val="255"/>
        </w:trPr>
        <w:tc>
          <w:tcPr>
            <w:tcW w:w="2440" w:type="dxa"/>
          </w:tcPr>
          <w:p w:rsidR="00D34185" w:rsidRPr="006D69E0" w:rsidRDefault="00D34185" w:rsidP="00667BEF">
            <w:pPr>
              <w:numPr>
                <w:ilvl w:val="0"/>
                <w:numId w:val="147"/>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D34185" w:rsidRPr="006D69E0" w:rsidRDefault="00D34185" w:rsidP="00667BEF">
            <w:pPr>
              <w:pStyle w:val="Odlomakpopisa"/>
              <w:numPr>
                <w:ilvl w:val="0"/>
                <w:numId w:val="141"/>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Nadnacionalna i globalna socijalna politika</w:t>
            </w:r>
          </w:p>
          <w:p w:rsidR="00D34185" w:rsidRPr="006D69E0" w:rsidRDefault="00D34185" w:rsidP="00667BEF">
            <w:pPr>
              <w:pStyle w:val="Odlomakpopisa"/>
              <w:numPr>
                <w:ilvl w:val="0"/>
                <w:numId w:val="141"/>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Razvoj socijalne politike nakon II. svjetskog rata</w:t>
            </w:r>
          </w:p>
          <w:p w:rsidR="00D34185" w:rsidRPr="006D69E0" w:rsidRDefault="00D34185" w:rsidP="00667BEF">
            <w:pPr>
              <w:pStyle w:val="Odlomakpopisa"/>
              <w:numPr>
                <w:ilvl w:val="0"/>
                <w:numId w:val="141"/>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Dionici (akteri) socijalne politike na nacionalnoj i nadnacionalnoj razini</w:t>
            </w:r>
          </w:p>
          <w:p w:rsidR="00D34185" w:rsidRPr="006D69E0" w:rsidRDefault="00D34185" w:rsidP="00667BEF">
            <w:pPr>
              <w:pStyle w:val="Odlomakpopisa"/>
              <w:numPr>
                <w:ilvl w:val="0"/>
                <w:numId w:val="141"/>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Ključne međunarodne organizacije i socijalna politika</w:t>
            </w:r>
          </w:p>
        </w:tc>
      </w:tr>
      <w:tr w:rsidR="00D34185" w:rsidRPr="006D69E0" w:rsidTr="00D34185">
        <w:trPr>
          <w:trHeight w:val="255"/>
        </w:trPr>
        <w:tc>
          <w:tcPr>
            <w:tcW w:w="2440" w:type="dxa"/>
          </w:tcPr>
          <w:p w:rsidR="00D34185" w:rsidRPr="006D69E0" w:rsidRDefault="00D34185" w:rsidP="00667BEF">
            <w:pPr>
              <w:numPr>
                <w:ilvl w:val="0"/>
                <w:numId w:val="147"/>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Predavanje, vođena diskusija, demonstracija praktičnog zadatka, rad na tekstu, samostalno čitanje literature.</w:t>
            </w:r>
          </w:p>
        </w:tc>
      </w:tr>
      <w:tr w:rsidR="00D34185" w:rsidRPr="006D69E0" w:rsidTr="00D34185">
        <w:trPr>
          <w:trHeight w:val="255"/>
        </w:trPr>
        <w:tc>
          <w:tcPr>
            <w:tcW w:w="2440" w:type="dxa"/>
          </w:tcPr>
          <w:p w:rsidR="00D34185" w:rsidRPr="006D69E0" w:rsidRDefault="00D34185" w:rsidP="00667BEF">
            <w:pPr>
              <w:numPr>
                <w:ilvl w:val="0"/>
                <w:numId w:val="147"/>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D34185" w:rsidRPr="006D69E0" w:rsidRDefault="00D34185" w:rsidP="00667BEF">
            <w:pPr>
              <w:pStyle w:val="Odlomakpopisa"/>
              <w:numPr>
                <w:ilvl w:val="0"/>
                <w:numId w:val="222"/>
              </w:numPr>
              <w:ind w:left="682"/>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objašnjenje zadane teme) i</w:t>
            </w:r>
          </w:p>
          <w:p w:rsidR="00D34185" w:rsidRPr="006D69E0" w:rsidRDefault="00D34185" w:rsidP="00667BEF">
            <w:pPr>
              <w:pStyle w:val="Odlomakpopisa"/>
              <w:numPr>
                <w:ilvl w:val="0"/>
                <w:numId w:val="222"/>
              </w:numPr>
              <w:ind w:left="682"/>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D34185" w:rsidRPr="006D69E0" w:rsidTr="00D34185">
        <w:trPr>
          <w:trHeight w:val="255"/>
        </w:trPr>
        <w:tc>
          <w:tcPr>
            <w:tcW w:w="2440" w:type="dxa"/>
            <w:shd w:val="clear" w:color="auto" w:fill="DEEAF6" w:themeFill="accent1" w:themeFillTint="33"/>
          </w:tcPr>
          <w:p w:rsidR="00D34185" w:rsidRPr="006D69E0" w:rsidRDefault="00D34185" w:rsidP="00D34185">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D34185" w:rsidRPr="006D69E0" w:rsidRDefault="00D34185" w:rsidP="00D34185">
            <w:pPr>
              <w:spacing w:line="240" w:lineRule="atLeast"/>
              <w:jc w:val="both"/>
              <w:rPr>
                <w:rFonts w:ascii="Times New Roman" w:hAnsi="Times New Roman" w:cs="Times New Roman"/>
                <w:b/>
                <w:sz w:val="24"/>
                <w:szCs w:val="24"/>
              </w:rPr>
            </w:pPr>
            <w:r w:rsidRPr="006D69E0">
              <w:rPr>
                <w:rFonts w:ascii="Times New Roman" w:hAnsi="Times New Roman" w:cs="Times New Roman"/>
                <w:b/>
                <w:sz w:val="24"/>
                <w:szCs w:val="24"/>
              </w:rPr>
              <w:t>Prepoznati i objasniti ulogu socijalne politike kao javne politike</w:t>
            </w:r>
          </w:p>
        </w:tc>
      </w:tr>
      <w:tr w:rsidR="00D34185" w:rsidRPr="006D69E0" w:rsidTr="00D34185">
        <w:trPr>
          <w:trHeight w:val="255"/>
        </w:trPr>
        <w:tc>
          <w:tcPr>
            <w:tcW w:w="2440" w:type="dxa"/>
          </w:tcPr>
          <w:p w:rsidR="00D34185" w:rsidRPr="006D69E0" w:rsidRDefault="00D34185" w:rsidP="00667BEF">
            <w:pPr>
              <w:numPr>
                <w:ilvl w:val="0"/>
                <w:numId w:val="146"/>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D34185" w:rsidRPr="006D69E0" w:rsidRDefault="00D34185" w:rsidP="00D34185">
            <w:pPr>
              <w:tabs>
                <w:tab w:val="left" w:pos="660"/>
              </w:tabs>
              <w:spacing w:line="240" w:lineRule="atLeast"/>
              <w:rPr>
                <w:rFonts w:ascii="Times New Roman" w:hAnsi="Times New Roman" w:cs="Times New Roman"/>
                <w:sz w:val="24"/>
                <w:szCs w:val="24"/>
              </w:rPr>
            </w:pPr>
            <w:r w:rsidRPr="006D69E0">
              <w:rPr>
                <w:rFonts w:ascii="Times New Roman" w:hAnsi="Times New Roman" w:cs="Times New Roman"/>
                <w:sz w:val="24"/>
                <w:szCs w:val="24"/>
              </w:rPr>
              <w:t>7. Upotrijebiti stečena znanja za sudjelovanje u pripremanju, analizi i predlaganju resornih javnih politika.</w:t>
            </w:r>
          </w:p>
          <w:p w:rsidR="00D34185" w:rsidRPr="006D69E0" w:rsidRDefault="00D34185" w:rsidP="00D34185">
            <w:pPr>
              <w:tabs>
                <w:tab w:val="left" w:pos="660"/>
              </w:tabs>
              <w:spacing w:line="240" w:lineRule="atLeast"/>
              <w:rPr>
                <w:rFonts w:ascii="Times New Roman" w:hAnsi="Times New Roman" w:cs="Times New Roman"/>
                <w:sz w:val="24"/>
                <w:szCs w:val="24"/>
              </w:rPr>
            </w:pPr>
            <w:r w:rsidRPr="006D69E0">
              <w:rPr>
                <w:rFonts w:ascii="Times New Roman" w:hAnsi="Times New Roman" w:cs="Times New Roman"/>
                <w:sz w:val="24"/>
                <w:szCs w:val="24"/>
              </w:rPr>
              <w:t xml:space="preserve">12. Objasniti i primijeniti načela etike i integriteta te dobrog upravljanja u radu javne uprave (odnos prema građanima, pravnim osobama, političkoj vlasti i dr.).  </w:t>
            </w:r>
          </w:p>
        </w:tc>
      </w:tr>
      <w:tr w:rsidR="00D34185" w:rsidRPr="006D69E0" w:rsidTr="00D34185">
        <w:trPr>
          <w:trHeight w:val="255"/>
        </w:trPr>
        <w:tc>
          <w:tcPr>
            <w:tcW w:w="2440" w:type="dxa"/>
          </w:tcPr>
          <w:p w:rsidR="00D34185" w:rsidRPr="006D69E0" w:rsidRDefault="00D34185" w:rsidP="00667BEF">
            <w:pPr>
              <w:numPr>
                <w:ilvl w:val="0"/>
                <w:numId w:val="146"/>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Analiza</w:t>
            </w:r>
          </w:p>
        </w:tc>
      </w:tr>
      <w:tr w:rsidR="00D34185" w:rsidRPr="006D69E0" w:rsidTr="00D34185">
        <w:trPr>
          <w:trHeight w:val="255"/>
        </w:trPr>
        <w:tc>
          <w:tcPr>
            <w:tcW w:w="2440" w:type="dxa"/>
          </w:tcPr>
          <w:p w:rsidR="00D34185" w:rsidRPr="006D69E0" w:rsidRDefault="00D34185" w:rsidP="00667BEF">
            <w:pPr>
              <w:numPr>
                <w:ilvl w:val="0"/>
                <w:numId w:val="146"/>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D34185" w:rsidRPr="006D69E0" w:rsidRDefault="00D34185" w:rsidP="00D34185">
            <w:pPr>
              <w:jc w:val="both"/>
              <w:rPr>
                <w:rFonts w:ascii="Times New Roman" w:hAnsi="Times New Roman" w:cs="Times New Roman"/>
                <w:sz w:val="24"/>
                <w:szCs w:val="24"/>
              </w:rPr>
            </w:pPr>
            <w:r w:rsidRPr="006D69E0">
              <w:rPr>
                <w:rFonts w:ascii="Times New Roman" w:hAnsi="Times New Roman" w:cs="Times New Roman"/>
                <w:sz w:val="24"/>
                <w:szCs w:val="24"/>
              </w:rPr>
              <w:t>Vještina analize informacija, sposobnost učenja, sposobnost primjene znanja u praksi, sposobnost učenja, jasno i razgovijetno izražavanje, etičnost.</w:t>
            </w:r>
          </w:p>
        </w:tc>
      </w:tr>
      <w:tr w:rsidR="00D34185" w:rsidRPr="006D69E0" w:rsidTr="00D34185">
        <w:trPr>
          <w:trHeight w:val="255"/>
        </w:trPr>
        <w:tc>
          <w:tcPr>
            <w:tcW w:w="2440" w:type="dxa"/>
          </w:tcPr>
          <w:p w:rsidR="00D34185" w:rsidRPr="006D69E0" w:rsidRDefault="00D34185" w:rsidP="00667BEF">
            <w:pPr>
              <w:numPr>
                <w:ilvl w:val="0"/>
                <w:numId w:val="146"/>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D34185" w:rsidRPr="006D69E0" w:rsidRDefault="00D34185" w:rsidP="00667BEF">
            <w:pPr>
              <w:pStyle w:val="Odlomakpopisa"/>
              <w:numPr>
                <w:ilvl w:val="0"/>
                <w:numId w:val="144"/>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Pojam i područja socijalne politike</w:t>
            </w:r>
          </w:p>
          <w:p w:rsidR="00D34185" w:rsidRPr="006D69E0" w:rsidRDefault="00D34185" w:rsidP="00667BEF">
            <w:pPr>
              <w:pStyle w:val="Odlomakpopisa"/>
              <w:numPr>
                <w:ilvl w:val="0"/>
                <w:numId w:val="144"/>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Socijalna politika i socijalna država</w:t>
            </w:r>
          </w:p>
          <w:p w:rsidR="00D34185" w:rsidRPr="006D69E0" w:rsidRDefault="00D34185" w:rsidP="00667BEF">
            <w:pPr>
              <w:pStyle w:val="Odlomakpopisa"/>
              <w:numPr>
                <w:ilvl w:val="0"/>
                <w:numId w:val="144"/>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Mirovinski sustav i invalidnost</w:t>
            </w:r>
          </w:p>
          <w:p w:rsidR="00D34185" w:rsidRPr="006D69E0" w:rsidRDefault="00D34185" w:rsidP="00667BEF">
            <w:pPr>
              <w:pStyle w:val="Odlomakpopisa"/>
              <w:numPr>
                <w:ilvl w:val="0"/>
                <w:numId w:val="144"/>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Sustav zdravstvene zaštite</w:t>
            </w:r>
          </w:p>
          <w:p w:rsidR="00D34185" w:rsidRPr="006D69E0" w:rsidRDefault="00D34185" w:rsidP="00667BEF">
            <w:pPr>
              <w:pStyle w:val="Odlomakpopisa"/>
              <w:numPr>
                <w:ilvl w:val="0"/>
                <w:numId w:val="144"/>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Modeli obiteljske politike</w:t>
            </w:r>
          </w:p>
          <w:p w:rsidR="00D34185" w:rsidRPr="006D69E0" w:rsidRDefault="00D34185" w:rsidP="00667BEF">
            <w:pPr>
              <w:pStyle w:val="Odlomakpopisa"/>
              <w:numPr>
                <w:ilvl w:val="0"/>
                <w:numId w:val="144"/>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Socijalna pomoć i zaštita od nezaposlenosti</w:t>
            </w:r>
          </w:p>
          <w:p w:rsidR="00D34185" w:rsidRPr="006D69E0" w:rsidRDefault="00D34185" w:rsidP="00667BEF">
            <w:pPr>
              <w:pStyle w:val="Odlomakpopisa"/>
              <w:numPr>
                <w:ilvl w:val="0"/>
                <w:numId w:val="144"/>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Stambena politika i civilno društvo</w:t>
            </w:r>
          </w:p>
        </w:tc>
      </w:tr>
      <w:tr w:rsidR="00D34185" w:rsidRPr="006D69E0" w:rsidTr="00D34185">
        <w:trPr>
          <w:trHeight w:val="255"/>
        </w:trPr>
        <w:tc>
          <w:tcPr>
            <w:tcW w:w="2440" w:type="dxa"/>
          </w:tcPr>
          <w:p w:rsidR="00D34185" w:rsidRPr="006D69E0" w:rsidRDefault="00D34185" w:rsidP="00667BEF">
            <w:pPr>
              <w:numPr>
                <w:ilvl w:val="0"/>
                <w:numId w:val="146"/>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D34185" w:rsidRPr="006D69E0" w:rsidRDefault="00D34185" w:rsidP="00D34185">
            <w:pPr>
              <w:jc w:val="both"/>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studentska debata, samostalno čitanje literature.</w:t>
            </w:r>
          </w:p>
        </w:tc>
      </w:tr>
      <w:tr w:rsidR="00D34185" w:rsidRPr="006D69E0" w:rsidTr="00D34185">
        <w:trPr>
          <w:trHeight w:val="255"/>
        </w:trPr>
        <w:tc>
          <w:tcPr>
            <w:tcW w:w="2440" w:type="dxa"/>
          </w:tcPr>
          <w:p w:rsidR="00D34185" w:rsidRPr="006D69E0" w:rsidRDefault="00D34185" w:rsidP="00667BEF">
            <w:pPr>
              <w:numPr>
                <w:ilvl w:val="0"/>
                <w:numId w:val="146"/>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D34185" w:rsidRPr="006D69E0" w:rsidRDefault="00D34185" w:rsidP="00667BEF">
            <w:pPr>
              <w:pStyle w:val="Odlomakpopisa"/>
              <w:numPr>
                <w:ilvl w:val="0"/>
                <w:numId w:val="66"/>
              </w:numPr>
              <w:ind w:left="398"/>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objašnjenje zadane teme) i</w:t>
            </w:r>
          </w:p>
          <w:p w:rsidR="00D34185" w:rsidRPr="006D69E0" w:rsidRDefault="00D34185" w:rsidP="00667BEF">
            <w:pPr>
              <w:pStyle w:val="Odlomakpopisa"/>
              <w:numPr>
                <w:ilvl w:val="0"/>
                <w:numId w:val="66"/>
              </w:numPr>
              <w:ind w:left="398"/>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D34185" w:rsidRPr="006D69E0" w:rsidTr="00D34185">
        <w:trPr>
          <w:trHeight w:val="255"/>
        </w:trPr>
        <w:tc>
          <w:tcPr>
            <w:tcW w:w="2440" w:type="dxa"/>
            <w:shd w:val="clear" w:color="auto" w:fill="DEEAF6" w:themeFill="accent1" w:themeFillTint="33"/>
          </w:tcPr>
          <w:p w:rsidR="00D34185" w:rsidRPr="006D69E0" w:rsidRDefault="00D34185" w:rsidP="00D34185">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D34185" w:rsidRPr="006D69E0" w:rsidRDefault="00D34185" w:rsidP="00D34185">
            <w:pPr>
              <w:jc w:val="both"/>
              <w:rPr>
                <w:rFonts w:ascii="Times New Roman" w:hAnsi="Times New Roman" w:cs="Times New Roman"/>
                <w:b/>
                <w:sz w:val="24"/>
                <w:szCs w:val="24"/>
              </w:rPr>
            </w:pPr>
            <w:r w:rsidRPr="006D69E0">
              <w:rPr>
                <w:rFonts w:ascii="Times New Roman" w:hAnsi="Times New Roman" w:cs="Times New Roman"/>
                <w:b/>
                <w:sz w:val="24"/>
                <w:szCs w:val="24"/>
              </w:rPr>
              <w:t>Kritički i usporedno analizirati različite modele i načine rješavanja socijalnih pitanja u različitim zemljama ili u različitim razdobljima</w:t>
            </w:r>
          </w:p>
        </w:tc>
      </w:tr>
      <w:tr w:rsidR="00D34185" w:rsidRPr="006D69E0" w:rsidTr="00D34185">
        <w:trPr>
          <w:trHeight w:val="255"/>
        </w:trPr>
        <w:tc>
          <w:tcPr>
            <w:tcW w:w="2440" w:type="dxa"/>
          </w:tcPr>
          <w:p w:rsidR="00D34185" w:rsidRPr="006D69E0" w:rsidRDefault="00D34185" w:rsidP="00667BEF">
            <w:pPr>
              <w:numPr>
                <w:ilvl w:val="0"/>
                <w:numId w:val="148"/>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D34185" w:rsidRPr="006D69E0" w:rsidRDefault="00D34185" w:rsidP="00D34185">
            <w:pPr>
              <w:tabs>
                <w:tab w:val="left" w:pos="660"/>
              </w:tabs>
              <w:spacing w:line="240" w:lineRule="atLeast"/>
              <w:rPr>
                <w:rFonts w:ascii="Times New Roman" w:hAnsi="Times New Roman" w:cs="Times New Roman"/>
                <w:sz w:val="24"/>
                <w:szCs w:val="24"/>
              </w:rPr>
            </w:pPr>
            <w:r w:rsidRPr="006D69E0">
              <w:rPr>
                <w:rFonts w:ascii="Times New Roman" w:hAnsi="Times New Roman" w:cs="Times New Roman"/>
                <w:sz w:val="24"/>
                <w:szCs w:val="24"/>
              </w:rPr>
              <w:t>7. Upotrijebiti stečena znanja za sudjelovanje u pripremanju, analizi i predlaganju resornih javnih politika.</w:t>
            </w:r>
          </w:p>
          <w:p w:rsidR="00D34185" w:rsidRPr="006D69E0" w:rsidRDefault="00D34185" w:rsidP="00D34185">
            <w:pPr>
              <w:tabs>
                <w:tab w:val="left" w:pos="660"/>
              </w:tabs>
              <w:spacing w:line="240" w:lineRule="atLeast"/>
              <w:rPr>
                <w:rFonts w:ascii="Times New Roman" w:hAnsi="Times New Roman" w:cs="Times New Roman"/>
                <w:sz w:val="24"/>
                <w:szCs w:val="24"/>
              </w:rPr>
            </w:pPr>
          </w:p>
        </w:tc>
      </w:tr>
      <w:tr w:rsidR="00D34185" w:rsidRPr="006D69E0" w:rsidTr="00D34185">
        <w:trPr>
          <w:trHeight w:val="255"/>
        </w:trPr>
        <w:tc>
          <w:tcPr>
            <w:tcW w:w="2440" w:type="dxa"/>
          </w:tcPr>
          <w:p w:rsidR="00D34185" w:rsidRPr="006D69E0" w:rsidRDefault="00D34185" w:rsidP="00667BEF">
            <w:pPr>
              <w:numPr>
                <w:ilvl w:val="0"/>
                <w:numId w:val="148"/>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Analiza</w:t>
            </w:r>
          </w:p>
        </w:tc>
      </w:tr>
      <w:tr w:rsidR="00D34185" w:rsidRPr="006D69E0" w:rsidTr="00D34185">
        <w:trPr>
          <w:trHeight w:val="255"/>
        </w:trPr>
        <w:tc>
          <w:tcPr>
            <w:tcW w:w="2440" w:type="dxa"/>
          </w:tcPr>
          <w:p w:rsidR="00D34185" w:rsidRPr="006D69E0" w:rsidRDefault="00D34185" w:rsidP="00667BEF">
            <w:pPr>
              <w:numPr>
                <w:ilvl w:val="0"/>
                <w:numId w:val="14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D34185" w:rsidRPr="006D69E0" w:rsidRDefault="00D34185" w:rsidP="00D34185">
            <w:pPr>
              <w:jc w:val="both"/>
              <w:rPr>
                <w:rFonts w:ascii="Times New Roman" w:hAnsi="Times New Roman" w:cs="Times New Roman"/>
                <w:sz w:val="24"/>
                <w:szCs w:val="24"/>
              </w:rPr>
            </w:pPr>
            <w:r w:rsidRPr="006D69E0">
              <w:rPr>
                <w:rFonts w:ascii="Times New Roman" w:hAnsi="Times New Roman" w:cs="Times New Roman"/>
                <w:sz w:val="24"/>
                <w:szCs w:val="24"/>
              </w:rPr>
              <w:t>Sposobnost rješavanja problema, sposobnost primjene znanja u praksi, sposobnost učenja, sposobnost kritičkog osvrta, precizne formulacije stavova, sposobnost stvaranja novih ideja.</w:t>
            </w:r>
          </w:p>
        </w:tc>
      </w:tr>
      <w:tr w:rsidR="00D34185" w:rsidRPr="006D69E0" w:rsidTr="00D34185">
        <w:trPr>
          <w:trHeight w:val="255"/>
        </w:trPr>
        <w:tc>
          <w:tcPr>
            <w:tcW w:w="2440" w:type="dxa"/>
          </w:tcPr>
          <w:p w:rsidR="00D34185" w:rsidRPr="006D69E0" w:rsidRDefault="00D34185" w:rsidP="00667BEF">
            <w:pPr>
              <w:numPr>
                <w:ilvl w:val="0"/>
                <w:numId w:val="14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D34185" w:rsidRPr="006D69E0" w:rsidRDefault="00D34185" w:rsidP="00667BEF">
            <w:pPr>
              <w:pStyle w:val="Odlomakpopisa"/>
              <w:numPr>
                <w:ilvl w:val="0"/>
                <w:numId w:val="143"/>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Nadnacionalna i globalna socijalna politika</w:t>
            </w:r>
          </w:p>
          <w:p w:rsidR="00D34185" w:rsidRPr="006D69E0" w:rsidRDefault="00D34185" w:rsidP="00667BEF">
            <w:pPr>
              <w:pStyle w:val="Odlomakpopisa"/>
              <w:numPr>
                <w:ilvl w:val="0"/>
                <w:numId w:val="143"/>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Razvoj socijalne politike nakon II. svjetskog rata</w:t>
            </w:r>
          </w:p>
          <w:p w:rsidR="00D34185" w:rsidRPr="006D69E0" w:rsidRDefault="00D34185" w:rsidP="00667BEF">
            <w:pPr>
              <w:pStyle w:val="Odlomakpopisa"/>
              <w:numPr>
                <w:ilvl w:val="0"/>
                <w:numId w:val="143"/>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Dionici (akteri) socijalne politike na nacionalnoj i nadnacionalnoj razini</w:t>
            </w:r>
          </w:p>
          <w:p w:rsidR="00D34185" w:rsidRPr="006D69E0" w:rsidRDefault="00D34185" w:rsidP="00667BEF">
            <w:pPr>
              <w:pStyle w:val="Odlomakpopisa"/>
              <w:numPr>
                <w:ilvl w:val="0"/>
                <w:numId w:val="143"/>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Ključne međunarodne organizacije i socijalna politika</w:t>
            </w:r>
          </w:p>
        </w:tc>
      </w:tr>
      <w:tr w:rsidR="00D34185" w:rsidRPr="006D69E0" w:rsidTr="00D34185">
        <w:trPr>
          <w:trHeight w:val="255"/>
        </w:trPr>
        <w:tc>
          <w:tcPr>
            <w:tcW w:w="2440" w:type="dxa"/>
          </w:tcPr>
          <w:p w:rsidR="00D34185" w:rsidRPr="006D69E0" w:rsidRDefault="00D34185" w:rsidP="00667BEF">
            <w:pPr>
              <w:numPr>
                <w:ilvl w:val="0"/>
                <w:numId w:val="148"/>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Predavanje, vođena diskusija, demonstracija praktičnog zadatka, rad na tekstu, studentska debata, samostalno čitanje literature.</w:t>
            </w:r>
          </w:p>
        </w:tc>
      </w:tr>
      <w:tr w:rsidR="00D34185" w:rsidRPr="006D69E0" w:rsidTr="00D34185">
        <w:trPr>
          <w:trHeight w:val="255"/>
        </w:trPr>
        <w:tc>
          <w:tcPr>
            <w:tcW w:w="2440" w:type="dxa"/>
          </w:tcPr>
          <w:p w:rsidR="00D34185" w:rsidRPr="006D69E0" w:rsidRDefault="00D34185" w:rsidP="00667BEF">
            <w:pPr>
              <w:numPr>
                <w:ilvl w:val="0"/>
                <w:numId w:val="148"/>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D34185" w:rsidRPr="006D69E0" w:rsidRDefault="00D34185" w:rsidP="00667BEF">
            <w:pPr>
              <w:pStyle w:val="Odlomakpopisa"/>
              <w:numPr>
                <w:ilvl w:val="0"/>
                <w:numId w:val="227"/>
              </w:numPr>
              <w:ind w:left="398"/>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objašnjenje zadane teme) i</w:t>
            </w:r>
          </w:p>
          <w:p w:rsidR="00D34185" w:rsidRPr="006D69E0" w:rsidRDefault="00D34185" w:rsidP="00667BEF">
            <w:pPr>
              <w:pStyle w:val="Odlomakpopisa"/>
              <w:numPr>
                <w:ilvl w:val="0"/>
                <w:numId w:val="227"/>
              </w:numPr>
              <w:ind w:left="398"/>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D34185" w:rsidRPr="006D69E0" w:rsidTr="00D34185">
        <w:trPr>
          <w:trHeight w:val="255"/>
        </w:trPr>
        <w:tc>
          <w:tcPr>
            <w:tcW w:w="2440" w:type="dxa"/>
            <w:shd w:val="clear" w:color="auto" w:fill="DEEAF6" w:themeFill="accent1" w:themeFillTint="33"/>
          </w:tcPr>
          <w:p w:rsidR="00D34185" w:rsidRPr="006D69E0" w:rsidRDefault="00D34185" w:rsidP="00D34185">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D34185" w:rsidRPr="006D69E0" w:rsidRDefault="00D34185" w:rsidP="00D34185">
            <w:pPr>
              <w:rPr>
                <w:rFonts w:ascii="Times New Roman" w:hAnsi="Times New Roman" w:cs="Times New Roman"/>
                <w:b/>
                <w:sz w:val="24"/>
                <w:szCs w:val="24"/>
              </w:rPr>
            </w:pPr>
            <w:r w:rsidRPr="006D69E0">
              <w:rPr>
                <w:rFonts w:ascii="Times New Roman" w:hAnsi="Times New Roman" w:cs="Times New Roman"/>
                <w:b/>
                <w:sz w:val="24"/>
                <w:szCs w:val="24"/>
              </w:rPr>
              <w:t xml:space="preserve">Usporediti potrebe i interese različitih socijalnih skupina u socijalnoj politici.  </w:t>
            </w:r>
          </w:p>
        </w:tc>
      </w:tr>
      <w:tr w:rsidR="00D34185" w:rsidRPr="006D69E0" w:rsidTr="00D34185">
        <w:trPr>
          <w:trHeight w:val="255"/>
        </w:trPr>
        <w:tc>
          <w:tcPr>
            <w:tcW w:w="2440" w:type="dxa"/>
          </w:tcPr>
          <w:p w:rsidR="00D34185" w:rsidRPr="006D69E0" w:rsidRDefault="00D34185" w:rsidP="00667BEF">
            <w:pPr>
              <w:numPr>
                <w:ilvl w:val="0"/>
                <w:numId w:val="149"/>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D34185" w:rsidRPr="006D69E0" w:rsidRDefault="00D34185" w:rsidP="00D34185">
            <w:pPr>
              <w:tabs>
                <w:tab w:val="left" w:pos="660"/>
              </w:tabs>
              <w:spacing w:line="240" w:lineRule="atLeast"/>
              <w:rPr>
                <w:rFonts w:ascii="Times New Roman" w:hAnsi="Times New Roman" w:cs="Times New Roman"/>
                <w:sz w:val="24"/>
                <w:szCs w:val="24"/>
              </w:rPr>
            </w:pPr>
            <w:r w:rsidRPr="006D69E0">
              <w:rPr>
                <w:rFonts w:ascii="Times New Roman" w:hAnsi="Times New Roman" w:cs="Times New Roman"/>
                <w:sz w:val="24"/>
                <w:szCs w:val="24"/>
              </w:rPr>
              <w:t>7. Upotrijebiti stečena znanja za sudjelovanje u pripremanju, analizi i predlaganju resornih javnih politika.</w:t>
            </w:r>
          </w:p>
          <w:p w:rsidR="00D34185" w:rsidRPr="006D69E0" w:rsidRDefault="00D34185" w:rsidP="00D34185">
            <w:pPr>
              <w:tabs>
                <w:tab w:val="left" w:pos="660"/>
              </w:tabs>
              <w:spacing w:line="240" w:lineRule="atLeast"/>
              <w:rPr>
                <w:rFonts w:ascii="Times New Roman" w:hAnsi="Times New Roman" w:cs="Times New Roman"/>
                <w:sz w:val="24"/>
                <w:szCs w:val="24"/>
              </w:rPr>
            </w:pPr>
            <w:r w:rsidRPr="006D69E0">
              <w:rPr>
                <w:rFonts w:ascii="Times New Roman" w:hAnsi="Times New Roman" w:cs="Times New Roman"/>
                <w:sz w:val="24"/>
                <w:szCs w:val="24"/>
              </w:rPr>
              <w:t xml:space="preserve">12. Objasniti i primijeniti načela etike i integriteta te dobrog upravljanja u radu javne uprave (odnos prema građanima, pravnim osobama, političkoj vlasti i dr.).  </w:t>
            </w:r>
          </w:p>
        </w:tc>
      </w:tr>
      <w:tr w:rsidR="00D34185" w:rsidRPr="006D69E0" w:rsidTr="00D34185">
        <w:trPr>
          <w:trHeight w:val="255"/>
        </w:trPr>
        <w:tc>
          <w:tcPr>
            <w:tcW w:w="2440" w:type="dxa"/>
          </w:tcPr>
          <w:p w:rsidR="00D34185" w:rsidRPr="006D69E0" w:rsidRDefault="00D34185" w:rsidP="00667BEF">
            <w:pPr>
              <w:numPr>
                <w:ilvl w:val="0"/>
                <w:numId w:val="149"/>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Vrednovanje</w:t>
            </w:r>
          </w:p>
        </w:tc>
      </w:tr>
      <w:tr w:rsidR="00D34185" w:rsidRPr="006D69E0" w:rsidTr="00D34185">
        <w:trPr>
          <w:trHeight w:val="255"/>
        </w:trPr>
        <w:tc>
          <w:tcPr>
            <w:tcW w:w="2440" w:type="dxa"/>
          </w:tcPr>
          <w:p w:rsidR="00D34185" w:rsidRPr="006D69E0" w:rsidRDefault="00D34185" w:rsidP="00667BEF">
            <w:pPr>
              <w:numPr>
                <w:ilvl w:val="0"/>
                <w:numId w:val="149"/>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D34185" w:rsidRPr="006D69E0" w:rsidRDefault="00D34185" w:rsidP="00D34185">
            <w:pPr>
              <w:jc w:val="both"/>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rješavanja problema, sposobnost primjene znanja u praksi, sposobnost učenja, sposobnost kritičkog pristupa, sposobnost uočavanja općih i grupnih interesa u socijalnoj politici</w:t>
            </w:r>
          </w:p>
        </w:tc>
      </w:tr>
      <w:tr w:rsidR="00D34185" w:rsidRPr="006D69E0" w:rsidTr="00D34185">
        <w:trPr>
          <w:trHeight w:val="255"/>
        </w:trPr>
        <w:tc>
          <w:tcPr>
            <w:tcW w:w="2440" w:type="dxa"/>
          </w:tcPr>
          <w:p w:rsidR="00D34185" w:rsidRPr="006D69E0" w:rsidRDefault="00D34185" w:rsidP="00667BEF">
            <w:pPr>
              <w:numPr>
                <w:ilvl w:val="0"/>
                <w:numId w:val="149"/>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D34185" w:rsidRPr="006D69E0" w:rsidRDefault="00D34185" w:rsidP="00667BEF">
            <w:pPr>
              <w:pStyle w:val="Odlomakpopisa"/>
              <w:numPr>
                <w:ilvl w:val="0"/>
                <w:numId w:val="142"/>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Vrijednosti u socijalnoj politici</w:t>
            </w:r>
          </w:p>
          <w:p w:rsidR="00D34185" w:rsidRPr="006D69E0" w:rsidRDefault="00D34185" w:rsidP="00667BEF">
            <w:pPr>
              <w:pStyle w:val="Odlomakpopisa"/>
              <w:numPr>
                <w:ilvl w:val="0"/>
                <w:numId w:val="142"/>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Mirovinski sustav i invalidnost</w:t>
            </w:r>
          </w:p>
          <w:p w:rsidR="00D34185" w:rsidRPr="006D69E0" w:rsidRDefault="00D34185" w:rsidP="00667BEF">
            <w:pPr>
              <w:pStyle w:val="Odlomakpopisa"/>
              <w:numPr>
                <w:ilvl w:val="0"/>
                <w:numId w:val="142"/>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Sustav zdravstvene zaštite</w:t>
            </w:r>
          </w:p>
          <w:p w:rsidR="00D34185" w:rsidRPr="006D69E0" w:rsidRDefault="00D34185" w:rsidP="00667BEF">
            <w:pPr>
              <w:pStyle w:val="Odlomakpopisa"/>
              <w:numPr>
                <w:ilvl w:val="0"/>
                <w:numId w:val="142"/>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Modeli obiteljske politike</w:t>
            </w:r>
          </w:p>
          <w:p w:rsidR="00D34185" w:rsidRPr="006D69E0" w:rsidRDefault="00D34185" w:rsidP="00667BEF">
            <w:pPr>
              <w:pStyle w:val="Odlomakpopisa"/>
              <w:numPr>
                <w:ilvl w:val="0"/>
                <w:numId w:val="142"/>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 xml:space="preserve">Socijalna pomoć </w:t>
            </w:r>
          </w:p>
          <w:p w:rsidR="00D34185" w:rsidRPr="006D69E0" w:rsidRDefault="00D34185" w:rsidP="00667BEF">
            <w:pPr>
              <w:pStyle w:val="Odlomakpopisa"/>
              <w:numPr>
                <w:ilvl w:val="0"/>
                <w:numId w:val="142"/>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Politike zapošljavanja i zaštita od nezaposlenosti</w:t>
            </w:r>
          </w:p>
          <w:p w:rsidR="00D34185" w:rsidRPr="006D69E0" w:rsidRDefault="00D34185" w:rsidP="00667BEF">
            <w:pPr>
              <w:pStyle w:val="Odlomakpopisa"/>
              <w:numPr>
                <w:ilvl w:val="0"/>
                <w:numId w:val="142"/>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Stambena politika</w:t>
            </w:r>
          </w:p>
          <w:p w:rsidR="00D34185" w:rsidRPr="006D69E0" w:rsidRDefault="00D34185" w:rsidP="00667BEF">
            <w:pPr>
              <w:pStyle w:val="Odlomakpopisa"/>
              <w:numPr>
                <w:ilvl w:val="0"/>
                <w:numId w:val="142"/>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Socijalna politika i civilno društvo</w:t>
            </w:r>
          </w:p>
          <w:p w:rsidR="00D34185" w:rsidRPr="006D69E0" w:rsidRDefault="00D34185" w:rsidP="00D34185">
            <w:pPr>
              <w:spacing w:after="0" w:line="240" w:lineRule="auto"/>
              <w:rPr>
                <w:rFonts w:ascii="Times New Roman" w:hAnsi="Times New Roman" w:cs="Times New Roman"/>
                <w:sz w:val="24"/>
                <w:szCs w:val="24"/>
              </w:rPr>
            </w:pPr>
          </w:p>
        </w:tc>
      </w:tr>
      <w:tr w:rsidR="00D34185" w:rsidRPr="006D69E0" w:rsidTr="00D34185">
        <w:trPr>
          <w:trHeight w:val="255"/>
        </w:trPr>
        <w:tc>
          <w:tcPr>
            <w:tcW w:w="2440" w:type="dxa"/>
          </w:tcPr>
          <w:p w:rsidR="00D34185" w:rsidRPr="006D69E0" w:rsidRDefault="00D34185" w:rsidP="00667BEF">
            <w:pPr>
              <w:numPr>
                <w:ilvl w:val="0"/>
                <w:numId w:val="149"/>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samostalno čitanje literature.</w:t>
            </w:r>
          </w:p>
        </w:tc>
      </w:tr>
      <w:tr w:rsidR="00D34185" w:rsidRPr="006D69E0" w:rsidTr="00D34185">
        <w:trPr>
          <w:trHeight w:val="255"/>
        </w:trPr>
        <w:tc>
          <w:tcPr>
            <w:tcW w:w="2440" w:type="dxa"/>
          </w:tcPr>
          <w:p w:rsidR="00D34185" w:rsidRPr="006D69E0" w:rsidRDefault="00D34185" w:rsidP="00667BEF">
            <w:pPr>
              <w:numPr>
                <w:ilvl w:val="0"/>
                <w:numId w:val="149"/>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D34185" w:rsidRPr="006D69E0" w:rsidRDefault="00D34185" w:rsidP="00667BEF">
            <w:pPr>
              <w:pStyle w:val="Odlomakpopisa"/>
              <w:numPr>
                <w:ilvl w:val="0"/>
                <w:numId w:val="139"/>
              </w:numPr>
              <w:ind w:left="540"/>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objašnjenje zadane teme) i</w:t>
            </w:r>
          </w:p>
          <w:p w:rsidR="00D34185" w:rsidRPr="006D69E0" w:rsidRDefault="00D34185" w:rsidP="00667BEF">
            <w:pPr>
              <w:pStyle w:val="Odlomakpopisa"/>
              <w:numPr>
                <w:ilvl w:val="0"/>
                <w:numId w:val="139"/>
              </w:numPr>
              <w:ind w:left="540"/>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bl>
    <w:p w:rsidR="00D34185" w:rsidRPr="006D69E0" w:rsidRDefault="00D34185" w:rsidP="00D34185">
      <w:pPr>
        <w:rPr>
          <w:rFonts w:ascii="Times New Roman" w:hAnsi="Times New Roman" w:cs="Times New Roman"/>
          <w:sz w:val="24"/>
          <w:szCs w:val="24"/>
        </w:rPr>
      </w:pPr>
    </w:p>
    <w:p w:rsidR="00D34185" w:rsidRPr="006D69E0" w:rsidRDefault="00D34185" w:rsidP="00D34185">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D34185" w:rsidRPr="006D69E0" w:rsidRDefault="00D34185" w:rsidP="00D34185">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D34185" w:rsidRPr="006D69E0" w:rsidTr="00D34185">
        <w:trPr>
          <w:trHeight w:val="570"/>
        </w:trPr>
        <w:tc>
          <w:tcPr>
            <w:tcW w:w="2558" w:type="dxa"/>
            <w:shd w:val="clear" w:color="auto" w:fill="9CC2E5" w:themeFill="accent1" w:themeFillTint="99"/>
          </w:tcPr>
          <w:p w:rsidR="00D34185" w:rsidRPr="006D69E0" w:rsidRDefault="00D34185" w:rsidP="00D34185">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772" w:type="dxa"/>
          </w:tcPr>
          <w:p w:rsidR="00D34185" w:rsidRPr="006D69E0" w:rsidRDefault="00D34185" w:rsidP="00D34185">
            <w:pPr>
              <w:rPr>
                <w:rFonts w:ascii="Times New Roman" w:hAnsi="Times New Roman" w:cs="Times New Roman"/>
                <w:b/>
                <w:sz w:val="24"/>
                <w:szCs w:val="24"/>
              </w:rPr>
            </w:pPr>
            <w:r w:rsidRPr="006D69E0">
              <w:rPr>
                <w:rFonts w:ascii="Times New Roman" w:hAnsi="Times New Roman" w:cs="Times New Roman"/>
                <w:b/>
                <w:sz w:val="24"/>
                <w:szCs w:val="24"/>
              </w:rPr>
              <w:t xml:space="preserve">GRAĐEVINSKO UPRAVNO PRAVO </w:t>
            </w:r>
          </w:p>
        </w:tc>
      </w:tr>
      <w:tr w:rsidR="00D34185" w:rsidRPr="006D69E0" w:rsidTr="00D34185">
        <w:trPr>
          <w:trHeight w:val="465"/>
        </w:trPr>
        <w:tc>
          <w:tcPr>
            <w:tcW w:w="2558" w:type="dxa"/>
            <w:shd w:val="clear" w:color="auto" w:fill="F2F2F2" w:themeFill="background1" w:themeFillShade="F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 xml:space="preserve">OBAVEZNI ILI IZBORNI / GODINA STUDIJA NA KOJOJ SE KOLEGIJ IZVODI </w:t>
            </w:r>
          </w:p>
        </w:tc>
        <w:tc>
          <w:tcPr>
            <w:tcW w:w="6772" w:type="dxa"/>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PREDMET MODULA (UPRAVNO-PRAVNI MODUL) / 3.</w:t>
            </w:r>
          </w:p>
        </w:tc>
      </w:tr>
      <w:tr w:rsidR="00D34185" w:rsidRPr="006D69E0" w:rsidTr="00D34185">
        <w:trPr>
          <w:trHeight w:val="300"/>
        </w:trPr>
        <w:tc>
          <w:tcPr>
            <w:tcW w:w="2558" w:type="dxa"/>
            <w:shd w:val="clear" w:color="auto" w:fill="F2F2F2" w:themeFill="background1" w:themeFillShade="F2"/>
          </w:tcPr>
          <w:p w:rsidR="00D34185" w:rsidRPr="006D69E0" w:rsidRDefault="00D34185" w:rsidP="00D34185">
            <w:pPr>
              <w:rPr>
                <w:rFonts w:ascii="Times New Roman" w:hAnsi="Times New Roman" w:cs="Times New Roman"/>
                <w:sz w:val="24"/>
                <w:szCs w:val="24"/>
                <w:lang w:val="it-IT"/>
              </w:rPr>
            </w:pPr>
            <w:r w:rsidRPr="006D69E0">
              <w:rPr>
                <w:rFonts w:ascii="Times New Roman" w:hAnsi="Times New Roman" w:cs="Times New Roman"/>
                <w:sz w:val="24"/>
                <w:szCs w:val="24"/>
                <w:lang w:val="it-IT"/>
              </w:rPr>
              <w:t>OBLIK NASTAVE (PREDAVANJA, SEMINAR, VJEŽBE, (I/ILI) PRAKTIČNA NASTAVA</w:t>
            </w:r>
          </w:p>
        </w:tc>
        <w:tc>
          <w:tcPr>
            <w:tcW w:w="6772" w:type="dxa"/>
          </w:tcPr>
          <w:p w:rsidR="00D34185" w:rsidRPr="006D69E0" w:rsidRDefault="00D34185" w:rsidP="00D34185">
            <w:pPr>
              <w:rPr>
                <w:rFonts w:ascii="Times New Roman" w:hAnsi="Times New Roman" w:cs="Times New Roman"/>
                <w:sz w:val="24"/>
                <w:szCs w:val="24"/>
                <w:lang w:val="it-IT"/>
              </w:rPr>
            </w:pPr>
            <w:r w:rsidRPr="006D69E0">
              <w:rPr>
                <w:rFonts w:ascii="Times New Roman" w:hAnsi="Times New Roman" w:cs="Times New Roman"/>
                <w:sz w:val="24"/>
                <w:szCs w:val="24"/>
                <w:lang w:val="it-IT"/>
              </w:rPr>
              <w:t>PREDAVANJA</w:t>
            </w:r>
          </w:p>
        </w:tc>
      </w:tr>
      <w:tr w:rsidR="00D34185" w:rsidRPr="006D69E0" w:rsidTr="00D34185">
        <w:trPr>
          <w:trHeight w:val="405"/>
        </w:trPr>
        <w:tc>
          <w:tcPr>
            <w:tcW w:w="2558" w:type="dxa"/>
            <w:shd w:val="clear" w:color="auto" w:fill="F2F2F2" w:themeFill="background1" w:themeFillShade="F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772" w:type="dxa"/>
          </w:tcPr>
          <w:p w:rsidR="00D34185" w:rsidRPr="006D69E0" w:rsidRDefault="00D34185" w:rsidP="00D34185">
            <w:pPr>
              <w:rPr>
                <w:rFonts w:ascii="Times New Roman" w:hAnsi="Times New Roman" w:cs="Times New Roman"/>
                <w:b/>
                <w:sz w:val="24"/>
                <w:szCs w:val="24"/>
              </w:rPr>
            </w:pPr>
            <w:r w:rsidRPr="006D69E0">
              <w:rPr>
                <w:rFonts w:ascii="Times New Roman" w:hAnsi="Times New Roman" w:cs="Times New Roman"/>
                <w:b/>
                <w:sz w:val="24"/>
                <w:szCs w:val="24"/>
              </w:rPr>
              <w:t>5 ECTS BODOVA</w:t>
            </w:r>
          </w:p>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1. Predavanja 1,5 ECTS</w:t>
            </w:r>
          </w:p>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 xml:space="preserve">2. Priprema za predavanja 1 ECTS </w:t>
            </w:r>
          </w:p>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3. Ispit 2,5 ECTS</w:t>
            </w:r>
          </w:p>
        </w:tc>
      </w:tr>
      <w:tr w:rsidR="00D34185" w:rsidRPr="006D69E0" w:rsidTr="00D34185">
        <w:trPr>
          <w:trHeight w:val="330"/>
        </w:trPr>
        <w:tc>
          <w:tcPr>
            <w:tcW w:w="2558" w:type="dxa"/>
            <w:shd w:val="clear" w:color="auto" w:fill="F2F2F2" w:themeFill="background1" w:themeFillShade="F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772" w:type="dxa"/>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D34185" w:rsidRPr="006D69E0" w:rsidTr="00D34185">
        <w:trPr>
          <w:trHeight w:val="255"/>
        </w:trPr>
        <w:tc>
          <w:tcPr>
            <w:tcW w:w="2558" w:type="dxa"/>
            <w:shd w:val="clear" w:color="auto" w:fill="F2F2F2" w:themeFill="background1" w:themeFillShade="F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772" w:type="dxa"/>
          </w:tcPr>
          <w:p w:rsidR="00D34185" w:rsidRPr="006D69E0" w:rsidRDefault="00D34185" w:rsidP="00D34185">
            <w:pPr>
              <w:rPr>
                <w:rFonts w:ascii="Times New Roman" w:hAnsi="Times New Roman" w:cs="Times New Roman"/>
                <w:sz w:val="24"/>
                <w:szCs w:val="24"/>
                <w:lang w:val="it-IT"/>
              </w:rPr>
            </w:pPr>
            <w:r w:rsidRPr="006D69E0">
              <w:rPr>
                <w:rFonts w:ascii="Times New Roman" w:hAnsi="Times New Roman" w:cs="Times New Roman"/>
                <w:sz w:val="24"/>
                <w:szCs w:val="24"/>
                <w:lang w:val="it-IT"/>
              </w:rPr>
              <w:t>6.st</w:t>
            </w:r>
          </w:p>
        </w:tc>
      </w:tr>
      <w:tr w:rsidR="00D34185" w:rsidRPr="006D69E0" w:rsidTr="00D34185">
        <w:trPr>
          <w:trHeight w:val="255"/>
        </w:trPr>
        <w:tc>
          <w:tcPr>
            <w:tcW w:w="2558" w:type="dxa"/>
          </w:tcPr>
          <w:p w:rsidR="00D34185" w:rsidRPr="006D69E0" w:rsidRDefault="00D34185" w:rsidP="00D34185">
            <w:pPr>
              <w:rPr>
                <w:rFonts w:ascii="Times New Roman" w:hAnsi="Times New Roman" w:cs="Times New Roman"/>
                <w:sz w:val="24"/>
                <w:szCs w:val="24"/>
                <w:lang w:val="it-IT"/>
              </w:rPr>
            </w:pPr>
          </w:p>
        </w:tc>
        <w:tc>
          <w:tcPr>
            <w:tcW w:w="6772" w:type="dxa"/>
            <w:shd w:val="clear" w:color="auto" w:fill="BDD6EE" w:themeFill="accent1" w:themeFillTint="66"/>
          </w:tcPr>
          <w:p w:rsidR="00D34185" w:rsidRPr="006D69E0" w:rsidRDefault="00D34185" w:rsidP="00D34185">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D34185" w:rsidRPr="006D69E0" w:rsidTr="00D34185">
        <w:trPr>
          <w:trHeight w:val="255"/>
        </w:trPr>
        <w:tc>
          <w:tcPr>
            <w:tcW w:w="2558" w:type="dxa"/>
            <w:shd w:val="clear" w:color="auto" w:fill="DEEAF6" w:themeFill="accent1" w:themeFillTint="33"/>
          </w:tcPr>
          <w:p w:rsidR="00D34185" w:rsidRPr="006D69E0" w:rsidRDefault="00D34185" w:rsidP="00D34185">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72" w:type="dxa"/>
            <w:shd w:val="clear" w:color="auto" w:fill="DEEAF6" w:themeFill="accent1" w:themeFillTint="33"/>
          </w:tcPr>
          <w:p w:rsidR="00D34185" w:rsidRPr="006D69E0" w:rsidRDefault="00D34185" w:rsidP="00D34185">
            <w:pPr>
              <w:rPr>
                <w:rFonts w:ascii="Times New Roman" w:hAnsi="Times New Roman" w:cs="Times New Roman"/>
                <w:b/>
                <w:sz w:val="24"/>
                <w:szCs w:val="24"/>
              </w:rPr>
            </w:pPr>
            <w:r w:rsidRPr="006D69E0">
              <w:rPr>
                <w:rFonts w:ascii="Times New Roman" w:eastAsia="Times New Roman" w:hAnsi="Times New Roman" w:cs="Times New Roman"/>
                <w:b/>
                <w:bCs/>
                <w:sz w:val="24"/>
                <w:szCs w:val="24"/>
                <w:lang w:eastAsia="hr-HR"/>
              </w:rPr>
              <w:t xml:space="preserve">Klasificirati </w:t>
            </w:r>
            <w:r w:rsidRPr="006D69E0">
              <w:rPr>
                <w:rFonts w:ascii="Times New Roman" w:eastAsia="Times New Roman" w:hAnsi="Times New Roman" w:cs="Times New Roman"/>
                <w:b/>
                <w:sz w:val="24"/>
                <w:szCs w:val="24"/>
                <w:lang w:eastAsia="hr-HR"/>
              </w:rPr>
              <w:t>osnovne institute građevinskog upravnog prava (prostorni plan, lokacijska dozvola, građevinska dozvola itd.).</w:t>
            </w:r>
          </w:p>
        </w:tc>
      </w:tr>
      <w:tr w:rsidR="00D34185" w:rsidRPr="006D69E0" w:rsidTr="00D34185">
        <w:trPr>
          <w:trHeight w:val="255"/>
        </w:trPr>
        <w:tc>
          <w:tcPr>
            <w:tcW w:w="2558" w:type="dxa"/>
          </w:tcPr>
          <w:p w:rsidR="00D34185" w:rsidRPr="006D69E0" w:rsidRDefault="00D34185" w:rsidP="00667BEF">
            <w:pPr>
              <w:numPr>
                <w:ilvl w:val="0"/>
                <w:numId w:val="156"/>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lang w:val="it-IT"/>
              </w:rPr>
            </w:pPr>
            <w:r w:rsidRPr="006D69E0">
              <w:rPr>
                <w:rFonts w:ascii="Times New Roman" w:hAnsi="Times New Roman" w:cs="Times New Roman"/>
                <w:sz w:val="24"/>
                <w:szCs w:val="24"/>
                <w:lang w:val="it-IT"/>
              </w:rPr>
              <w:t>4. Opisati opći pravni okvir koji uređuje hrvatsku javnu upravu.</w:t>
            </w:r>
          </w:p>
          <w:p w:rsidR="00D34185" w:rsidRPr="006D69E0" w:rsidRDefault="00D34185" w:rsidP="00D34185">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D34185" w:rsidRPr="006D69E0" w:rsidRDefault="00D34185" w:rsidP="00D34185">
            <w:pPr>
              <w:rPr>
                <w:rFonts w:ascii="Times New Roman" w:hAnsi="Times New Roman" w:cs="Times New Roman"/>
                <w:sz w:val="24"/>
                <w:szCs w:val="24"/>
                <w:lang w:val="it-IT"/>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tc>
      </w:tr>
      <w:tr w:rsidR="00D34185" w:rsidRPr="006D69E0" w:rsidTr="00D34185">
        <w:trPr>
          <w:trHeight w:val="255"/>
        </w:trPr>
        <w:tc>
          <w:tcPr>
            <w:tcW w:w="2558" w:type="dxa"/>
          </w:tcPr>
          <w:p w:rsidR="00D34185" w:rsidRPr="006D69E0" w:rsidRDefault="00D34185" w:rsidP="00667BEF">
            <w:pPr>
              <w:numPr>
                <w:ilvl w:val="0"/>
                <w:numId w:val="156"/>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lang w:val="it-IT"/>
              </w:rPr>
            </w:pPr>
            <w:r w:rsidRPr="006D69E0">
              <w:rPr>
                <w:rFonts w:ascii="Times New Roman" w:hAnsi="Times New Roman" w:cs="Times New Roman"/>
                <w:sz w:val="24"/>
                <w:szCs w:val="24"/>
                <w:lang w:val="it-IT"/>
              </w:rPr>
              <w:t>Razumijevanje</w:t>
            </w:r>
          </w:p>
        </w:tc>
      </w:tr>
      <w:tr w:rsidR="00D34185" w:rsidRPr="006D69E0" w:rsidTr="00D34185">
        <w:trPr>
          <w:trHeight w:val="255"/>
        </w:trPr>
        <w:tc>
          <w:tcPr>
            <w:tcW w:w="2558" w:type="dxa"/>
          </w:tcPr>
          <w:p w:rsidR="00D34185" w:rsidRPr="006D69E0" w:rsidRDefault="00D34185" w:rsidP="00667BEF">
            <w:pPr>
              <w:numPr>
                <w:ilvl w:val="0"/>
                <w:numId w:val="156"/>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lang w:val="hr-HR"/>
              </w:rPr>
              <w:t>Vještina upravljanja informacijama, logičko argumentiranje uz uvažavanje drugačijeg mišljenja, sposobnost učenja.</w:t>
            </w:r>
          </w:p>
        </w:tc>
      </w:tr>
      <w:tr w:rsidR="00D34185" w:rsidRPr="006D69E0" w:rsidTr="00D34185">
        <w:trPr>
          <w:trHeight w:val="255"/>
        </w:trPr>
        <w:tc>
          <w:tcPr>
            <w:tcW w:w="2558" w:type="dxa"/>
          </w:tcPr>
          <w:p w:rsidR="00D34185" w:rsidRPr="006D69E0" w:rsidRDefault="00D34185" w:rsidP="00667BEF">
            <w:pPr>
              <w:numPr>
                <w:ilvl w:val="0"/>
                <w:numId w:val="156"/>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34185" w:rsidRPr="006D69E0" w:rsidRDefault="00D34185" w:rsidP="00667BEF">
            <w:pPr>
              <w:numPr>
                <w:ilvl w:val="0"/>
                <w:numId w:val="150"/>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Prostorno uređenje - pojam prostornog uređenja, povijesni razvitak u Hrvatskoj</w:t>
            </w:r>
          </w:p>
          <w:p w:rsidR="00D34185" w:rsidRPr="006D69E0" w:rsidRDefault="00D34185" w:rsidP="00667BEF">
            <w:pPr>
              <w:numPr>
                <w:ilvl w:val="0"/>
                <w:numId w:val="150"/>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Sustav prostornog uređenja</w:t>
            </w:r>
          </w:p>
          <w:p w:rsidR="00D34185" w:rsidRPr="006D69E0" w:rsidRDefault="00D34185" w:rsidP="00667BEF">
            <w:pPr>
              <w:numPr>
                <w:ilvl w:val="0"/>
                <w:numId w:val="150"/>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Dokumenti prostornog uređenja</w:t>
            </w:r>
          </w:p>
          <w:p w:rsidR="00D34185" w:rsidRPr="006D69E0" w:rsidRDefault="00D34185" w:rsidP="00667BEF">
            <w:pPr>
              <w:numPr>
                <w:ilvl w:val="0"/>
                <w:numId w:val="150"/>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Provedba prostornih planova, lokacijska dozvola</w:t>
            </w:r>
          </w:p>
          <w:p w:rsidR="00D34185" w:rsidRPr="006D69E0" w:rsidRDefault="00D34185" w:rsidP="00667BEF">
            <w:pPr>
              <w:numPr>
                <w:ilvl w:val="0"/>
                <w:numId w:val="150"/>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Građenje objekata - temeljni pojmovi. tehnička svojstva bitna za građevinu, građevinski proizvodi i oprema, vrste građevina</w:t>
            </w:r>
          </w:p>
          <w:p w:rsidR="00D34185" w:rsidRPr="006D69E0" w:rsidRDefault="00D34185" w:rsidP="00667BEF">
            <w:pPr>
              <w:numPr>
                <w:ilvl w:val="0"/>
                <w:numId w:val="150"/>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Sudionici u građenju, dokumenti građenja, pojam i pravni karakter građevne dozvole, objekti koji se mogu graditi bez građevne dozvole, nadležnost i postupak izdavanja građevne dozvole</w:t>
            </w:r>
          </w:p>
          <w:p w:rsidR="00D34185" w:rsidRPr="006D69E0" w:rsidRDefault="00D34185" w:rsidP="00667BEF">
            <w:pPr>
              <w:numPr>
                <w:ilvl w:val="0"/>
                <w:numId w:val="150"/>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Pravne posljedice građenja bez dozvole, upravni i inspekcijski nadzor nad građenjem objekata</w:t>
            </w:r>
          </w:p>
          <w:p w:rsidR="00D34185" w:rsidRPr="006D69E0" w:rsidRDefault="00D34185" w:rsidP="00667BEF">
            <w:pPr>
              <w:numPr>
                <w:ilvl w:val="0"/>
                <w:numId w:val="150"/>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Upravni i inspekcijski nadzor, pravo na žalbu, posebni izvanredni pravni lijekovi</w:t>
            </w:r>
          </w:p>
          <w:p w:rsidR="00D34185" w:rsidRPr="006D69E0" w:rsidRDefault="00D34185" w:rsidP="00667BEF">
            <w:pPr>
              <w:numPr>
                <w:ilvl w:val="0"/>
                <w:numId w:val="150"/>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Prekršajna i kaznena odgovornost za protupravno građenje</w:t>
            </w:r>
          </w:p>
          <w:p w:rsidR="00D34185" w:rsidRPr="006D69E0" w:rsidRDefault="00D34185" w:rsidP="00667BEF">
            <w:pPr>
              <w:numPr>
                <w:ilvl w:val="0"/>
                <w:numId w:val="150"/>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Sudska zaštita od nezakonitih akata (upravni spor).</w:t>
            </w:r>
          </w:p>
        </w:tc>
      </w:tr>
      <w:tr w:rsidR="00D34185" w:rsidRPr="006D69E0" w:rsidTr="00D34185">
        <w:trPr>
          <w:trHeight w:val="255"/>
        </w:trPr>
        <w:tc>
          <w:tcPr>
            <w:tcW w:w="2558" w:type="dxa"/>
          </w:tcPr>
          <w:p w:rsidR="00D34185" w:rsidRPr="006D69E0" w:rsidRDefault="00D34185" w:rsidP="00667BEF">
            <w:pPr>
              <w:numPr>
                <w:ilvl w:val="0"/>
                <w:numId w:val="156"/>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lang w:val="es-ES"/>
              </w:rPr>
            </w:pPr>
            <w:r w:rsidRPr="006D69E0">
              <w:rPr>
                <w:rFonts w:ascii="Times New Roman" w:hAnsi="Times New Roman" w:cs="Times New Roman"/>
                <w:sz w:val="24"/>
                <w:szCs w:val="24"/>
                <w:lang w:val="hr-HR"/>
              </w:rPr>
              <w:t>Predavanje, rad na tekstu, samostalno čitanje literature</w:t>
            </w:r>
          </w:p>
        </w:tc>
      </w:tr>
      <w:tr w:rsidR="00D34185" w:rsidRPr="006D69E0" w:rsidTr="00D34185">
        <w:trPr>
          <w:trHeight w:val="255"/>
        </w:trPr>
        <w:tc>
          <w:tcPr>
            <w:tcW w:w="2558" w:type="dxa"/>
          </w:tcPr>
          <w:p w:rsidR="00D34185" w:rsidRPr="006D69E0" w:rsidRDefault="00D34185" w:rsidP="00667BEF">
            <w:pPr>
              <w:numPr>
                <w:ilvl w:val="0"/>
                <w:numId w:val="156"/>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Usmeni ispit</w:t>
            </w:r>
          </w:p>
        </w:tc>
      </w:tr>
      <w:tr w:rsidR="00D34185" w:rsidRPr="006D69E0" w:rsidTr="00D34185">
        <w:trPr>
          <w:trHeight w:val="255"/>
        </w:trPr>
        <w:tc>
          <w:tcPr>
            <w:tcW w:w="2558" w:type="dxa"/>
            <w:shd w:val="clear" w:color="auto" w:fill="DEEAF6" w:themeFill="accent1" w:themeFillTint="33"/>
          </w:tcPr>
          <w:p w:rsidR="00D34185" w:rsidRPr="006D69E0" w:rsidRDefault="00D34185" w:rsidP="00D34185">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72" w:type="dxa"/>
            <w:shd w:val="clear" w:color="auto" w:fill="DEEAF6" w:themeFill="accent1" w:themeFillTint="33"/>
          </w:tcPr>
          <w:p w:rsidR="00D34185" w:rsidRPr="006D69E0" w:rsidRDefault="00D34185" w:rsidP="00D34185">
            <w:pPr>
              <w:rPr>
                <w:rFonts w:ascii="Times New Roman" w:hAnsi="Times New Roman" w:cs="Times New Roman"/>
                <w:b/>
                <w:sz w:val="24"/>
                <w:szCs w:val="24"/>
              </w:rPr>
            </w:pPr>
            <w:r w:rsidRPr="006D69E0">
              <w:rPr>
                <w:rFonts w:ascii="Times New Roman" w:eastAsia="Times New Roman" w:hAnsi="Times New Roman" w:cs="Times New Roman"/>
                <w:b/>
                <w:bCs/>
                <w:sz w:val="24"/>
                <w:szCs w:val="24"/>
                <w:lang w:eastAsia="hr-HR"/>
              </w:rPr>
              <w:t xml:space="preserve">Identificirati vrste upravnih akata i vrste podzakonskih općenormativnih akata koji se donose u oblasti prostornog planiranja i gradnje te posebne izvore građevinskog upravnog prava </w:t>
            </w:r>
          </w:p>
        </w:tc>
      </w:tr>
      <w:tr w:rsidR="00D34185" w:rsidRPr="006D69E0" w:rsidTr="00D34185">
        <w:trPr>
          <w:trHeight w:val="255"/>
        </w:trPr>
        <w:tc>
          <w:tcPr>
            <w:tcW w:w="2558" w:type="dxa"/>
          </w:tcPr>
          <w:p w:rsidR="00D34185" w:rsidRPr="006D69E0" w:rsidRDefault="00D34185" w:rsidP="00667BEF">
            <w:pPr>
              <w:numPr>
                <w:ilvl w:val="0"/>
                <w:numId w:val="157"/>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D34185" w:rsidRPr="006D69E0" w:rsidRDefault="00D34185" w:rsidP="00D34185">
            <w:pPr>
              <w:rPr>
                <w:rFonts w:ascii="Times New Roman" w:hAnsi="Times New Roman" w:cs="Times New Roman"/>
                <w:sz w:val="24"/>
                <w:szCs w:val="24"/>
                <w:lang w:val="hr-HR"/>
              </w:rPr>
            </w:pPr>
            <w:r w:rsidRPr="006D69E0">
              <w:rPr>
                <w:rFonts w:ascii="Times New Roman" w:hAnsi="Times New Roman" w:cs="Times New Roman"/>
                <w:sz w:val="24"/>
                <w:szCs w:val="24"/>
                <w:lang w:val="hr-HR"/>
              </w:rPr>
              <w:t>9. Prikazati akte koje u svojem djelovanju donosi javna uprava.</w:t>
            </w:r>
          </w:p>
          <w:p w:rsidR="00D34185" w:rsidRPr="006D69E0" w:rsidRDefault="00D34185" w:rsidP="00D34185">
            <w:pPr>
              <w:rPr>
                <w:rFonts w:ascii="Times New Roman" w:hAnsi="Times New Roman" w:cs="Times New Roman"/>
                <w:sz w:val="24"/>
                <w:szCs w:val="24"/>
                <w:lang w:val="it-IT"/>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tc>
      </w:tr>
      <w:tr w:rsidR="00D34185" w:rsidRPr="006D69E0" w:rsidTr="00D34185">
        <w:trPr>
          <w:trHeight w:val="255"/>
        </w:trPr>
        <w:tc>
          <w:tcPr>
            <w:tcW w:w="2558" w:type="dxa"/>
          </w:tcPr>
          <w:p w:rsidR="00D34185" w:rsidRPr="006D69E0" w:rsidRDefault="00D34185" w:rsidP="00667BEF">
            <w:pPr>
              <w:numPr>
                <w:ilvl w:val="0"/>
                <w:numId w:val="157"/>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lang w:val="it-IT"/>
              </w:rPr>
            </w:pPr>
            <w:r w:rsidRPr="006D69E0">
              <w:rPr>
                <w:rFonts w:ascii="Times New Roman" w:hAnsi="Times New Roman" w:cs="Times New Roman"/>
                <w:sz w:val="24"/>
                <w:szCs w:val="24"/>
                <w:lang w:val="it-IT"/>
              </w:rPr>
              <w:t>razumijevanje</w:t>
            </w:r>
          </w:p>
        </w:tc>
      </w:tr>
      <w:tr w:rsidR="00D34185" w:rsidRPr="006D69E0" w:rsidTr="00D34185">
        <w:trPr>
          <w:trHeight w:val="255"/>
        </w:trPr>
        <w:tc>
          <w:tcPr>
            <w:tcW w:w="2558" w:type="dxa"/>
          </w:tcPr>
          <w:p w:rsidR="00D34185" w:rsidRPr="006D69E0" w:rsidRDefault="00D34185" w:rsidP="00667BEF">
            <w:pPr>
              <w:numPr>
                <w:ilvl w:val="0"/>
                <w:numId w:val="157"/>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lang w:val="hr-HR"/>
              </w:rPr>
              <w:t>Vještina upravljanja informacijama, sposobnost učenja, logičko argumentiranje uz uvažavanje drugačijeg mišljenja</w:t>
            </w:r>
          </w:p>
        </w:tc>
      </w:tr>
      <w:tr w:rsidR="00D34185" w:rsidRPr="006D69E0" w:rsidTr="00D34185">
        <w:trPr>
          <w:trHeight w:val="255"/>
        </w:trPr>
        <w:tc>
          <w:tcPr>
            <w:tcW w:w="2558" w:type="dxa"/>
          </w:tcPr>
          <w:p w:rsidR="00D34185" w:rsidRPr="006D69E0" w:rsidRDefault="00D34185" w:rsidP="00667BEF">
            <w:pPr>
              <w:numPr>
                <w:ilvl w:val="0"/>
                <w:numId w:val="157"/>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34185" w:rsidRPr="006D69E0" w:rsidRDefault="00D34185" w:rsidP="00667BEF">
            <w:pPr>
              <w:numPr>
                <w:ilvl w:val="0"/>
                <w:numId w:val="151"/>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Izvori građevinskog upravnog prava</w:t>
            </w:r>
          </w:p>
          <w:p w:rsidR="00D34185" w:rsidRPr="006D69E0" w:rsidRDefault="00D34185" w:rsidP="00667BEF">
            <w:pPr>
              <w:numPr>
                <w:ilvl w:val="0"/>
                <w:numId w:val="151"/>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Dokumenti prostornog uređenja</w:t>
            </w:r>
          </w:p>
          <w:p w:rsidR="00D34185" w:rsidRPr="006D69E0" w:rsidRDefault="00D34185" w:rsidP="00667BEF">
            <w:pPr>
              <w:numPr>
                <w:ilvl w:val="0"/>
                <w:numId w:val="151"/>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Provedba prostornih planova, lokacijska dozvola</w:t>
            </w:r>
          </w:p>
          <w:p w:rsidR="00D34185" w:rsidRPr="006D69E0" w:rsidRDefault="00D34185" w:rsidP="00667BEF">
            <w:pPr>
              <w:numPr>
                <w:ilvl w:val="0"/>
                <w:numId w:val="151"/>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Sudionici u građenju, dokumenti građenja, pojam i pravni karakter građevne dozvole, objekti koji se mogu graditi bez građevne dozvole, nadležnost i postupak izdavanja građevne dozvole</w:t>
            </w:r>
          </w:p>
          <w:p w:rsidR="00D34185" w:rsidRPr="006D69E0" w:rsidRDefault="00D34185" w:rsidP="00667BEF">
            <w:pPr>
              <w:numPr>
                <w:ilvl w:val="0"/>
                <w:numId w:val="151"/>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Pravne posljedice građenja bez dozvole, upravni i inspekcijski nadzor nad građenjem objekata</w:t>
            </w:r>
          </w:p>
          <w:p w:rsidR="00D34185" w:rsidRPr="006D69E0" w:rsidRDefault="00D34185" w:rsidP="00667BEF">
            <w:pPr>
              <w:numPr>
                <w:ilvl w:val="0"/>
                <w:numId w:val="151"/>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Stranke u postupcima donošenja dokumenata prostornog uređenja i dokumenata građenja,</w:t>
            </w:r>
          </w:p>
          <w:p w:rsidR="00D34185" w:rsidRPr="006D69E0" w:rsidRDefault="00D34185" w:rsidP="00667BEF">
            <w:pPr>
              <w:numPr>
                <w:ilvl w:val="0"/>
                <w:numId w:val="151"/>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Upravni i inspekcijski nadzor, pravo na žalbu, posebni izvanredni pravni lijekovi</w:t>
            </w:r>
          </w:p>
          <w:p w:rsidR="00D34185" w:rsidRPr="006D69E0" w:rsidRDefault="00D34185" w:rsidP="00667BEF">
            <w:pPr>
              <w:numPr>
                <w:ilvl w:val="0"/>
                <w:numId w:val="151"/>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Prekršajna i kaznena odgovornost za protupravno građenje</w:t>
            </w:r>
          </w:p>
          <w:p w:rsidR="00D34185" w:rsidRPr="006D69E0" w:rsidRDefault="00D34185" w:rsidP="00667BEF">
            <w:pPr>
              <w:numPr>
                <w:ilvl w:val="0"/>
                <w:numId w:val="151"/>
              </w:numPr>
              <w:spacing w:before="100" w:beforeAutospacing="1" w:after="100" w:afterAutospacing="1"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Sudska zaštita od nezakonitih akata (upravni spor).</w:t>
            </w:r>
          </w:p>
        </w:tc>
      </w:tr>
      <w:tr w:rsidR="00D34185" w:rsidRPr="006D69E0" w:rsidTr="00D34185">
        <w:trPr>
          <w:trHeight w:val="255"/>
        </w:trPr>
        <w:tc>
          <w:tcPr>
            <w:tcW w:w="2558" w:type="dxa"/>
          </w:tcPr>
          <w:p w:rsidR="00D34185" w:rsidRPr="006D69E0" w:rsidRDefault="00D34185" w:rsidP="00667BEF">
            <w:pPr>
              <w:numPr>
                <w:ilvl w:val="0"/>
                <w:numId w:val="157"/>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lang w:val="es-ES"/>
              </w:rPr>
            </w:pPr>
            <w:r w:rsidRPr="006D69E0">
              <w:rPr>
                <w:rFonts w:ascii="Times New Roman" w:hAnsi="Times New Roman" w:cs="Times New Roman"/>
                <w:sz w:val="24"/>
                <w:szCs w:val="24"/>
                <w:lang w:val="hr-HR"/>
              </w:rPr>
              <w:t>Predavanje, vođena diskusija, rad na tekstu, samostalno čitanje literature</w:t>
            </w:r>
          </w:p>
        </w:tc>
      </w:tr>
      <w:tr w:rsidR="00D34185" w:rsidRPr="006D69E0" w:rsidTr="00D34185">
        <w:trPr>
          <w:trHeight w:val="255"/>
        </w:trPr>
        <w:tc>
          <w:tcPr>
            <w:tcW w:w="2558" w:type="dxa"/>
          </w:tcPr>
          <w:p w:rsidR="00D34185" w:rsidRPr="006D69E0" w:rsidRDefault="00D34185" w:rsidP="00667BEF">
            <w:pPr>
              <w:numPr>
                <w:ilvl w:val="0"/>
                <w:numId w:val="157"/>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Usmeni ispit</w:t>
            </w:r>
          </w:p>
        </w:tc>
      </w:tr>
      <w:tr w:rsidR="00D34185" w:rsidRPr="006D69E0" w:rsidTr="00D34185">
        <w:trPr>
          <w:trHeight w:val="255"/>
        </w:trPr>
        <w:tc>
          <w:tcPr>
            <w:tcW w:w="2558" w:type="dxa"/>
            <w:shd w:val="clear" w:color="auto" w:fill="DEEAF6" w:themeFill="accent1" w:themeFillTint="33"/>
          </w:tcPr>
          <w:p w:rsidR="00D34185" w:rsidRPr="006D69E0" w:rsidRDefault="00D34185" w:rsidP="00D34185">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72" w:type="dxa"/>
            <w:shd w:val="clear" w:color="auto" w:fill="DEEAF6" w:themeFill="accent1" w:themeFillTint="33"/>
          </w:tcPr>
          <w:p w:rsidR="00D34185" w:rsidRPr="006D69E0" w:rsidRDefault="00D34185" w:rsidP="00D34185">
            <w:pPr>
              <w:rPr>
                <w:rFonts w:ascii="Times New Roman" w:hAnsi="Times New Roman" w:cs="Times New Roman"/>
                <w:b/>
                <w:sz w:val="24"/>
                <w:szCs w:val="24"/>
              </w:rPr>
            </w:pPr>
            <w:r w:rsidRPr="006D69E0">
              <w:rPr>
                <w:rFonts w:ascii="Times New Roman" w:hAnsi="Times New Roman" w:cs="Times New Roman"/>
                <w:b/>
                <w:sz w:val="24"/>
                <w:szCs w:val="24"/>
              </w:rPr>
              <w:t xml:space="preserve">Kategorizirati postupke koji se provode prilikom donošenja prostornih planova i akata o gradnji te nadležnost pojedinih tijela u području donošenja prostornih planova i akata o gradnji </w:t>
            </w:r>
          </w:p>
        </w:tc>
      </w:tr>
      <w:tr w:rsidR="00D34185" w:rsidRPr="006D69E0" w:rsidTr="00D34185">
        <w:trPr>
          <w:trHeight w:val="255"/>
        </w:trPr>
        <w:tc>
          <w:tcPr>
            <w:tcW w:w="2558" w:type="dxa"/>
          </w:tcPr>
          <w:p w:rsidR="00D34185" w:rsidRPr="006D69E0" w:rsidRDefault="00D34185" w:rsidP="00667BEF">
            <w:pPr>
              <w:numPr>
                <w:ilvl w:val="0"/>
                <w:numId w:val="158"/>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lang w:val="hr-HR"/>
              </w:rPr>
            </w:pPr>
            <w:r w:rsidRPr="006D69E0">
              <w:rPr>
                <w:rFonts w:ascii="Times New Roman" w:hAnsi="Times New Roman" w:cs="Times New Roman"/>
                <w:sz w:val="24"/>
                <w:szCs w:val="24"/>
                <w:lang w:val="hr-HR"/>
              </w:rPr>
              <w:t>3. Opisati elemente strukture i načina funkcioniranja javne uprave (osobito državnu upravu, teritorijalnu samoupravu i javne službe).</w:t>
            </w:r>
          </w:p>
          <w:p w:rsidR="00D34185" w:rsidRPr="006D69E0" w:rsidRDefault="00D34185" w:rsidP="00D34185">
            <w:pPr>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p w:rsidR="00D34185" w:rsidRPr="006D69E0" w:rsidRDefault="00D34185" w:rsidP="00D34185">
            <w:pPr>
              <w:rPr>
                <w:rFonts w:ascii="Times New Roman" w:hAnsi="Times New Roman" w:cs="Times New Roman"/>
                <w:sz w:val="24"/>
                <w:szCs w:val="24"/>
                <w:lang w:val="it-IT"/>
              </w:rPr>
            </w:pPr>
            <w:r w:rsidRPr="006D69E0">
              <w:rPr>
                <w:rFonts w:ascii="Times New Roman" w:hAnsi="Times New Roman" w:cs="Times New Roman"/>
                <w:sz w:val="24"/>
                <w:szCs w:val="24"/>
                <w:lang w:val="hr-HR"/>
              </w:rPr>
              <w:t>16. Procijeniti glavne probleme reforme hrvatske javne uprave i potrebe za njezinom modernizacijom.</w:t>
            </w:r>
          </w:p>
        </w:tc>
      </w:tr>
      <w:tr w:rsidR="00D34185" w:rsidRPr="006D69E0" w:rsidTr="00D34185">
        <w:trPr>
          <w:trHeight w:val="255"/>
        </w:trPr>
        <w:tc>
          <w:tcPr>
            <w:tcW w:w="2558" w:type="dxa"/>
          </w:tcPr>
          <w:p w:rsidR="00D34185" w:rsidRPr="006D69E0" w:rsidRDefault="00D34185" w:rsidP="00667BEF">
            <w:pPr>
              <w:numPr>
                <w:ilvl w:val="0"/>
                <w:numId w:val="158"/>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lang w:val="it-IT"/>
              </w:rPr>
            </w:pPr>
            <w:r w:rsidRPr="006D69E0">
              <w:rPr>
                <w:rFonts w:ascii="Times New Roman" w:hAnsi="Times New Roman" w:cs="Times New Roman"/>
                <w:sz w:val="24"/>
                <w:szCs w:val="24"/>
                <w:lang w:val="it-IT"/>
              </w:rPr>
              <w:t>analiza</w:t>
            </w:r>
          </w:p>
        </w:tc>
      </w:tr>
      <w:tr w:rsidR="00D34185" w:rsidRPr="006D69E0" w:rsidTr="00D34185">
        <w:trPr>
          <w:trHeight w:val="255"/>
        </w:trPr>
        <w:tc>
          <w:tcPr>
            <w:tcW w:w="2558" w:type="dxa"/>
          </w:tcPr>
          <w:p w:rsidR="00D34185" w:rsidRPr="006D69E0" w:rsidRDefault="00D34185" w:rsidP="00667BEF">
            <w:pPr>
              <w:numPr>
                <w:ilvl w:val="0"/>
                <w:numId w:val="15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lang w:val="hr-HR"/>
              </w:rPr>
              <w:t>Vještina upravljanja informacijama, logičko argumentiranje uz uvažavanje drugačijeg mišljenja, sposobnost učenja, vještina sustavnog baratanja informacijama i njihovog razgraničavanja, vještina jasnog i razgovijetnoga usmenog i pisanog izražavanja.</w:t>
            </w:r>
          </w:p>
        </w:tc>
      </w:tr>
      <w:tr w:rsidR="00D34185" w:rsidRPr="006D69E0" w:rsidTr="00D34185">
        <w:trPr>
          <w:trHeight w:val="255"/>
        </w:trPr>
        <w:tc>
          <w:tcPr>
            <w:tcW w:w="2558" w:type="dxa"/>
          </w:tcPr>
          <w:p w:rsidR="00D34185" w:rsidRPr="006D69E0" w:rsidRDefault="00D34185" w:rsidP="00667BEF">
            <w:pPr>
              <w:numPr>
                <w:ilvl w:val="0"/>
                <w:numId w:val="15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D34185" w:rsidRPr="006D69E0" w:rsidRDefault="00D34185" w:rsidP="00667BEF">
            <w:pPr>
              <w:numPr>
                <w:ilvl w:val="0"/>
                <w:numId w:val="152"/>
              </w:numPr>
              <w:spacing w:before="100" w:beforeAutospacing="1" w:after="100" w:afterAutospacing="1" w:line="240" w:lineRule="auto"/>
              <w:rPr>
                <w:rFonts w:ascii="Times New Roman" w:eastAsia="Times New Roman" w:hAnsi="Times New Roman" w:cs="Times New Roman"/>
                <w:sz w:val="24"/>
                <w:szCs w:val="24"/>
                <w:lang w:eastAsia="hr-HR"/>
              </w:rPr>
            </w:pPr>
            <w:r w:rsidRPr="006D69E0">
              <w:rPr>
                <w:rFonts w:ascii="Times New Roman" w:eastAsia="Times New Roman" w:hAnsi="Times New Roman" w:cs="Times New Roman"/>
                <w:sz w:val="24"/>
                <w:szCs w:val="24"/>
                <w:lang w:eastAsia="hr-HR"/>
              </w:rPr>
              <w:t>Sudionici u građenju, dokumenti građenja, pojam i pravni karakter građevne dozvole, objekti koji se mogu graditi bez građevne dozvole, nadležnost i postupak izdavanja građevne dozvole</w:t>
            </w:r>
          </w:p>
          <w:p w:rsidR="00D34185" w:rsidRPr="006D69E0" w:rsidRDefault="00D34185" w:rsidP="00667BEF">
            <w:pPr>
              <w:numPr>
                <w:ilvl w:val="0"/>
                <w:numId w:val="152"/>
              </w:numPr>
              <w:spacing w:before="100" w:beforeAutospacing="1" w:after="100" w:afterAutospacing="1" w:line="240" w:lineRule="auto"/>
              <w:rPr>
                <w:rFonts w:ascii="Times New Roman" w:eastAsia="Times New Roman" w:hAnsi="Times New Roman" w:cs="Times New Roman"/>
                <w:sz w:val="24"/>
                <w:szCs w:val="24"/>
                <w:lang w:eastAsia="hr-HR"/>
              </w:rPr>
            </w:pPr>
            <w:r w:rsidRPr="006D69E0">
              <w:rPr>
                <w:rFonts w:ascii="Times New Roman" w:eastAsia="Times New Roman" w:hAnsi="Times New Roman" w:cs="Times New Roman"/>
                <w:sz w:val="24"/>
                <w:szCs w:val="24"/>
                <w:lang w:eastAsia="hr-HR"/>
              </w:rPr>
              <w:t>Pravne posljedice građenja bez dozvole, upravni i inspekcijski nadzor nad građenjem objekata</w:t>
            </w:r>
          </w:p>
          <w:p w:rsidR="00D34185" w:rsidRPr="006D69E0" w:rsidRDefault="00D34185" w:rsidP="00667BEF">
            <w:pPr>
              <w:numPr>
                <w:ilvl w:val="0"/>
                <w:numId w:val="152"/>
              </w:numPr>
              <w:spacing w:before="100" w:beforeAutospacing="1" w:after="100" w:afterAutospacing="1" w:line="240" w:lineRule="auto"/>
              <w:rPr>
                <w:rFonts w:ascii="Times New Roman" w:eastAsia="Times New Roman" w:hAnsi="Times New Roman" w:cs="Times New Roman"/>
                <w:sz w:val="24"/>
                <w:szCs w:val="24"/>
                <w:lang w:eastAsia="hr-HR"/>
              </w:rPr>
            </w:pPr>
            <w:r w:rsidRPr="006D69E0">
              <w:rPr>
                <w:rFonts w:ascii="Times New Roman" w:eastAsia="Times New Roman" w:hAnsi="Times New Roman" w:cs="Times New Roman"/>
                <w:sz w:val="24"/>
                <w:szCs w:val="24"/>
                <w:lang w:eastAsia="hr-HR"/>
              </w:rPr>
              <w:t>Zaštita prava fizičkih i pravnih osoba te javnog interesa u postupku donošenja dokumenata prostornog uređenja i građenja objekata - posebni upravni postupci</w:t>
            </w:r>
          </w:p>
          <w:p w:rsidR="00D34185" w:rsidRPr="006D69E0" w:rsidRDefault="00D34185" w:rsidP="00667BEF">
            <w:pPr>
              <w:numPr>
                <w:ilvl w:val="0"/>
                <w:numId w:val="152"/>
              </w:numPr>
              <w:spacing w:before="100" w:beforeAutospacing="1" w:after="100" w:afterAutospacing="1" w:line="240" w:lineRule="auto"/>
              <w:rPr>
                <w:rFonts w:ascii="Times New Roman" w:eastAsia="Times New Roman" w:hAnsi="Times New Roman" w:cs="Times New Roman"/>
                <w:sz w:val="24"/>
                <w:szCs w:val="24"/>
                <w:lang w:eastAsia="hr-HR"/>
              </w:rPr>
            </w:pPr>
            <w:r w:rsidRPr="006D69E0">
              <w:rPr>
                <w:rFonts w:ascii="Times New Roman" w:eastAsia="Times New Roman" w:hAnsi="Times New Roman" w:cs="Times New Roman"/>
                <w:sz w:val="24"/>
                <w:szCs w:val="24"/>
                <w:lang w:eastAsia="hr-HR"/>
              </w:rPr>
              <w:t>Stranke u postupcima donošenja dokumenata prostornog uređenja i dokumenata građenja,</w:t>
            </w:r>
          </w:p>
          <w:p w:rsidR="00D34185" w:rsidRPr="006D69E0" w:rsidRDefault="00D34185" w:rsidP="00667BEF">
            <w:pPr>
              <w:numPr>
                <w:ilvl w:val="0"/>
                <w:numId w:val="152"/>
              </w:numPr>
              <w:spacing w:before="100" w:beforeAutospacing="1" w:after="100" w:afterAutospacing="1" w:line="240" w:lineRule="auto"/>
              <w:rPr>
                <w:rFonts w:ascii="Times New Roman" w:eastAsia="Times New Roman" w:hAnsi="Times New Roman" w:cs="Times New Roman"/>
                <w:sz w:val="24"/>
                <w:szCs w:val="24"/>
                <w:lang w:eastAsia="hr-HR"/>
              </w:rPr>
            </w:pPr>
            <w:r w:rsidRPr="006D69E0">
              <w:rPr>
                <w:rFonts w:ascii="Times New Roman" w:eastAsia="Times New Roman" w:hAnsi="Times New Roman" w:cs="Times New Roman"/>
                <w:sz w:val="24"/>
                <w:szCs w:val="24"/>
                <w:lang w:eastAsia="hr-HR"/>
              </w:rPr>
              <w:t>Upravni i inspekcijski nadzor, pravo na žalbu, posebni izvanredni pravni lijekovi</w:t>
            </w:r>
          </w:p>
          <w:p w:rsidR="00D34185" w:rsidRPr="006D69E0" w:rsidRDefault="00D34185" w:rsidP="00667BEF">
            <w:pPr>
              <w:numPr>
                <w:ilvl w:val="0"/>
                <w:numId w:val="152"/>
              </w:numPr>
              <w:spacing w:before="100" w:beforeAutospacing="1" w:after="100" w:afterAutospacing="1" w:line="240" w:lineRule="auto"/>
              <w:rPr>
                <w:rFonts w:ascii="Times New Roman" w:eastAsia="Times New Roman" w:hAnsi="Times New Roman" w:cs="Times New Roman"/>
                <w:sz w:val="24"/>
                <w:szCs w:val="24"/>
                <w:lang w:eastAsia="hr-HR"/>
              </w:rPr>
            </w:pPr>
            <w:r w:rsidRPr="006D69E0">
              <w:rPr>
                <w:rFonts w:ascii="Times New Roman" w:eastAsia="Times New Roman" w:hAnsi="Times New Roman" w:cs="Times New Roman"/>
                <w:sz w:val="24"/>
                <w:szCs w:val="24"/>
                <w:lang w:eastAsia="hr-HR"/>
              </w:rPr>
              <w:t>Prekršajna i kaznena odgovornost za protupravno građenje</w:t>
            </w:r>
          </w:p>
          <w:p w:rsidR="00D34185" w:rsidRPr="006D69E0" w:rsidRDefault="00D34185" w:rsidP="00667BEF">
            <w:pPr>
              <w:numPr>
                <w:ilvl w:val="0"/>
                <w:numId w:val="152"/>
              </w:numPr>
              <w:spacing w:before="100" w:beforeAutospacing="1" w:after="100" w:afterAutospacing="1" w:line="240" w:lineRule="auto"/>
              <w:rPr>
                <w:rFonts w:ascii="Times New Roman" w:eastAsia="Times New Roman" w:hAnsi="Times New Roman" w:cs="Times New Roman"/>
                <w:sz w:val="24"/>
                <w:szCs w:val="24"/>
                <w:lang w:eastAsia="hr-HR"/>
              </w:rPr>
            </w:pPr>
            <w:r w:rsidRPr="006D69E0">
              <w:rPr>
                <w:rFonts w:ascii="Times New Roman" w:eastAsia="Times New Roman" w:hAnsi="Times New Roman" w:cs="Times New Roman"/>
                <w:sz w:val="24"/>
                <w:szCs w:val="24"/>
                <w:lang w:eastAsia="hr-HR"/>
              </w:rPr>
              <w:t>Sudska zaštita od nezakonitih akata (upravni spor).</w:t>
            </w:r>
          </w:p>
        </w:tc>
      </w:tr>
      <w:tr w:rsidR="00D34185" w:rsidRPr="006D69E0" w:rsidTr="00D34185">
        <w:trPr>
          <w:trHeight w:val="255"/>
        </w:trPr>
        <w:tc>
          <w:tcPr>
            <w:tcW w:w="2558" w:type="dxa"/>
          </w:tcPr>
          <w:p w:rsidR="00D34185" w:rsidRPr="006D69E0" w:rsidRDefault="00D34185" w:rsidP="00667BEF">
            <w:pPr>
              <w:numPr>
                <w:ilvl w:val="0"/>
                <w:numId w:val="158"/>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rad na tekstu, samostalno čitanje literature</w:t>
            </w:r>
          </w:p>
        </w:tc>
      </w:tr>
      <w:tr w:rsidR="00D34185" w:rsidRPr="006D69E0" w:rsidTr="00D34185">
        <w:trPr>
          <w:trHeight w:val="255"/>
        </w:trPr>
        <w:tc>
          <w:tcPr>
            <w:tcW w:w="2558" w:type="dxa"/>
          </w:tcPr>
          <w:p w:rsidR="00D34185" w:rsidRPr="006D69E0" w:rsidRDefault="00D34185" w:rsidP="00667BEF">
            <w:pPr>
              <w:numPr>
                <w:ilvl w:val="0"/>
                <w:numId w:val="158"/>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72" w:type="dxa"/>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Usmeni ispit</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34185" w:rsidRPr="006D69E0" w:rsidRDefault="00D34185" w:rsidP="00D34185">
            <w:pPr>
              <w:ind w:left="291" w:hanging="360"/>
              <w:contextualSpacing/>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34185" w:rsidRPr="006D69E0" w:rsidRDefault="00D34185" w:rsidP="00D34185">
            <w:pPr>
              <w:rPr>
                <w:rFonts w:ascii="Times New Roman" w:hAnsi="Times New Roman" w:cs="Times New Roman"/>
                <w:b/>
                <w:sz w:val="24"/>
                <w:szCs w:val="24"/>
              </w:rPr>
            </w:pPr>
            <w:r w:rsidRPr="006D69E0">
              <w:rPr>
                <w:rFonts w:ascii="Times New Roman" w:hAnsi="Times New Roman" w:cs="Times New Roman"/>
                <w:b/>
                <w:sz w:val="24"/>
                <w:szCs w:val="24"/>
              </w:rPr>
              <w:t xml:space="preserve">Primijeniti posebne izvore građevinskog upravnog prava i znanja o sudskoj zaštiti prava građana protiv nezakonitih odluka nadležnih tijela u oblasti prostornog planiranja i gradnje. </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tcPr>
          <w:p w:rsidR="00D34185" w:rsidRPr="006D69E0" w:rsidRDefault="00D34185" w:rsidP="00667BEF">
            <w:pPr>
              <w:pStyle w:val="Odlomakpopisa"/>
              <w:numPr>
                <w:ilvl w:val="0"/>
                <w:numId w:val="154"/>
              </w:numPr>
              <w:ind w:left="288"/>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72" w:type="dxa"/>
            <w:tcBorders>
              <w:top w:val="single" w:sz="4" w:space="0" w:color="auto"/>
              <w:left w:val="single" w:sz="4" w:space="0" w:color="auto"/>
              <w:bottom w:val="single" w:sz="4" w:space="0" w:color="auto"/>
              <w:right w:val="single" w:sz="4" w:space="0" w:color="auto"/>
            </w:tcBorders>
            <w:shd w:val="clear" w:color="auto" w:fill="E7E6E6" w:themeFill="background2"/>
          </w:tcPr>
          <w:p w:rsidR="00D34185" w:rsidRPr="006D69E0" w:rsidRDefault="00D34185" w:rsidP="00D34185">
            <w:pPr>
              <w:rPr>
                <w:rFonts w:ascii="Times New Roman" w:hAnsi="Times New Roman" w:cs="Times New Roman"/>
                <w:sz w:val="24"/>
                <w:szCs w:val="24"/>
                <w:lang w:val="hr-HR"/>
              </w:rPr>
            </w:pPr>
            <w:r w:rsidRPr="006D69E0">
              <w:rPr>
                <w:rFonts w:ascii="Times New Roman" w:hAnsi="Times New Roman" w:cs="Times New Roman"/>
                <w:sz w:val="24"/>
                <w:szCs w:val="24"/>
                <w:lang w:val="hr-HR"/>
              </w:rPr>
              <w:t>1. Razlikovati različite institute upravnog i upravnopostupovnog prava.</w:t>
            </w:r>
          </w:p>
          <w:p w:rsidR="00D34185" w:rsidRPr="006D69E0" w:rsidRDefault="00D34185" w:rsidP="00D34185">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D34185" w:rsidRPr="006D69E0" w:rsidRDefault="00D34185" w:rsidP="00D34185">
            <w:pPr>
              <w:rPr>
                <w:rFonts w:ascii="Times New Roman" w:hAnsi="Times New Roman" w:cs="Times New Roman"/>
                <w:sz w:val="24"/>
                <w:szCs w:val="24"/>
                <w:lang w:val="hr-HR"/>
              </w:rPr>
            </w:pPr>
            <w:r w:rsidRPr="006D69E0">
              <w:rPr>
                <w:rFonts w:ascii="Times New Roman" w:hAnsi="Times New Roman" w:cs="Times New Roman"/>
                <w:sz w:val="24"/>
                <w:szCs w:val="24"/>
                <w:lang w:val="hr-HR"/>
              </w:rPr>
              <w:t>9. Prikazati akte koje u svojem djelovanju donosi javna uprava.</w:t>
            </w:r>
          </w:p>
          <w:p w:rsidR="00D34185" w:rsidRPr="006D69E0" w:rsidRDefault="00D34185" w:rsidP="00D34185">
            <w:pPr>
              <w:rPr>
                <w:rFonts w:ascii="Times New Roman" w:hAnsi="Times New Roman" w:cs="Times New Roman"/>
                <w:sz w:val="24"/>
                <w:szCs w:val="24"/>
                <w:lang w:val="it-IT"/>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tcPr>
          <w:p w:rsidR="00D34185" w:rsidRPr="006D69E0" w:rsidRDefault="00D34185" w:rsidP="00667BEF">
            <w:pPr>
              <w:pStyle w:val="Odlomakpopisa"/>
              <w:numPr>
                <w:ilvl w:val="0"/>
                <w:numId w:val="154"/>
              </w:numPr>
              <w:ind w:left="288"/>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72" w:type="dxa"/>
            <w:tcBorders>
              <w:top w:val="single" w:sz="4" w:space="0" w:color="auto"/>
              <w:left w:val="single" w:sz="4" w:space="0" w:color="auto"/>
              <w:bottom w:val="single" w:sz="4" w:space="0" w:color="auto"/>
              <w:right w:val="single" w:sz="4" w:space="0" w:color="auto"/>
            </w:tcBorders>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tcPr>
          <w:p w:rsidR="00D34185" w:rsidRPr="006D69E0" w:rsidRDefault="00D34185" w:rsidP="00667BEF">
            <w:pPr>
              <w:pStyle w:val="Odlomakpopisa"/>
              <w:numPr>
                <w:ilvl w:val="0"/>
                <w:numId w:val="154"/>
              </w:numPr>
              <w:ind w:left="288"/>
              <w:rPr>
                <w:rFonts w:ascii="Times New Roman" w:hAnsi="Times New Roman" w:cs="Times New Roman"/>
                <w:sz w:val="24"/>
                <w:szCs w:val="24"/>
              </w:rPr>
            </w:pPr>
            <w:r w:rsidRPr="006D69E0">
              <w:rPr>
                <w:rFonts w:ascii="Times New Roman" w:hAnsi="Times New Roman" w:cs="Times New Roman"/>
                <w:sz w:val="24"/>
                <w:szCs w:val="24"/>
              </w:rPr>
              <w:t>VJEŠTINE</w:t>
            </w:r>
          </w:p>
        </w:tc>
        <w:tc>
          <w:tcPr>
            <w:tcW w:w="6772" w:type="dxa"/>
            <w:tcBorders>
              <w:top w:val="single" w:sz="4" w:space="0" w:color="auto"/>
              <w:left w:val="single" w:sz="4" w:space="0" w:color="auto"/>
              <w:bottom w:val="single" w:sz="4" w:space="0" w:color="auto"/>
              <w:right w:val="single" w:sz="4" w:space="0" w:color="auto"/>
            </w:tcBorders>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lang w:val="hr-HR"/>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tcPr>
          <w:p w:rsidR="00D34185" w:rsidRPr="006D69E0" w:rsidRDefault="00D34185" w:rsidP="00667BEF">
            <w:pPr>
              <w:pStyle w:val="Odlomakpopisa"/>
              <w:numPr>
                <w:ilvl w:val="0"/>
                <w:numId w:val="154"/>
              </w:numPr>
              <w:ind w:left="288"/>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72" w:type="dxa"/>
            <w:tcBorders>
              <w:top w:val="single" w:sz="4" w:space="0" w:color="auto"/>
              <w:left w:val="single" w:sz="4" w:space="0" w:color="auto"/>
              <w:bottom w:val="single" w:sz="4" w:space="0" w:color="auto"/>
              <w:right w:val="single" w:sz="4" w:space="0" w:color="auto"/>
            </w:tcBorders>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Nastavne cjeline:</w:t>
            </w:r>
          </w:p>
          <w:p w:rsidR="00D34185" w:rsidRPr="006D69E0" w:rsidRDefault="00D34185" w:rsidP="00667BEF">
            <w:pPr>
              <w:pStyle w:val="Odlomakpopisa"/>
              <w:numPr>
                <w:ilvl w:val="0"/>
                <w:numId w:val="155"/>
              </w:numPr>
              <w:rPr>
                <w:rFonts w:ascii="Times New Roman" w:hAnsi="Times New Roman" w:cs="Times New Roman"/>
                <w:sz w:val="24"/>
                <w:szCs w:val="24"/>
              </w:rPr>
            </w:pPr>
            <w:r w:rsidRPr="006D69E0">
              <w:rPr>
                <w:rFonts w:ascii="Times New Roman" w:hAnsi="Times New Roman" w:cs="Times New Roman"/>
                <w:sz w:val="24"/>
                <w:szCs w:val="24"/>
              </w:rPr>
              <w:t>Pravne posljedice građenja bez dozvole, upravni i inspekcijski nadzor nad građenjem objekata</w:t>
            </w:r>
          </w:p>
          <w:p w:rsidR="00D34185" w:rsidRPr="006D69E0" w:rsidRDefault="00D34185" w:rsidP="00667BEF">
            <w:pPr>
              <w:pStyle w:val="Odlomakpopisa"/>
              <w:numPr>
                <w:ilvl w:val="0"/>
                <w:numId w:val="155"/>
              </w:numPr>
              <w:rPr>
                <w:rFonts w:ascii="Times New Roman" w:hAnsi="Times New Roman" w:cs="Times New Roman"/>
                <w:sz w:val="24"/>
                <w:szCs w:val="24"/>
              </w:rPr>
            </w:pPr>
            <w:r w:rsidRPr="006D69E0">
              <w:rPr>
                <w:rFonts w:ascii="Times New Roman" w:hAnsi="Times New Roman" w:cs="Times New Roman"/>
                <w:sz w:val="24"/>
                <w:szCs w:val="24"/>
              </w:rPr>
              <w:t>Zaštita prava fizičkih i pravnih osoba te javnog interesa u postupku donošenja dokumenata prostornog uređenja i građenja objekata - posebni upravni postupci</w:t>
            </w:r>
          </w:p>
          <w:p w:rsidR="00D34185" w:rsidRPr="006D69E0" w:rsidRDefault="00D34185" w:rsidP="00667BEF">
            <w:pPr>
              <w:pStyle w:val="Odlomakpopisa"/>
              <w:numPr>
                <w:ilvl w:val="0"/>
                <w:numId w:val="155"/>
              </w:numPr>
              <w:rPr>
                <w:rFonts w:ascii="Times New Roman" w:hAnsi="Times New Roman" w:cs="Times New Roman"/>
                <w:sz w:val="24"/>
                <w:szCs w:val="24"/>
              </w:rPr>
            </w:pPr>
            <w:r w:rsidRPr="006D69E0">
              <w:rPr>
                <w:rFonts w:ascii="Times New Roman" w:hAnsi="Times New Roman" w:cs="Times New Roman"/>
                <w:sz w:val="24"/>
                <w:szCs w:val="24"/>
              </w:rPr>
              <w:t>Stranke u postupcima donošenja dokumenata prostornog uređenja i dokumenata građenja,</w:t>
            </w:r>
          </w:p>
          <w:p w:rsidR="00D34185" w:rsidRPr="006D69E0" w:rsidRDefault="00D34185" w:rsidP="00667BEF">
            <w:pPr>
              <w:pStyle w:val="Odlomakpopisa"/>
              <w:numPr>
                <w:ilvl w:val="0"/>
                <w:numId w:val="155"/>
              </w:numPr>
              <w:rPr>
                <w:rFonts w:ascii="Times New Roman" w:hAnsi="Times New Roman" w:cs="Times New Roman"/>
                <w:sz w:val="24"/>
                <w:szCs w:val="24"/>
              </w:rPr>
            </w:pPr>
            <w:r w:rsidRPr="006D69E0">
              <w:rPr>
                <w:rFonts w:ascii="Times New Roman" w:hAnsi="Times New Roman" w:cs="Times New Roman"/>
                <w:sz w:val="24"/>
                <w:szCs w:val="24"/>
              </w:rPr>
              <w:t>Upravni i inspekcijski nadzor, pravo na žalbu, posebni izvanredni pravni lijekovi</w:t>
            </w:r>
          </w:p>
          <w:p w:rsidR="00D34185" w:rsidRPr="006D69E0" w:rsidRDefault="00D34185" w:rsidP="00667BEF">
            <w:pPr>
              <w:pStyle w:val="Odlomakpopisa"/>
              <w:numPr>
                <w:ilvl w:val="0"/>
                <w:numId w:val="155"/>
              </w:numPr>
              <w:rPr>
                <w:rFonts w:ascii="Times New Roman" w:hAnsi="Times New Roman" w:cs="Times New Roman"/>
                <w:sz w:val="24"/>
                <w:szCs w:val="24"/>
              </w:rPr>
            </w:pPr>
            <w:r w:rsidRPr="006D69E0">
              <w:rPr>
                <w:rFonts w:ascii="Times New Roman" w:hAnsi="Times New Roman" w:cs="Times New Roman"/>
                <w:sz w:val="24"/>
                <w:szCs w:val="24"/>
              </w:rPr>
              <w:t>Prekršajna i kaznena odgovornost za protupravno građenje</w:t>
            </w:r>
          </w:p>
          <w:p w:rsidR="00D34185" w:rsidRPr="006D69E0" w:rsidRDefault="00D34185" w:rsidP="00667BEF">
            <w:pPr>
              <w:pStyle w:val="Odlomakpopisa"/>
              <w:numPr>
                <w:ilvl w:val="0"/>
                <w:numId w:val="155"/>
              </w:numPr>
              <w:rPr>
                <w:rFonts w:ascii="Times New Roman" w:hAnsi="Times New Roman" w:cs="Times New Roman"/>
                <w:sz w:val="24"/>
                <w:szCs w:val="24"/>
              </w:rPr>
            </w:pPr>
            <w:r w:rsidRPr="006D69E0">
              <w:rPr>
                <w:rFonts w:ascii="Times New Roman" w:hAnsi="Times New Roman" w:cs="Times New Roman"/>
                <w:sz w:val="24"/>
                <w:szCs w:val="24"/>
              </w:rPr>
              <w:t>Sudska zaštita od nezakonitih akata (upravni spor).</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tcPr>
          <w:p w:rsidR="00D34185" w:rsidRPr="006D69E0" w:rsidRDefault="00D34185" w:rsidP="00667BEF">
            <w:pPr>
              <w:pStyle w:val="Odlomakpopisa"/>
              <w:numPr>
                <w:ilvl w:val="0"/>
                <w:numId w:val="154"/>
              </w:numPr>
              <w:ind w:left="288"/>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72" w:type="dxa"/>
            <w:tcBorders>
              <w:top w:val="single" w:sz="4" w:space="0" w:color="auto"/>
              <w:left w:val="single" w:sz="4" w:space="0" w:color="auto"/>
              <w:bottom w:val="single" w:sz="4" w:space="0" w:color="auto"/>
              <w:right w:val="single" w:sz="4" w:space="0" w:color="auto"/>
            </w:tcBorders>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rad na tekstu, samostalno čitanje literature, demonstracija praktičnog zadatka.</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tcPr>
          <w:p w:rsidR="00D34185" w:rsidRPr="006D69E0" w:rsidRDefault="00D34185" w:rsidP="00667BEF">
            <w:pPr>
              <w:pStyle w:val="Odlomakpopisa"/>
              <w:numPr>
                <w:ilvl w:val="0"/>
                <w:numId w:val="154"/>
              </w:numPr>
              <w:ind w:left="288"/>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72" w:type="dxa"/>
            <w:tcBorders>
              <w:top w:val="single" w:sz="4" w:space="0" w:color="auto"/>
              <w:left w:val="single" w:sz="4" w:space="0" w:color="auto"/>
              <w:bottom w:val="single" w:sz="4" w:space="0" w:color="auto"/>
              <w:right w:val="single" w:sz="4" w:space="0" w:color="auto"/>
            </w:tcBorders>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Usmeni ispit</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34185" w:rsidRPr="006D69E0" w:rsidRDefault="00D34185" w:rsidP="00D34185">
            <w:pPr>
              <w:pStyle w:val="Odlomakpopisa"/>
              <w:ind w:left="288" w:hanging="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34185" w:rsidRPr="006D69E0" w:rsidRDefault="00D34185" w:rsidP="00D34185">
            <w:pPr>
              <w:rPr>
                <w:rFonts w:ascii="Times New Roman" w:hAnsi="Times New Roman" w:cs="Times New Roman"/>
                <w:b/>
                <w:sz w:val="24"/>
                <w:szCs w:val="24"/>
              </w:rPr>
            </w:pPr>
            <w:r w:rsidRPr="006D69E0">
              <w:rPr>
                <w:rFonts w:ascii="Times New Roman" w:hAnsi="Times New Roman" w:cs="Times New Roman"/>
                <w:b/>
                <w:sz w:val="24"/>
                <w:szCs w:val="24"/>
              </w:rPr>
              <w:t>Kreirati zaključke vezano uz probleme koji mogu nastati prilikom provedbe zakona i podzakonskih propisa koji uređuju područje prostornog uređenja i gradnje;</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tcPr>
          <w:p w:rsidR="00D34185" w:rsidRPr="006D69E0" w:rsidRDefault="00D34185" w:rsidP="00667BEF">
            <w:pPr>
              <w:numPr>
                <w:ilvl w:val="0"/>
                <w:numId w:val="159"/>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72" w:type="dxa"/>
            <w:tcBorders>
              <w:top w:val="single" w:sz="4" w:space="0" w:color="auto"/>
              <w:left w:val="single" w:sz="4" w:space="0" w:color="auto"/>
              <w:bottom w:val="single" w:sz="4" w:space="0" w:color="auto"/>
              <w:right w:val="single" w:sz="4" w:space="0" w:color="auto"/>
            </w:tcBorders>
            <w:shd w:val="clear" w:color="auto" w:fill="E7E6E6" w:themeFill="background2"/>
          </w:tcPr>
          <w:p w:rsidR="00D34185" w:rsidRPr="006D69E0" w:rsidRDefault="00D34185" w:rsidP="00D34185">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lang w:val="hr-HR"/>
              </w:rPr>
              <w:t xml:space="preserve">16. Procijeniti glavne probleme reforme hrvatske javne uprave i potrebe za njezinom modernizacijom. </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tcPr>
          <w:p w:rsidR="00D34185" w:rsidRPr="006D69E0" w:rsidRDefault="00D34185" w:rsidP="00667BEF">
            <w:pPr>
              <w:numPr>
                <w:ilvl w:val="0"/>
                <w:numId w:val="159"/>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72" w:type="dxa"/>
            <w:tcBorders>
              <w:top w:val="single" w:sz="4" w:space="0" w:color="auto"/>
              <w:left w:val="single" w:sz="4" w:space="0" w:color="auto"/>
              <w:bottom w:val="single" w:sz="4" w:space="0" w:color="auto"/>
              <w:right w:val="single" w:sz="4" w:space="0" w:color="auto"/>
            </w:tcBorders>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sinteza</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tcPr>
          <w:p w:rsidR="00D34185" w:rsidRPr="006D69E0" w:rsidRDefault="00D34185" w:rsidP="00667BEF">
            <w:pPr>
              <w:numPr>
                <w:ilvl w:val="0"/>
                <w:numId w:val="159"/>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72" w:type="dxa"/>
            <w:tcBorders>
              <w:top w:val="single" w:sz="4" w:space="0" w:color="auto"/>
              <w:left w:val="single" w:sz="4" w:space="0" w:color="auto"/>
              <w:bottom w:val="single" w:sz="4" w:space="0" w:color="auto"/>
              <w:right w:val="single" w:sz="4" w:space="0" w:color="auto"/>
            </w:tcBorders>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lang w:val="hr-HR"/>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tcPr>
          <w:p w:rsidR="00D34185" w:rsidRPr="006D69E0" w:rsidRDefault="00D34185" w:rsidP="00667BEF">
            <w:pPr>
              <w:numPr>
                <w:ilvl w:val="0"/>
                <w:numId w:val="159"/>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72" w:type="dxa"/>
            <w:tcBorders>
              <w:top w:val="single" w:sz="4" w:space="0" w:color="auto"/>
              <w:left w:val="single" w:sz="4" w:space="0" w:color="auto"/>
              <w:bottom w:val="single" w:sz="4" w:space="0" w:color="auto"/>
              <w:right w:val="single" w:sz="4" w:space="0" w:color="auto"/>
            </w:tcBorders>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Nastavne cjeline:</w:t>
            </w:r>
          </w:p>
          <w:p w:rsidR="00D34185" w:rsidRPr="006D69E0" w:rsidRDefault="00D34185" w:rsidP="00667BEF">
            <w:pPr>
              <w:numPr>
                <w:ilvl w:val="0"/>
                <w:numId w:val="153"/>
              </w:numPr>
              <w:spacing w:before="100" w:beforeAutospacing="1" w:after="100" w:afterAutospacing="1" w:line="240" w:lineRule="auto"/>
              <w:rPr>
                <w:rFonts w:ascii="Times New Roman" w:hAnsi="Times New Roman" w:cs="Times New Roman"/>
                <w:sz w:val="24"/>
                <w:szCs w:val="24"/>
              </w:rPr>
            </w:pPr>
            <w:r w:rsidRPr="006D69E0">
              <w:rPr>
                <w:rFonts w:ascii="Times New Roman" w:hAnsi="Times New Roman" w:cs="Times New Roman"/>
                <w:sz w:val="24"/>
                <w:szCs w:val="24"/>
              </w:rPr>
              <w:t>Sustav prostornog uređenja</w:t>
            </w:r>
          </w:p>
          <w:p w:rsidR="00D34185" w:rsidRPr="006D69E0" w:rsidRDefault="00D34185" w:rsidP="00667BEF">
            <w:pPr>
              <w:numPr>
                <w:ilvl w:val="0"/>
                <w:numId w:val="153"/>
              </w:numPr>
              <w:spacing w:before="100" w:beforeAutospacing="1" w:after="100" w:afterAutospacing="1" w:line="240" w:lineRule="auto"/>
              <w:rPr>
                <w:rFonts w:ascii="Times New Roman" w:hAnsi="Times New Roman" w:cs="Times New Roman"/>
                <w:sz w:val="24"/>
                <w:szCs w:val="24"/>
              </w:rPr>
            </w:pPr>
            <w:r w:rsidRPr="006D69E0">
              <w:rPr>
                <w:rFonts w:ascii="Times New Roman" w:hAnsi="Times New Roman" w:cs="Times New Roman"/>
                <w:sz w:val="24"/>
                <w:szCs w:val="24"/>
              </w:rPr>
              <w:t>Dokumenti prostornog uređenja</w:t>
            </w:r>
          </w:p>
          <w:p w:rsidR="00D34185" w:rsidRPr="006D69E0" w:rsidRDefault="00D34185" w:rsidP="00667BEF">
            <w:pPr>
              <w:numPr>
                <w:ilvl w:val="0"/>
                <w:numId w:val="153"/>
              </w:numPr>
              <w:spacing w:before="100" w:beforeAutospacing="1" w:after="100" w:afterAutospacing="1" w:line="240" w:lineRule="auto"/>
              <w:rPr>
                <w:rFonts w:ascii="Times New Roman" w:hAnsi="Times New Roman" w:cs="Times New Roman"/>
                <w:sz w:val="24"/>
                <w:szCs w:val="24"/>
              </w:rPr>
            </w:pPr>
            <w:r w:rsidRPr="006D69E0">
              <w:rPr>
                <w:rFonts w:ascii="Times New Roman" w:hAnsi="Times New Roman" w:cs="Times New Roman"/>
                <w:sz w:val="24"/>
                <w:szCs w:val="24"/>
              </w:rPr>
              <w:t>Provedba prostornih planova, lokacijska dozvola</w:t>
            </w:r>
          </w:p>
          <w:p w:rsidR="00D34185" w:rsidRPr="006D69E0" w:rsidRDefault="00D34185" w:rsidP="00667BEF">
            <w:pPr>
              <w:numPr>
                <w:ilvl w:val="0"/>
                <w:numId w:val="153"/>
              </w:numPr>
              <w:spacing w:before="100" w:beforeAutospacing="1" w:after="100" w:afterAutospacing="1" w:line="240" w:lineRule="auto"/>
              <w:rPr>
                <w:rFonts w:ascii="Times New Roman" w:hAnsi="Times New Roman" w:cs="Times New Roman"/>
                <w:sz w:val="24"/>
                <w:szCs w:val="24"/>
              </w:rPr>
            </w:pPr>
            <w:r w:rsidRPr="006D69E0">
              <w:rPr>
                <w:rFonts w:ascii="Times New Roman" w:hAnsi="Times New Roman" w:cs="Times New Roman"/>
                <w:sz w:val="24"/>
                <w:szCs w:val="24"/>
              </w:rPr>
              <w:t>Građenje objekata - temeljni pojmovi. tehnička svojstva bitna za građevinu, građevinski proizvodi i oprema, vrste građevina</w:t>
            </w:r>
          </w:p>
          <w:p w:rsidR="00D34185" w:rsidRPr="006D69E0" w:rsidRDefault="00D34185" w:rsidP="00667BEF">
            <w:pPr>
              <w:numPr>
                <w:ilvl w:val="0"/>
                <w:numId w:val="153"/>
              </w:numPr>
              <w:spacing w:before="100" w:beforeAutospacing="1" w:after="100" w:afterAutospacing="1" w:line="240" w:lineRule="auto"/>
              <w:rPr>
                <w:rFonts w:ascii="Times New Roman" w:hAnsi="Times New Roman" w:cs="Times New Roman"/>
                <w:sz w:val="24"/>
                <w:szCs w:val="24"/>
              </w:rPr>
            </w:pPr>
            <w:r w:rsidRPr="006D69E0">
              <w:rPr>
                <w:rFonts w:ascii="Times New Roman" w:hAnsi="Times New Roman" w:cs="Times New Roman"/>
                <w:sz w:val="24"/>
                <w:szCs w:val="24"/>
              </w:rPr>
              <w:t>Sudionici u građenju, dokumenti građenja, pojam i pravni karakter građevne dozvole, objekti koji se mogu graditi bez građevne dozvole, nadležnost i postupak izdavanja građevne dozvole</w:t>
            </w:r>
          </w:p>
          <w:p w:rsidR="00D34185" w:rsidRPr="006D69E0" w:rsidRDefault="00D34185" w:rsidP="00667BEF">
            <w:pPr>
              <w:numPr>
                <w:ilvl w:val="0"/>
                <w:numId w:val="153"/>
              </w:numPr>
              <w:spacing w:before="100" w:beforeAutospacing="1" w:after="100" w:afterAutospacing="1" w:line="240" w:lineRule="auto"/>
              <w:rPr>
                <w:rFonts w:ascii="Times New Roman" w:hAnsi="Times New Roman" w:cs="Times New Roman"/>
                <w:sz w:val="24"/>
                <w:szCs w:val="24"/>
              </w:rPr>
            </w:pPr>
            <w:r w:rsidRPr="006D69E0">
              <w:rPr>
                <w:rFonts w:ascii="Times New Roman" w:hAnsi="Times New Roman" w:cs="Times New Roman"/>
                <w:sz w:val="24"/>
                <w:szCs w:val="24"/>
              </w:rPr>
              <w:t>Pravne posljedice građenja bez dozvole, upravni i inspekcijski nadzor nad građenjem objekata</w:t>
            </w:r>
          </w:p>
          <w:p w:rsidR="00D34185" w:rsidRPr="006D69E0" w:rsidRDefault="00D34185" w:rsidP="00667BEF">
            <w:pPr>
              <w:numPr>
                <w:ilvl w:val="0"/>
                <w:numId w:val="153"/>
              </w:numPr>
              <w:spacing w:before="100" w:beforeAutospacing="1" w:after="100" w:afterAutospacing="1" w:line="240" w:lineRule="auto"/>
              <w:rPr>
                <w:rFonts w:ascii="Times New Roman" w:hAnsi="Times New Roman" w:cs="Times New Roman"/>
                <w:sz w:val="24"/>
                <w:szCs w:val="24"/>
              </w:rPr>
            </w:pPr>
            <w:r w:rsidRPr="006D69E0">
              <w:rPr>
                <w:rFonts w:ascii="Times New Roman" w:hAnsi="Times New Roman" w:cs="Times New Roman"/>
                <w:sz w:val="24"/>
                <w:szCs w:val="24"/>
              </w:rPr>
              <w:t>Zaštita prava fizičkih i pravnih osoba te javnog interesa u postupku donošenja dokumenata prostornog uređenja i građenja objekata - posebni upravni postupci</w:t>
            </w:r>
          </w:p>
          <w:p w:rsidR="00D34185" w:rsidRPr="006D69E0" w:rsidRDefault="00D34185" w:rsidP="00667BEF">
            <w:pPr>
              <w:numPr>
                <w:ilvl w:val="0"/>
                <w:numId w:val="153"/>
              </w:numPr>
              <w:spacing w:before="100" w:beforeAutospacing="1" w:after="100" w:afterAutospacing="1" w:line="240" w:lineRule="auto"/>
              <w:rPr>
                <w:rFonts w:ascii="Times New Roman" w:hAnsi="Times New Roman" w:cs="Times New Roman"/>
                <w:sz w:val="24"/>
                <w:szCs w:val="24"/>
              </w:rPr>
            </w:pPr>
            <w:r w:rsidRPr="006D69E0">
              <w:rPr>
                <w:rFonts w:ascii="Times New Roman" w:hAnsi="Times New Roman" w:cs="Times New Roman"/>
                <w:sz w:val="24"/>
                <w:szCs w:val="24"/>
              </w:rPr>
              <w:t>Stranke u postupcima donošenja dokumenata prostornog uređenja i dokumenata građenja,</w:t>
            </w:r>
          </w:p>
          <w:p w:rsidR="00D34185" w:rsidRPr="006D69E0" w:rsidRDefault="00D34185" w:rsidP="00667BEF">
            <w:pPr>
              <w:numPr>
                <w:ilvl w:val="0"/>
                <w:numId w:val="153"/>
              </w:numPr>
              <w:spacing w:before="100" w:beforeAutospacing="1" w:after="100" w:afterAutospacing="1" w:line="240" w:lineRule="auto"/>
              <w:rPr>
                <w:rFonts w:ascii="Times New Roman" w:hAnsi="Times New Roman" w:cs="Times New Roman"/>
                <w:sz w:val="24"/>
                <w:szCs w:val="24"/>
              </w:rPr>
            </w:pPr>
            <w:r w:rsidRPr="006D69E0">
              <w:rPr>
                <w:rFonts w:ascii="Times New Roman" w:hAnsi="Times New Roman" w:cs="Times New Roman"/>
                <w:sz w:val="24"/>
                <w:szCs w:val="24"/>
              </w:rPr>
              <w:t>Upravni i inspekcijski nadzor, pravo na žalbu, posebni izvanredni pravni lijekovi</w:t>
            </w:r>
          </w:p>
          <w:p w:rsidR="00D34185" w:rsidRPr="006D69E0" w:rsidRDefault="00D34185" w:rsidP="00667BEF">
            <w:pPr>
              <w:numPr>
                <w:ilvl w:val="0"/>
                <w:numId w:val="153"/>
              </w:numPr>
              <w:spacing w:before="100" w:beforeAutospacing="1" w:after="100" w:afterAutospacing="1" w:line="240" w:lineRule="auto"/>
              <w:rPr>
                <w:rFonts w:ascii="Times New Roman" w:hAnsi="Times New Roman" w:cs="Times New Roman"/>
                <w:sz w:val="24"/>
                <w:szCs w:val="24"/>
              </w:rPr>
            </w:pPr>
            <w:r w:rsidRPr="006D69E0">
              <w:rPr>
                <w:rFonts w:ascii="Times New Roman" w:hAnsi="Times New Roman" w:cs="Times New Roman"/>
                <w:sz w:val="24"/>
                <w:szCs w:val="24"/>
              </w:rPr>
              <w:t>Prekršajna i kaznena odgovornost za protupravno građenje</w:t>
            </w:r>
          </w:p>
          <w:p w:rsidR="00D34185" w:rsidRPr="006D69E0" w:rsidRDefault="00D34185" w:rsidP="00667BEF">
            <w:pPr>
              <w:numPr>
                <w:ilvl w:val="0"/>
                <w:numId w:val="153"/>
              </w:numPr>
              <w:spacing w:before="100" w:beforeAutospacing="1" w:after="100" w:afterAutospacing="1" w:line="240" w:lineRule="auto"/>
              <w:rPr>
                <w:rFonts w:ascii="Times New Roman" w:hAnsi="Times New Roman" w:cs="Times New Roman"/>
                <w:sz w:val="24"/>
                <w:szCs w:val="24"/>
              </w:rPr>
            </w:pPr>
            <w:r w:rsidRPr="006D69E0">
              <w:rPr>
                <w:rFonts w:ascii="Times New Roman" w:hAnsi="Times New Roman" w:cs="Times New Roman"/>
                <w:sz w:val="24"/>
                <w:szCs w:val="24"/>
              </w:rPr>
              <w:t>Sudska zaštita od nezakonitih akata (upravni spor).</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tcPr>
          <w:p w:rsidR="00D34185" w:rsidRPr="006D69E0" w:rsidRDefault="00D34185" w:rsidP="00667BEF">
            <w:pPr>
              <w:numPr>
                <w:ilvl w:val="0"/>
                <w:numId w:val="159"/>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72" w:type="dxa"/>
            <w:tcBorders>
              <w:top w:val="single" w:sz="4" w:space="0" w:color="auto"/>
              <w:left w:val="single" w:sz="4" w:space="0" w:color="auto"/>
              <w:bottom w:val="single" w:sz="4" w:space="0" w:color="auto"/>
              <w:right w:val="single" w:sz="4" w:space="0" w:color="auto"/>
            </w:tcBorders>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Predavanje, rad na tekstu, vođena diskusija, samostalno čitanje literature</w:t>
            </w:r>
          </w:p>
        </w:tc>
      </w:tr>
      <w:tr w:rsidR="00D34185" w:rsidRPr="006D69E0" w:rsidTr="00D34185">
        <w:trPr>
          <w:trHeight w:val="255"/>
        </w:trPr>
        <w:tc>
          <w:tcPr>
            <w:tcW w:w="2558" w:type="dxa"/>
            <w:tcBorders>
              <w:top w:val="single" w:sz="4" w:space="0" w:color="auto"/>
              <w:left w:val="single" w:sz="4" w:space="0" w:color="auto"/>
              <w:bottom w:val="single" w:sz="4" w:space="0" w:color="auto"/>
              <w:right w:val="single" w:sz="4" w:space="0" w:color="auto"/>
            </w:tcBorders>
          </w:tcPr>
          <w:p w:rsidR="00D34185" w:rsidRPr="006D69E0" w:rsidRDefault="00D34185" w:rsidP="00667BEF">
            <w:pPr>
              <w:numPr>
                <w:ilvl w:val="0"/>
                <w:numId w:val="159"/>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72" w:type="dxa"/>
            <w:tcBorders>
              <w:top w:val="single" w:sz="4" w:space="0" w:color="auto"/>
              <w:left w:val="single" w:sz="4" w:space="0" w:color="auto"/>
              <w:bottom w:val="single" w:sz="4" w:space="0" w:color="auto"/>
              <w:right w:val="single" w:sz="4" w:space="0" w:color="auto"/>
            </w:tcBorders>
            <w:shd w:val="clear" w:color="auto" w:fill="E7E6E6" w:themeFill="background2"/>
          </w:tcPr>
          <w:p w:rsidR="00D34185" w:rsidRPr="006D69E0" w:rsidRDefault="00D34185" w:rsidP="00D34185">
            <w:pPr>
              <w:rPr>
                <w:rFonts w:ascii="Times New Roman" w:hAnsi="Times New Roman" w:cs="Times New Roman"/>
                <w:sz w:val="24"/>
                <w:szCs w:val="24"/>
              </w:rPr>
            </w:pPr>
            <w:r w:rsidRPr="006D69E0">
              <w:rPr>
                <w:rFonts w:ascii="Times New Roman" w:hAnsi="Times New Roman" w:cs="Times New Roman"/>
                <w:sz w:val="24"/>
                <w:szCs w:val="24"/>
              </w:rPr>
              <w:t>Usmeni ispit</w:t>
            </w:r>
          </w:p>
        </w:tc>
      </w:tr>
    </w:tbl>
    <w:p w:rsidR="00D34185" w:rsidRPr="006D69E0" w:rsidRDefault="00D34185" w:rsidP="00D34185">
      <w:pPr>
        <w:rPr>
          <w:rFonts w:ascii="Times New Roman" w:hAnsi="Times New Roman" w:cs="Times New Roman"/>
          <w:sz w:val="24"/>
          <w:szCs w:val="24"/>
        </w:rPr>
      </w:pPr>
    </w:p>
    <w:p w:rsidR="00B97FE9" w:rsidRPr="006D69E0" w:rsidRDefault="00B97FE9" w:rsidP="00B97FE9">
      <w:pPr>
        <w:spacing w:line="216" w:lineRule="auto"/>
        <w:rPr>
          <w:rFonts w:ascii="Times New Roman" w:hAnsi="Times New Roman" w:cs="Times New Roman"/>
          <w:sz w:val="24"/>
          <w:szCs w:val="24"/>
          <w:lang w:val="hr-HR"/>
        </w:rPr>
      </w:pPr>
    </w:p>
    <w:p w:rsidR="00B97FE9" w:rsidRPr="006D69E0" w:rsidRDefault="00B97FE9" w:rsidP="00B97FE9">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B97FE9" w:rsidRPr="006D69E0" w:rsidRDefault="00B97FE9" w:rsidP="00B97FE9">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B97FE9" w:rsidRPr="006D69E0" w:rsidTr="00B97FE9">
        <w:trPr>
          <w:trHeight w:val="570"/>
        </w:trPr>
        <w:tc>
          <w:tcPr>
            <w:tcW w:w="2590" w:type="dxa"/>
            <w:shd w:val="clear" w:color="auto" w:fill="9CC2E5" w:themeFill="accent1" w:themeFillTint="99"/>
          </w:tcPr>
          <w:p w:rsidR="00B97FE9" w:rsidRPr="006D69E0" w:rsidRDefault="00B97FE9" w:rsidP="00B97FE9">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740" w:type="dxa"/>
          </w:tcPr>
          <w:p w:rsidR="00B97FE9" w:rsidRPr="006D69E0" w:rsidRDefault="00B97FE9" w:rsidP="00B97FE9">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PRAVO SOCIJALNE SIGURNOSTI</w:t>
            </w:r>
          </w:p>
        </w:tc>
      </w:tr>
      <w:tr w:rsidR="00B97FE9" w:rsidRPr="006D69E0" w:rsidTr="00B97FE9">
        <w:trPr>
          <w:trHeight w:val="465"/>
        </w:trPr>
        <w:tc>
          <w:tcPr>
            <w:tcW w:w="2590" w:type="dxa"/>
            <w:shd w:val="clear" w:color="auto" w:fill="F2F2F2" w:themeFill="background1" w:themeFillShade="F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740" w:type="dxa"/>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Izborni predmet, treća godina Preddiplomskog stručnog studija javne uprave</w:t>
            </w:r>
          </w:p>
        </w:tc>
      </w:tr>
      <w:tr w:rsidR="00B97FE9" w:rsidRPr="006D69E0" w:rsidTr="00B97FE9">
        <w:trPr>
          <w:trHeight w:val="300"/>
        </w:trPr>
        <w:tc>
          <w:tcPr>
            <w:tcW w:w="2590" w:type="dxa"/>
            <w:shd w:val="clear" w:color="auto" w:fill="F2F2F2" w:themeFill="background1" w:themeFillShade="F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OBLIK NASTAVE (PREDAVANJA, SEMINAR, VJEŽBE, (I/ILI) PRAKTIČNA NASTAVA</w:t>
            </w:r>
          </w:p>
        </w:tc>
        <w:tc>
          <w:tcPr>
            <w:tcW w:w="6740" w:type="dxa"/>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tc>
      </w:tr>
      <w:tr w:rsidR="00B97FE9" w:rsidRPr="006D69E0" w:rsidTr="00B97FE9">
        <w:trPr>
          <w:trHeight w:val="405"/>
        </w:trPr>
        <w:tc>
          <w:tcPr>
            <w:tcW w:w="2590" w:type="dxa"/>
            <w:shd w:val="clear" w:color="auto" w:fill="F2F2F2" w:themeFill="background1" w:themeFillShade="F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740" w:type="dxa"/>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5 ECTS:</w:t>
            </w:r>
          </w:p>
          <w:p w:rsidR="00B97FE9" w:rsidRPr="006D69E0" w:rsidRDefault="00B97FE9" w:rsidP="00667BEF">
            <w:pPr>
              <w:numPr>
                <w:ilvl w:val="0"/>
                <w:numId w:val="72"/>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Predavanja – 30 sati (1 ECTS)</w:t>
            </w:r>
          </w:p>
          <w:p w:rsidR="00B97FE9" w:rsidRPr="006D69E0" w:rsidRDefault="00B97FE9" w:rsidP="00667BEF">
            <w:pPr>
              <w:numPr>
                <w:ilvl w:val="0"/>
                <w:numId w:val="72"/>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Pripreme za predavanja (vođena diskusija) – 30 sati (1 ECTS)</w:t>
            </w:r>
          </w:p>
          <w:p w:rsidR="00B97FE9" w:rsidRPr="006D69E0" w:rsidRDefault="00B97FE9" w:rsidP="00667BEF">
            <w:pPr>
              <w:numPr>
                <w:ilvl w:val="0"/>
                <w:numId w:val="72"/>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Pripreme za ispit (samostalno učenje ispitne literature) – 90 sati (3 ECTS)</w:t>
            </w:r>
          </w:p>
        </w:tc>
      </w:tr>
      <w:tr w:rsidR="00B97FE9" w:rsidRPr="006D69E0" w:rsidTr="00B97FE9">
        <w:trPr>
          <w:trHeight w:val="330"/>
        </w:trPr>
        <w:tc>
          <w:tcPr>
            <w:tcW w:w="2590" w:type="dxa"/>
            <w:shd w:val="clear" w:color="auto" w:fill="F2F2F2" w:themeFill="background1" w:themeFillShade="F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740" w:type="dxa"/>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JAVNA UPRAVA</w:t>
            </w:r>
          </w:p>
        </w:tc>
      </w:tr>
      <w:tr w:rsidR="00B97FE9" w:rsidRPr="006D69E0" w:rsidTr="00B97FE9">
        <w:trPr>
          <w:trHeight w:val="255"/>
        </w:trPr>
        <w:tc>
          <w:tcPr>
            <w:tcW w:w="2590" w:type="dxa"/>
            <w:shd w:val="clear" w:color="auto" w:fill="F2F2F2" w:themeFill="background1" w:themeFillShade="F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740" w:type="dxa"/>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6.st.</w:t>
            </w:r>
          </w:p>
        </w:tc>
      </w:tr>
      <w:tr w:rsidR="00B97FE9" w:rsidRPr="006D69E0" w:rsidTr="00B97FE9">
        <w:trPr>
          <w:trHeight w:val="255"/>
        </w:trPr>
        <w:tc>
          <w:tcPr>
            <w:tcW w:w="2590" w:type="dxa"/>
          </w:tcPr>
          <w:p w:rsidR="00B97FE9" w:rsidRPr="006D69E0" w:rsidRDefault="00B97FE9" w:rsidP="00B97FE9">
            <w:pPr>
              <w:rPr>
                <w:rFonts w:ascii="Times New Roman" w:hAnsi="Times New Roman" w:cs="Times New Roman"/>
                <w:sz w:val="24"/>
                <w:szCs w:val="24"/>
                <w:lang w:val="hr-HR"/>
              </w:rPr>
            </w:pPr>
          </w:p>
        </w:tc>
        <w:tc>
          <w:tcPr>
            <w:tcW w:w="6740" w:type="dxa"/>
            <w:shd w:val="clear" w:color="auto" w:fill="BDD6EE" w:themeFill="accent1" w:themeFillTint="66"/>
          </w:tcPr>
          <w:p w:rsidR="00B97FE9" w:rsidRPr="006D69E0" w:rsidRDefault="00B97FE9" w:rsidP="00B97FE9">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B97FE9" w:rsidRPr="006D69E0" w:rsidTr="00B97FE9">
        <w:trPr>
          <w:trHeight w:val="255"/>
        </w:trPr>
        <w:tc>
          <w:tcPr>
            <w:tcW w:w="2590" w:type="dxa"/>
            <w:shd w:val="clear" w:color="auto" w:fill="DEEAF6" w:themeFill="accent1" w:themeFillTint="33"/>
          </w:tcPr>
          <w:p w:rsidR="00B97FE9" w:rsidRPr="006D69E0" w:rsidRDefault="00B97FE9" w:rsidP="00B97FE9">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740" w:type="dxa"/>
            <w:shd w:val="clear" w:color="auto" w:fill="E7E6E6" w:themeFill="background2"/>
          </w:tcPr>
          <w:p w:rsidR="00B97FE9" w:rsidRPr="006D69E0" w:rsidRDefault="00B97FE9" w:rsidP="00B97FE9">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Identificirati čimbenike mjerodavne za stvaranje i razvoj prava socijalne sigurnosti.</w:t>
            </w:r>
          </w:p>
        </w:tc>
      </w:tr>
      <w:tr w:rsidR="00B97FE9" w:rsidRPr="006D69E0" w:rsidTr="00B97FE9">
        <w:trPr>
          <w:trHeight w:val="255"/>
        </w:trPr>
        <w:tc>
          <w:tcPr>
            <w:tcW w:w="2590" w:type="dxa"/>
          </w:tcPr>
          <w:p w:rsidR="00B97FE9" w:rsidRPr="006D69E0" w:rsidRDefault="00B97FE9" w:rsidP="00667BEF">
            <w:pPr>
              <w:numPr>
                <w:ilvl w:val="0"/>
                <w:numId w:val="77"/>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18. Razviti teorijske, komparativno-analitičke i istraživačke kompetencije i znanja o javnoj upravi.</w:t>
            </w:r>
          </w:p>
        </w:tc>
      </w:tr>
      <w:tr w:rsidR="00B97FE9" w:rsidRPr="006D69E0" w:rsidTr="00B97FE9">
        <w:trPr>
          <w:trHeight w:val="255"/>
        </w:trPr>
        <w:tc>
          <w:tcPr>
            <w:tcW w:w="2590" w:type="dxa"/>
          </w:tcPr>
          <w:p w:rsidR="00B97FE9" w:rsidRPr="006D69E0" w:rsidRDefault="00B97FE9" w:rsidP="00667BEF">
            <w:pPr>
              <w:numPr>
                <w:ilvl w:val="0"/>
                <w:numId w:val="7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Pamćenje</w:t>
            </w:r>
          </w:p>
        </w:tc>
      </w:tr>
      <w:tr w:rsidR="00B97FE9" w:rsidRPr="006D69E0" w:rsidTr="00B97FE9">
        <w:trPr>
          <w:trHeight w:val="255"/>
        </w:trPr>
        <w:tc>
          <w:tcPr>
            <w:tcW w:w="2590" w:type="dxa"/>
          </w:tcPr>
          <w:p w:rsidR="00B97FE9" w:rsidRPr="006D69E0" w:rsidRDefault="00B97FE9" w:rsidP="00667BEF">
            <w:pPr>
              <w:numPr>
                <w:ilvl w:val="0"/>
                <w:numId w:val="7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i sposobnost primjene znanja u praksi.</w:t>
            </w:r>
          </w:p>
        </w:tc>
      </w:tr>
      <w:tr w:rsidR="00B97FE9" w:rsidRPr="006D69E0" w:rsidTr="00B97FE9">
        <w:trPr>
          <w:trHeight w:val="255"/>
        </w:trPr>
        <w:tc>
          <w:tcPr>
            <w:tcW w:w="2590" w:type="dxa"/>
          </w:tcPr>
          <w:p w:rsidR="00B97FE9" w:rsidRPr="006D69E0" w:rsidRDefault="00B97FE9" w:rsidP="00667BEF">
            <w:pPr>
              <w:numPr>
                <w:ilvl w:val="0"/>
                <w:numId w:val="7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B97FE9" w:rsidRPr="006D69E0" w:rsidRDefault="00B97FE9" w:rsidP="00667BEF">
            <w:pPr>
              <w:numPr>
                <w:ilvl w:val="0"/>
                <w:numId w:val="90"/>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Uvod u pravo socijalne sigurnosti (pojmovi, filozofija i politika o socijalnom pravu).</w:t>
            </w:r>
          </w:p>
          <w:p w:rsidR="00B97FE9" w:rsidRPr="006D69E0" w:rsidRDefault="00B97FE9" w:rsidP="00667BEF">
            <w:pPr>
              <w:numPr>
                <w:ilvl w:val="0"/>
                <w:numId w:val="90"/>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Povijesni razvoj prava socijalne sigurnosti te društveni, gospodarski i tehnološki kontekst razvoja.</w:t>
            </w:r>
          </w:p>
          <w:p w:rsidR="00B97FE9" w:rsidRPr="006D69E0" w:rsidRDefault="00B97FE9" w:rsidP="00667BEF">
            <w:pPr>
              <w:numPr>
                <w:ilvl w:val="0"/>
                <w:numId w:val="90"/>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Gospodarsko i socijalno značenje prava socijalne sigurnosti u različitim modelima kojima se ostvaruje koncept socijalne sigurnosti i u različitim sustavima socijalne sigurnosti</w:t>
            </w:r>
          </w:p>
        </w:tc>
      </w:tr>
      <w:tr w:rsidR="00B97FE9" w:rsidRPr="006D69E0" w:rsidTr="00B97FE9">
        <w:trPr>
          <w:trHeight w:val="255"/>
        </w:trPr>
        <w:tc>
          <w:tcPr>
            <w:tcW w:w="2590" w:type="dxa"/>
          </w:tcPr>
          <w:p w:rsidR="00B97FE9" w:rsidRPr="006D69E0" w:rsidRDefault="00B97FE9" w:rsidP="00667BEF">
            <w:pPr>
              <w:numPr>
                <w:ilvl w:val="0"/>
                <w:numId w:val="7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i vođena diskusija.</w:t>
            </w:r>
          </w:p>
        </w:tc>
      </w:tr>
      <w:tr w:rsidR="00B97FE9" w:rsidRPr="006D69E0" w:rsidTr="00B97FE9">
        <w:trPr>
          <w:trHeight w:val="255"/>
        </w:trPr>
        <w:tc>
          <w:tcPr>
            <w:tcW w:w="2590" w:type="dxa"/>
          </w:tcPr>
          <w:p w:rsidR="00B97FE9" w:rsidRPr="006D69E0" w:rsidRDefault="00B97FE9" w:rsidP="00667BEF">
            <w:pPr>
              <w:numPr>
                <w:ilvl w:val="0"/>
                <w:numId w:val="7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0" w:type="dxa"/>
            <w:shd w:val="clear" w:color="auto" w:fill="E7E6E6" w:themeFill="background2"/>
          </w:tcPr>
          <w:p w:rsidR="00B97FE9" w:rsidRPr="006D69E0" w:rsidRDefault="00B97FE9" w:rsidP="00B97FE9">
            <w:p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r w:rsidR="00B97FE9" w:rsidRPr="006D69E0" w:rsidTr="00B97FE9">
        <w:trPr>
          <w:trHeight w:val="255"/>
        </w:trPr>
        <w:tc>
          <w:tcPr>
            <w:tcW w:w="2590" w:type="dxa"/>
            <w:shd w:val="clear" w:color="auto" w:fill="DEEAF6" w:themeFill="accent1" w:themeFillTint="33"/>
          </w:tcPr>
          <w:p w:rsidR="00B97FE9" w:rsidRPr="006D69E0" w:rsidRDefault="00B97FE9" w:rsidP="00B97FE9">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740" w:type="dxa"/>
            <w:shd w:val="clear" w:color="auto" w:fill="DEEAF6" w:themeFill="accent1" w:themeFillTint="33"/>
          </w:tcPr>
          <w:p w:rsidR="00B97FE9" w:rsidRPr="006D69E0" w:rsidRDefault="00B97FE9" w:rsidP="00B97FE9">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Identificirati osnovne pojmove, institute i načela prva socijalne sigurnosti, te izraziti stavove preciznim korištenje pravne terminologije.</w:t>
            </w:r>
          </w:p>
        </w:tc>
      </w:tr>
      <w:tr w:rsidR="00B97FE9" w:rsidRPr="006D69E0" w:rsidTr="00B97FE9">
        <w:trPr>
          <w:trHeight w:val="255"/>
        </w:trPr>
        <w:tc>
          <w:tcPr>
            <w:tcW w:w="2590" w:type="dxa"/>
          </w:tcPr>
          <w:p w:rsidR="00B97FE9" w:rsidRPr="006D69E0" w:rsidRDefault="00B97FE9" w:rsidP="00667BEF">
            <w:pPr>
              <w:numPr>
                <w:ilvl w:val="0"/>
                <w:numId w:val="78"/>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18. Razviti teorijske, komparativno-analitičke i istraživačke kompetencije i znanja o javnoj upravi.</w:t>
            </w:r>
          </w:p>
        </w:tc>
      </w:tr>
      <w:tr w:rsidR="00B97FE9" w:rsidRPr="006D69E0" w:rsidTr="00B97FE9">
        <w:trPr>
          <w:trHeight w:val="255"/>
        </w:trPr>
        <w:tc>
          <w:tcPr>
            <w:tcW w:w="2590" w:type="dxa"/>
          </w:tcPr>
          <w:p w:rsidR="00B97FE9" w:rsidRPr="006D69E0" w:rsidRDefault="00B97FE9" w:rsidP="00667BEF">
            <w:pPr>
              <w:numPr>
                <w:ilvl w:val="0"/>
                <w:numId w:val="7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B97FE9" w:rsidRPr="006D69E0" w:rsidTr="00B97FE9">
        <w:trPr>
          <w:trHeight w:val="255"/>
        </w:trPr>
        <w:tc>
          <w:tcPr>
            <w:tcW w:w="2590" w:type="dxa"/>
          </w:tcPr>
          <w:p w:rsidR="00B97FE9" w:rsidRPr="006D69E0" w:rsidRDefault="00B97FE9" w:rsidP="00667BEF">
            <w:pPr>
              <w:numPr>
                <w:ilvl w:val="0"/>
                <w:numId w:val="7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Vještina upravljanja informacijama. Komunikacijske vještine. </w:t>
            </w:r>
          </w:p>
        </w:tc>
      </w:tr>
      <w:tr w:rsidR="00B97FE9" w:rsidRPr="006D69E0" w:rsidTr="00B97FE9">
        <w:trPr>
          <w:trHeight w:val="255"/>
        </w:trPr>
        <w:tc>
          <w:tcPr>
            <w:tcW w:w="2590" w:type="dxa"/>
          </w:tcPr>
          <w:p w:rsidR="00B97FE9" w:rsidRPr="006D69E0" w:rsidRDefault="00B97FE9" w:rsidP="00667BEF">
            <w:pPr>
              <w:numPr>
                <w:ilvl w:val="0"/>
                <w:numId w:val="7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B97FE9" w:rsidRPr="006D69E0" w:rsidRDefault="00B97FE9" w:rsidP="00667BEF">
            <w:pPr>
              <w:numPr>
                <w:ilvl w:val="0"/>
                <w:numId w:val="89"/>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Značaj prava socijalne sigurnosti u kontekstu temeljnih i ustavnih prava</w:t>
            </w:r>
          </w:p>
          <w:p w:rsidR="00B97FE9" w:rsidRPr="006D69E0" w:rsidRDefault="00B97FE9" w:rsidP="00667BEF">
            <w:pPr>
              <w:numPr>
                <w:ilvl w:val="0"/>
                <w:numId w:val="89"/>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Izvori prava socijalne sigurnosti</w:t>
            </w:r>
          </w:p>
          <w:p w:rsidR="00B97FE9" w:rsidRPr="006D69E0" w:rsidRDefault="00B97FE9" w:rsidP="00667BEF">
            <w:pPr>
              <w:numPr>
                <w:ilvl w:val="0"/>
                <w:numId w:val="89"/>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Odnos nacionalnog prava socijalne sigurnost sa međunarodnim i europskim standardima</w:t>
            </w:r>
          </w:p>
          <w:p w:rsidR="00B97FE9" w:rsidRPr="006D69E0" w:rsidRDefault="00B97FE9" w:rsidP="00667BEF">
            <w:pPr>
              <w:numPr>
                <w:ilvl w:val="0"/>
                <w:numId w:val="89"/>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Sistematizacija javnih socijalnih sustava (po vrstama davanja, načinu financiranja itd.)</w:t>
            </w:r>
          </w:p>
        </w:tc>
      </w:tr>
      <w:tr w:rsidR="00B97FE9" w:rsidRPr="006D69E0" w:rsidTr="00B97FE9">
        <w:trPr>
          <w:trHeight w:val="766"/>
        </w:trPr>
        <w:tc>
          <w:tcPr>
            <w:tcW w:w="2590" w:type="dxa"/>
          </w:tcPr>
          <w:p w:rsidR="00B97FE9" w:rsidRPr="006D69E0" w:rsidRDefault="00B97FE9" w:rsidP="00667BEF">
            <w:pPr>
              <w:numPr>
                <w:ilvl w:val="0"/>
                <w:numId w:val="7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i vođena diskusija.</w:t>
            </w:r>
          </w:p>
        </w:tc>
      </w:tr>
      <w:tr w:rsidR="00B97FE9" w:rsidRPr="006D69E0" w:rsidTr="00B97FE9">
        <w:trPr>
          <w:trHeight w:val="255"/>
        </w:trPr>
        <w:tc>
          <w:tcPr>
            <w:tcW w:w="2590" w:type="dxa"/>
          </w:tcPr>
          <w:p w:rsidR="00B97FE9" w:rsidRPr="006D69E0" w:rsidRDefault="00B97FE9" w:rsidP="00667BEF">
            <w:pPr>
              <w:numPr>
                <w:ilvl w:val="0"/>
                <w:numId w:val="78"/>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0" w:type="dxa"/>
            <w:shd w:val="clear" w:color="auto" w:fill="E7E6E6" w:themeFill="background2"/>
          </w:tcPr>
          <w:p w:rsidR="00B97FE9" w:rsidRPr="006D69E0" w:rsidRDefault="00B97FE9" w:rsidP="00B97FE9">
            <w:p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r w:rsidR="00B97FE9" w:rsidRPr="006D69E0" w:rsidTr="00B97FE9">
        <w:trPr>
          <w:trHeight w:val="255"/>
        </w:trPr>
        <w:tc>
          <w:tcPr>
            <w:tcW w:w="2590" w:type="dxa"/>
            <w:shd w:val="clear" w:color="auto" w:fill="DEEAF6" w:themeFill="accent1" w:themeFillTint="33"/>
          </w:tcPr>
          <w:p w:rsidR="00B97FE9" w:rsidRPr="006D69E0" w:rsidRDefault="00B97FE9" w:rsidP="00B97FE9">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740" w:type="dxa"/>
            <w:shd w:val="clear" w:color="auto" w:fill="DEEAF6" w:themeFill="accent1" w:themeFillTint="33"/>
          </w:tcPr>
          <w:p w:rsidR="00B97FE9" w:rsidRPr="006D69E0" w:rsidRDefault="00B97FE9" w:rsidP="00B97FE9">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Objasniti normativni okvir koji uređuje pravo socijalne sigurnosti.</w:t>
            </w:r>
          </w:p>
          <w:p w:rsidR="00B97FE9" w:rsidRPr="006D69E0" w:rsidRDefault="00B97FE9" w:rsidP="00B97FE9">
            <w:pPr>
              <w:rPr>
                <w:rFonts w:ascii="Times New Roman" w:hAnsi="Times New Roman" w:cs="Times New Roman"/>
                <w:b/>
                <w:bCs/>
                <w:sz w:val="24"/>
                <w:szCs w:val="24"/>
                <w:lang w:val="hr-HR"/>
              </w:rPr>
            </w:pPr>
          </w:p>
        </w:tc>
      </w:tr>
      <w:tr w:rsidR="00B97FE9" w:rsidRPr="006D69E0" w:rsidTr="00B97FE9">
        <w:trPr>
          <w:trHeight w:val="255"/>
        </w:trPr>
        <w:tc>
          <w:tcPr>
            <w:tcW w:w="2590" w:type="dxa"/>
          </w:tcPr>
          <w:p w:rsidR="00B97FE9" w:rsidRPr="006D69E0" w:rsidRDefault="00B97FE9" w:rsidP="00667BEF">
            <w:pPr>
              <w:numPr>
                <w:ilvl w:val="0"/>
                <w:numId w:val="79"/>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rsidR="00B97FE9" w:rsidRPr="006D69E0" w:rsidRDefault="00B97FE9" w:rsidP="00B97FE9">
            <w:pPr>
              <w:contextualSpacing/>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Klasificirati i interpretirati normativni okvir mjerodavan u grani prava.</w:t>
            </w:r>
          </w:p>
          <w:p w:rsidR="00B97FE9" w:rsidRPr="006D69E0" w:rsidRDefault="00B97FE9" w:rsidP="00B97FE9">
            <w:pPr>
              <w:rPr>
                <w:rFonts w:ascii="Times New Roman" w:hAnsi="Times New Roman" w:cs="Times New Roman"/>
                <w:sz w:val="24"/>
                <w:szCs w:val="24"/>
                <w:lang w:val="hr-HR"/>
              </w:rPr>
            </w:pPr>
          </w:p>
        </w:tc>
      </w:tr>
      <w:tr w:rsidR="00B97FE9" w:rsidRPr="006D69E0" w:rsidTr="00B97FE9">
        <w:trPr>
          <w:trHeight w:val="255"/>
        </w:trPr>
        <w:tc>
          <w:tcPr>
            <w:tcW w:w="2590" w:type="dxa"/>
          </w:tcPr>
          <w:p w:rsidR="00B97FE9" w:rsidRPr="006D69E0" w:rsidRDefault="00B97FE9" w:rsidP="00667BEF">
            <w:pPr>
              <w:numPr>
                <w:ilvl w:val="0"/>
                <w:numId w:val="7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B97FE9" w:rsidRPr="006D69E0" w:rsidTr="00B97FE9">
        <w:trPr>
          <w:trHeight w:val="255"/>
        </w:trPr>
        <w:tc>
          <w:tcPr>
            <w:tcW w:w="2590" w:type="dxa"/>
          </w:tcPr>
          <w:p w:rsidR="00B97FE9" w:rsidRPr="006D69E0" w:rsidRDefault="00B97FE9" w:rsidP="00667BEF">
            <w:pPr>
              <w:numPr>
                <w:ilvl w:val="0"/>
                <w:numId w:val="7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kritike. Sposobnost primjene znanja u praksi</w:t>
            </w:r>
          </w:p>
        </w:tc>
      </w:tr>
      <w:tr w:rsidR="00B97FE9" w:rsidRPr="006D69E0" w:rsidTr="00B97FE9">
        <w:trPr>
          <w:trHeight w:val="255"/>
        </w:trPr>
        <w:tc>
          <w:tcPr>
            <w:tcW w:w="2590" w:type="dxa"/>
          </w:tcPr>
          <w:p w:rsidR="00B97FE9" w:rsidRPr="006D69E0" w:rsidRDefault="00B97FE9" w:rsidP="00667BEF">
            <w:pPr>
              <w:numPr>
                <w:ilvl w:val="0"/>
                <w:numId w:val="7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B97FE9" w:rsidRPr="006D69E0" w:rsidRDefault="00B97FE9" w:rsidP="00667BEF">
            <w:pPr>
              <w:numPr>
                <w:ilvl w:val="0"/>
                <w:numId w:val="88"/>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Rodiljne i roditeljske potpore</w:t>
            </w:r>
          </w:p>
          <w:p w:rsidR="00B97FE9" w:rsidRPr="006D69E0" w:rsidRDefault="00B97FE9" w:rsidP="00667BEF">
            <w:pPr>
              <w:numPr>
                <w:ilvl w:val="0"/>
                <w:numId w:val="88"/>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Razvoj i oblici privatnih i javnih mirovinskih sustava</w:t>
            </w:r>
          </w:p>
          <w:p w:rsidR="00B97FE9" w:rsidRPr="006D69E0" w:rsidRDefault="00B97FE9" w:rsidP="00667BEF">
            <w:pPr>
              <w:numPr>
                <w:ilvl w:val="0"/>
                <w:numId w:val="88"/>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Organizacija i reforma sustava mirovinskog osiguranja u RH. Mirovinsko osiguranje na temelju generacijske solidarnosti naspram mirovinskog osiguranja na temelju individualne kapitalizirane štednje</w:t>
            </w:r>
          </w:p>
          <w:p w:rsidR="00B97FE9" w:rsidRPr="006D69E0" w:rsidRDefault="00B97FE9" w:rsidP="00667BEF">
            <w:pPr>
              <w:numPr>
                <w:ilvl w:val="0"/>
                <w:numId w:val="88"/>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Osigurane osobe, prava i uvjeti za stjecanje prava iz sustava mirovinskog osiguranja na temelju generacijske solidarnosti (I. mirovinskog stupa)</w:t>
            </w:r>
          </w:p>
          <w:p w:rsidR="00B97FE9" w:rsidRPr="006D69E0" w:rsidRDefault="00B97FE9" w:rsidP="00667BEF">
            <w:pPr>
              <w:numPr>
                <w:ilvl w:val="0"/>
                <w:numId w:val="88"/>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Osigurane osobe, prava i uvjeti za stjecanje prava iz obveznog i dobrovoljnog mirovinskog osiguranja na temelju individualne kapitalizirane štednje (II. i III. mirovinskog stupa)</w:t>
            </w:r>
          </w:p>
          <w:p w:rsidR="00B97FE9" w:rsidRPr="006D69E0" w:rsidRDefault="00B97FE9" w:rsidP="00667BEF">
            <w:pPr>
              <w:numPr>
                <w:ilvl w:val="0"/>
                <w:numId w:val="88"/>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Organizacija zdravstvenog osiguranja u RH.</w:t>
            </w:r>
          </w:p>
          <w:p w:rsidR="00B97FE9" w:rsidRPr="006D69E0" w:rsidRDefault="00B97FE9" w:rsidP="00667BEF">
            <w:pPr>
              <w:numPr>
                <w:ilvl w:val="0"/>
                <w:numId w:val="88"/>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Osigurane osobe, prava i uvjeti za stjecanje prava iz obveznog zdravstvenog osiguranja.</w:t>
            </w:r>
          </w:p>
          <w:p w:rsidR="00B97FE9" w:rsidRPr="006D69E0" w:rsidRDefault="00B97FE9" w:rsidP="00667BEF">
            <w:pPr>
              <w:numPr>
                <w:ilvl w:val="0"/>
                <w:numId w:val="88"/>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Osigurane osobe, prava i uvjeti za stjecanje prava iz dobrovoljnog zdravstvenog osiguranja.</w:t>
            </w:r>
          </w:p>
          <w:p w:rsidR="00B97FE9" w:rsidRPr="006D69E0" w:rsidRDefault="00B97FE9" w:rsidP="00667BEF">
            <w:pPr>
              <w:numPr>
                <w:ilvl w:val="0"/>
                <w:numId w:val="88"/>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Organizacija sustava socijalne skrbi RH.</w:t>
            </w:r>
          </w:p>
          <w:p w:rsidR="00B97FE9" w:rsidRPr="006D69E0" w:rsidRDefault="00B97FE9" w:rsidP="00667BEF">
            <w:pPr>
              <w:numPr>
                <w:ilvl w:val="0"/>
                <w:numId w:val="88"/>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Prava iz sustava socijalne skrbi i korisnici.</w:t>
            </w:r>
          </w:p>
          <w:p w:rsidR="00B97FE9" w:rsidRPr="006D69E0" w:rsidRDefault="00B97FE9" w:rsidP="00667BEF">
            <w:pPr>
              <w:numPr>
                <w:ilvl w:val="0"/>
                <w:numId w:val="88"/>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Doplatak za djecu.</w:t>
            </w:r>
          </w:p>
          <w:p w:rsidR="00B97FE9" w:rsidRPr="006D69E0" w:rsidRDefault="00B97FE9" w:rsidP="00667BEF">
            <w:pPr>
              <w:numPr>
                <w:ilvl w:val="0"/>
                <w:numId w:val="88"/>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Nezaposlenost i prava za slučaj nezaposlenosti u RH</w:t>
            </w:r>
          </w:p>
          <w:p w:rsidR="00B97FE9" w:rsidRPr="006D69E0" w:rsidRDefault="00B97FE9" w:rsidP="00667BEF">
            <w:pPr>
              <w:numPr>
                <w:ilvl w:val="0"/>
                <w:numId w:val="88"/>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Zabrana diskriminacije u pravu socijalne sigurnosti</w:t>
            </w:r>
          </w:p>
        </w:tc>
      </w:tr>
      <w:tr w:rsidR="00B97FE9" w:rsidRPr="006D69E0" w:rsidTr="00B97FE9">
        <w:trPr>
          <w:trHeight w:val="255"/>
        </w:trPr>
        <w:tc>
          <w:tcPr>
            <w:tcW w:w="2590" w:type="dxa"/>
          </w:tcPr>
          <w:p w:rsidR="00B97FE9" w:rsidRPr="006D69E0" w:rsidRDefault="00B97FE9" w:rsidP="00667BEF">
            <w:pPr>
              <w:numPr>
                <w:ilvl w:val="0"/>
                <w:numId w:val="7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i vođena diskusija.</w:t>
            </w:r>
          </w:p>
        </w:tc>
      </w:tr>
      <w:tr w:rsidR="00B97FE9" w:rsidRPr="006D69E0" w:rsidTr="00B97FE9">
        <w:trPr>
          <w:trHeight w:val="255"/>
        </w:trPr>
        <w:tc>
          <w:tcPr>
            <w:tcW w:w="2590" w:type="dxa"/>
          </w:tcPr>
          <w:p w:rsidR="00B97FE9" w:rsidRPr="006D69E0" w:rsidRDefault="00B97FE9" w:rsidP="00667BEF">
            <w:pPr>
              <w:numPr>
                <w:ilvl w:val="0"/>
                <w:numId w:val="7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0" w:type="dxa"/>
            <w:shd w:val="clear" w:color="auto" w:fill="E7E6E6" w:themeFill="background2"/>
          </w:tcPr>
          <w:p w:rsidR="00B97FE9" w:rsidRPr="006D69E0" w:rsidRDefault="00B97FE9" w:rsidP="00B97FE9">
            <w:p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r w:rsidR="00B97FE9" w:rsidRPr="006D69E0" w:rsidTr="00B97FE9">
        <w:trPr>
          <w:trHeight w:val="255"/>
        </w:trPr>
        <w:tc>
          <w:tcPr>
            <w:tcW w:w="2590" w:type="dxa"/>
            <w:shd w:val="clear" w:color="auto" w:fill="DEEAF6" w:themeFill="accent1" w:themeFillTint="33"/>
          </w:tcPr>
          <w:p w:rsidR="00B97FE9" w:rsidRPr="006D69E0" w:rsidRDefault="00B97FE9" w:rsidP="00B97FE9">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740" w:type="dxa"/>
            <w:shd w:val="clear" w:color="auto" w:fill="DEEAF6" w:themeFill="accent1" w:themeFillTint="33"/>
          </w:tcPr>
          <w:p w:rsidR="00B97FE9" w:rsidRPr="006D69E0" w:rsidRDefault="00B97FE9" w:rsidP="00B97FE9">
            <w:pPr>
              <w:rPr>
                <w:rFonts w:ascii="Times New Roman" w:hAnsi="Times New Roman" w:cs="Times New Roman"/>
                <w:b/>
                <w:bCs/>
                <w:sz w:val="24"/>
                <w:szCs w:val="24"/>
                <w:lang w:val="hr-HR"/>
              </w:rPr>
            </w:pPr>
            <w:r w:rsidRPr="006D69E0">
              <w:rPr>
                <w:rFonts w:ascii="Times New Roman" w:hAnsi="Times New Roman" w:cs="Times New Roman"/>
                <w:b/>
                <w:bCs/>
                <w:sz w:val="24"/>
                <w:szCs w:val="24"/>
                <w:lang w:val="hr-HR"/>
              </w:rPr>
              <w:t>Primijeniti institute prava socijalne sigurnosti</w:t>
            </w:r>
          </w:p>
        </w:tc>
      </w:tr>
      <w:tr w:rsidR="00B97FE9" w:rsidRPr="006D69E0" w:rsidTr="00B97FE9">
        <w:trPr>
          <w:trHeight w:val="255"/>
        </w:trPr>
        <w:tc>
          <w:tcPr>
            <w:tcW w:w="2590" w:type="dxa"/>
          </w:tcPr>
          <w:p w:rsidR="00B97FE9" w:rsidRPr="006D69E0" w:rsidRDefault="00B97FE9" w:rsidP="00667BEF">
            <w:pPr>
              <w:numPr>
                <w:ilvl w:val="0"/>
                <w:numId w:val="80"/>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6. Razumjeti pravne propise u režimu legaliteta javne uprave iz različitih grana prava.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11. Interpretirati materijalno pravo u postupcima ostvarenja prava, nametanja obveza i zaštite pravnih interesa stranaka.</w:t>
            </w:r>
          </w:p>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18. Razviti teorijske, komparativno-analitičke i istraživačke kompetencije i znanja o javnoj upravi.</w:t>
            </w:r>
          </w:p>
        </w:tc>
      </w:tr>
      <w:tr w:rsidR="00B97FE9" w:rsidRPr="006D69E0" w:rsidTr="00B97FE9">
        <w:trPr>
          <w:trHeight w:val="255"/>
        </w:trPr>
        <w:tc>
          <w:tcPr>
            <w:tcW w:w="2590" w:type="dxa"/>
          </w:tcPr>
          <w:p w:rsidR="00B97FE9" w:rsidRPr="006D69E0" w:rsidRDefault="00B97FE9" w:rsidP="00667BEF">
            <w:pPr>
              <w:numPr>
                <w:ilvl w:val="0"/>
                <w:numId w:val="8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B97FE9" w:rsidRPr="006D69E0" w:rsidTr="00B97FE9">
        <w:trPr>
          <w:trHeight w:val="255"/>
        </w:trPr>
        <w:tc>
          <w:tcPr>
            <w:tcW w:w="2590" w:type="dxa"/>
          </w:tcPr>
          <w:p w:rsidR="00B97FE9" w:rsidRPr="006D69E0" w:rsidRDefault="00B97FE9" w:rsidP="00667BEF">
            <w:pPr>
              <w:numPr>
                <w:ilvl w:val="0"/>
                <w:numId w:val="8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Sposobnost primjene znanja u praksi. Komunikacijske vještine.</w:t>
            </w:r>
          </w:p>
        </w:tc>
      </w:tr>
      <w:tr w:rsidR="00B97FE9" w:rsidRPr="006D69E0" w:rsidTr="00B97FE9">
        <w:trPr>
          <w:trHeight w:val="255"/>
        </w:trPr>
        <w:tc>
          <w:tcPr>
            <w:tcW w:w="2590" w:type="dxa"/>
          </w:tcPr>
          <w:p w:rsidR="00B97FE9" w:rsidRPr="006D69E0" w:rsidRDefault="00B97FE9" w:rsidP="00667BEF">
            <w:pPr>
              <w:numPr>
                <w:ilvl w:val="0"/>
                <w:numId w:val="8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740" w:type="dxa"/>
            <w:shd w:val="clear" w:color="auto" w:fill="E7E6E6" w:themeFill="background2"/>
          </w:tcPr>
          <w:p w:rsidR="00B97FE9" w:rsidRPr="006D69E0" w:rsidRDefault="00B97FE9" w:rsidP="00667BEF">
            <w:pPr>
              <w:numPr>
                <w:ilvl w:val="0"/>
                <w:numId w:val="87"/>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Rodiljne i roditeljske potpore</w:t>
            </w:r>
          </w:p>
          <w:p w:rsidR="00B97FE9" w:rsidRPr="006D69E0" w:rsidRDefault="00B97FE9" w:rsidP="00667BEF">
            <w:pPr>
              <w:numPr>
                <w:ilvl w:val="0"/>
                <w:numId w:val="87"/>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Razvoj i oblici privatnih i javnih mirovinskih sustava</w:t>
            </w:r>
          </w:p>
          <w:p w:rsidR="00B97FE9" w:rsidRPr="006D69E0" w:rsidRDefault="00B97FE9" w:rsidP="00667BEF">
            <w:pPr>
              <w:numPr>
                <w:ilvl w:val="0"/>
                <w:numId w:val="87"/>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Organizacija i reforma sustava mirovinskog osiguranja u RH. Mirovinsko osiguranje na temelju generacijske solidarnosti naspram mirovinskog osiguranja na temelju individualne kapitalizirane štednje</w:t>
            </w:r>
          </w:p>
          <w:p w:rsidR="00B97FE9" w:rsidRPr="006D69E0" w:rsidRDefault="00B97FE9" w:rsidP="00667BEF">
            <w:pPr>
              <w:numPr>
                <w:ilvl w:val="0"/>
                <w:numId w:val="87"/>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Osigurane osobe, prava i uvjeti za stjecanje prava iz sustava mirovinskog osiguranja na temelju generacijske solidarnosti (I. mirovinskog stupa)</w:t>
            </w:r>
          </w:p>
          <w:p w:rsidR="00B97FE9" w:rsidRPr="006D69E0" w:rsidRDefault="00B97FE9" w:rsidP="00667BEF">
            <w:pPr>
              <w:numPr>
                <w:ilvl w:val="0"/>
                <w:numId w:val="87"/>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Osigurane osobe, prava i uvjeti za stjecanje prava iz obveznog i dobrovoljnog mirovinskog osiguranja na temelju individualne kapitalizirane štednje (II. i III. mirovinskog stupa)</w:t>
            </w:r>
          </w:p>
          <w:p w:rsidR="00B97FE9" w:rsidRPr="006D69E0" w:rsidRDefault="00B97FE9" w:rsidP="00667BEF">
            <w:pPr>
              <w:numPr>
                <w:ilvl w:val="0"/>
                <w:numId w:val="87"/>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Organizacija zdravstvenog osiguranja u RH.</w:t>
            </w:r>
          </w:p>
          <w:p w:rsidR="00B97FE9" w:rsidRPr="006D69E0" w:rsidRDefault="00B97FE9" w:rsidP="00667BEF">
            <w:pPr>
              <w:numPr>
                <w:ilvl w:val="0"/>
                <w:numId w:val="87"/>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Osigurane osobe, prava i uvjeti za stjecanje prava iz obveznog zdravstvenog osiguranja.</w:t>
            </w:r>
          </w:p>
          <w:p w:rsidR="00B97FE9" w:rsidRPr="006D69E0" w:rsidRDefault="00B97FE9" w:rsidP="00667BEF">
            <w:pPr>
              <w:numPr>
                <w:ilvl w:val="0"/>
                <w:numId w:val="87"/>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Osigurane osobe, prava i uvjeti za stjecanje prava iz dobrovoljnog zdravstvenog osiguranja.</w:t>
            </w:r>
          </w:p>
          <w:p w:rsidR="00B97FE9" w:rsidRPr="006D69E0" w:rsidRDefault="00B97FE9" w:rsidP="00667BEF">
            <w:pPr>
              <w:numPr>
                <w:ilvl w:val="0"/>
                <w:numId w:val="87"/>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Organizacija sustava socijalne skrbi RH.</w:t>
            </w:r>
          </w:p>
          <w:p w:rsidR="00B97FE9" w:rsidRPr="006D69E0" w:rsidRDefault="00B97FE9" w:rsidP="00667BEF">
            <w:pPr>
              <w:numPr>
                <w:ilvl w:val="0"/>
                <w:numId w:val="87"/>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Prava iz sustava socijalne skrbi i korisnici.</w:t>
            </w:r>
          </w:p>
          <w:p w:rsidR="00B97FE9" w:rsidRPr="006D69E0" w:rsidRDefault="00B97FE9" w:rsidP="00667BEF">
            <w:pPr>
              <w:numPr>
                <w:ilvl w:val="0"/>
                <w:numId w:val="87"/>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Doplatak za djecu.</w:t>
            </w:r>
          </w:p>
          <w:p w:rsidR="00B97FE9" w:rsidRPr="006D69E0" w:rsidRDefault="00B97FE9" w:rsidP="00667BEF">
            <w:pPr>
              <w:numPr>
                <w:ilvl w:val="0"/>
                <w:numId w:val="87"/>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Nezaposlenost i prava za slučaj nezaposlenosti u RH</w:t>
            </w:r>
          </w:p>
          <w:p w:rsidR="00B97FE9" w:rsidRPr="006D69E0" w:rsidRDefault="00B97FE9" w:rsidP="00667BEF">
            <w:pPr>
              <w:numPr>
                <w:ilvl w:val="0"/>
                <w:numId w:val="87"/>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Zabrana diskriminacije u pravu socijalne sigurnosti</w:t>
            </w:r>
          </w:p>
        </w:tc>
      </w:tr>
      <w:tr w:rsidR="00B97FE9" w:rsidRPr="006D69E0" w:rsidTr="00B97FE9">
        <w:trPr>
          <w:trHeight w:val="255"/>
        </w:trPr>
        <w:tc>
          <w:tcPr>
            <w:tcW w:w="2590" w:type="dxa"/>
          </w:tcPr>
          <w:p w:rsidR="00B97FE9" w:rsidRPr="006D69E0" w:rsidRDefault="00B97FE9" w:rsidP="00667BEF">
            <w:pPr>
              <w:numPr>
                <w:ilvl w:val="0"/>
                <w:numId w:val="80"/>
              </w:num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METODE</w:t>
            </w:r>
          </w:p>
          <w:p w:rsidR="00B97FE9" w:rsidRPr="006D69E0" w:rsidRDefault="00B97FE9" w:rsidP="00B97FE9">
            <w:pPr>
              <w:spacing w:after="0" w:line="240" w:lineRule="auto"/>
              <w:ind w:left="1080"/>
              <w:contextualSpacing/>
              <w:rPr>
                <w:rFonts w:ascii="Times New Roman" w:eastAsia="Times New Roman" w:hAnsi="Times New Roman" w:cs="Times New Roman"/>
                <w:sz w:val="24"/>
                <w:szCs w:val="24"/>
                <w:lang w:val="hr-HR"/>
              </w:rPr>
            </w:pPr>
          </w:p>
        </w:tc>
        <w:tc>
          <w:tcPr>
            <w:tcW w:w="6740" w:type="dxa"/>
            <w:shd w:val="clear" w:color="auto" w:fill="E7E6E6" w:themeFill="background2"/>
          </w:tcPr>
          <w:p w:rsidR="00B97FE9" w:rsidRPr="006D69E0" w:rsidRDefault="00B97FE9" w:rsidP="00B97FE9">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i vođena diskusija.</w:t>
            </w:r>
          </w:p>
        </w:tc>
      </w:tr>
      <w:tr w:rsidR="00B97FE9" w:rsidRPr="006D69E0" w:rsidTr="00B97FE9">
        <w:trPr>
          <w:trHeight w:val="255"/>
        </w:trPr>
        <w:tc>
          <w:tcPr>
            <w:tcW w:w="2590" w:type="dxa"/>
          </w:tcPr>
          <w:p w:rsidR="00B97FE9" w:rsidRPr="006D69E0" w:rsidRDefault="00B97FE9" w:rsidP="00667BEF">
            <w:pPr>
              <w:numPr>
                <w:ilvl w:val="0"/>
                <w:numId w:val="8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740" w:type="dxa"/>
            <w:shd w:val="clear" w:color="auto" w:fill="E7E6E6" w:themeFill="background2"/>
          </w:tcPr>
          <w:p w:rsidR="00B97FE9" w:rsidRPr="006D69E0" w:rsidRDefault="00B97FE9" w:rsidP="00B97FE9">
            <w:pPr>
              <w:spacing w:after="0" w:line="240" w:lineRule="auto"/>
              <w:contextualSpacing/>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bl>
    <w:p w:rsidR="00B97FE9" w:rsidRPr="006D69E0" w:rsidRDefault="00B97FE9" w:rsidP="00B97FE9">
      <w:pPr>
        <w:rPr>
          <w:rFonts w:ascii="Times New Roman" w:hAnsi="Times New Roman" w:cs="Times New Roman"/>
          <w:sz w:val="24"/>
          <w:szCs w:val="24"/>
          <w:lang w:val="hr-HR"/>
        </w:rPr>
      </w:pPr>
    </w:p>
    <w:p w:rsidR="00B97FE9" w:rsidRPr="006D69E0" w:rsidRDefault="00B97FE9" w:rsidP="00487244">
      <w:pPr>
        <w:rPr>
          <w:rFonts w:ascii="Times New Roman" w:hAnsi="Times New Roman" w:cs="Times New Roman"/>
          <w:sz w:val="24"/>
          <w:szCs w:val="24"/>
        </w:rPr>
      </w:pPr>
    </w:p>
    <w:p w:rsidR="00B97FE9" w:rsidRPr="006D69E0" w:rsidRDefault="00B97FE9" w:rsidP="00487244">
      <w:pPr>
        <w:rPr>
          <w:rFonts w:ascii="Times New Roman" w:hAnsi="Times New Roman" w:cs="Times New Roman"/>
          <w:sz w:val="24"/>
          <w:szCs w:val="24"/>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B50AA5" w:rsidRPr="006D69E0" w:rsidTr="00F02D61">
        <w:trPr>
          <w:trHeight w:val="570"/>
        </w:trPr>
        <w:tc>
          <w:tcPr>
            <w:tcW w:w="2481" w:type="dxa"/>
            <w:shd w:val="clear" w:color="auto" w:fill="9CC2E5" w:themeFill="accent1" w:themeFillTint="99"/>
          </w:tcPr>
          <w:p w:rsidR="00B50AA5" w:rsidRPr="006D69E0" w:rsidRDefault="00B50AA5" w:rsidP="00F02D61">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849" w:type="dxa"/>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b/>
                <w:bCs/>
                <w:sz w:val="24"/>
                <w:szCs w:val="24"/>
              </w:rPr>
              <w:t>UVOD U TEORIJU</w:t>
            </w:r>
            <w:r w:rsidRPr="006D69E0">
              <w:rPr>
                <w:rFonts w:ascii="Times New Roman" w:hAnsi="Times New Roman" w:cs="Times New Roman"/>
                <w:sz w:val="24"/>
                <w:szCs w:val="24"/>
              </w:rPr>
              <w:t xml:space="preserve"> </w:t>
            </w:r>
            <w:r w:rsidRPr="006D69E0">
              <w:rPr>
                <w:rFonts w:ascii="Times New Roman" w:hAnsi="Times New Roman" w:cs="Times New Roman"/>
                <w:b/>
                <w:bCs/>
                <w:sz w:val="24"/>
                <w:szCs w:val="24"/>
              </w:rPr>
              <w:t>PRAVA</w:t>
            </w:r>
          </w:p>
        </w:tc>
      </w:tr>
      <w:tr w:rsidR="00B50AA5" w:rsidRPr="006D69E0" w:rsidTr="00F02D61">
        <w:trPr>
          <w:trHeight w:val="465"/>
        </w:trPr>
        <w:tc>
          <w:tcPr>
            <w:tcW w:w="2481" w:type="dxa"/>
            <w:shd w:val="clear" w:color="auto" w:fill="F2F2F2" w:themeFill="background1" w:themeFillShade="F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 xml:space="preserve">OBAVEZNI ILI IZBORNI / GODINA STUDIJA NA KOJOJ SE KOLEGIJ IZVODI </w:t>
            </w:r>
          </w:p>
        </w:tc>
        <w:tc>
          <w:tcPr>
            <w:tcW w:w="6849" w:type="dxa"/>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OBVEZNI; 1. GODINA</w:t>
            </w:r>
          </w:p>
        </w:tc>
      </w:tr>
      <w:tr w:rsidR="00B50AA5" w:rsidRPr="006D69E0" w:rsidTr="00F02D61">
        <w:trPr>
          <w:trHeight w:val="300"/>
        </w:trPr>
        <w:tc>
          <w:tcPr>
            <w:tcW w:w="2481" w:type="dxa"/>
            <w:shd w:val="clear" w:color="auto" w:fill="F2F2F2" w:themeFill="background1" w:themeFillShade="F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OBLIK NASTAVE (PREDAVANJA, SEMINAR, VJEŽBE, (I/ILI) PRAKTIČNA NASTAVA</w:t>
            </w:r>
          </w:p>
        </w:tc>
        <w:tc>
          <w:tcPr>
            <w:tcW w:w="6849" w:type="dxa"/>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B50AA5" w:rsidRPr="006D69E0" w:rsidTr="00F02D61">
        <w:trPr>
          <w:trHeight w:val="405"/>
        </w:trPr>
        <w:tc>
          <w:tcPr>
            <w:tcW w:w="2481" w:type="dxa"/>
            <w:shd w:val="clear" w:color="auto" w:fill="F2F2F2" w:themeFill="background1" w:themeFillShade="F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849" w:type="dxa"/>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7 ECTS = 1,5 ECTS (45 sati predavanja) + 1 ECTS (30 sati priprema za predavanja i kvizove) + 4,5 ECTS (135 sati priprema za kolokvije i ispit)</w:t>
            </w:r>
          </w:p>
          <w:p w:rsidR="00B50AA5" w:rsidRPr="006D69E0" w:rsidRDefault="00B50AA5" w:rsidP="00F02D61">
            <w:pPr>
              <w:spacing w:after="0"/>
              <w:rPr>
                <w:rFonts w:ascii="Times New Roman" w:hAnsi="Times New Roman" w:cs="Times New Roman"/>
                <w:sz w:val="24"/>
                <w:szCs w:val="24"/>
              </w:rPr>
            </w:pPr>
          </w:p>
        </w:tc>
      </w:tr>
      <w:tr w:rsidR="00B50AA5" w:rsidRPr="006D69E0" w:rsidTr="00F02D61">
        <w:trPr>
          <w:trHeight w:val="330"/>
        </w:trPr>
        <w:tc>
          <w:tcPr>
            <w:tcW w:w="2481" w:type="dxa"/>
            <w:shd w:val="clear" w:color="auto" w:fill="F2F2F2" w:themeFill="background1" w:themeFillShade="F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849" w:type="dxa"/>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B50AA5" w:rsidRPr="006D69E0" w:rsidTr="00F02D61">
        <w:trPr>
          <w:trHeight w:val="255"/>
        </w:trPr>
        <w:tc>
          <w:tcPr>
            <w:tcW w:w="2481" w:type="dxa"/>
            <w:shd w:val="clear" w:color="auto" w:fill="F2F2F2" w:themeFill="background1" w:themeFillShade="F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849" w:type="dxa"/>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6.st.</w:t>
            </w:r>
          </w:p>
        </w:tc>
      </w:tr>
      <w:tr w:rsidR="00B50AA5" w:rsidRPr="006D69E0" w:rsidTr="00F02D61">
        <w:trPr>
          <w:trHeight w:val="255"/>
        </w:trPr>
        <w:tc>
          <w:tcPr>
            <w:tcW w:w="2481" w:type="dxa"/>
          </w:tcPr>
          <w:p w:rsidR="00B50AA5" w:rsidRPr="006D69E0" w:rsidRDefault="00B50AA5" w:rsidP="00F02D61">
            <w:pPr>
              <w:rPr>
                <w:rFonts w:ascii="Times New Roman" w:hAnsi="Times New Roman" w:cs="Times New Roman"/>
                <w:sz w:val="24"/>
                <w:szCs w:val="24"/>
              </w:rPr>
            </w:pPr>
          </w:p>
        </w:tc>
        <w:tc>
          <w:tcPr>
            <w:tcW w:w="6849" w:type="dxa"/>
            <w:shd w:val="clear" w:color="auto" w:fill="BDD6EE" w:themeFill="accent1" w:themeFillTint="66"/>
          </w:tcPr>
          <w:p w:rsidR="00B50AA5" w:rsidRPr="006D69E0" w:rsidRDefault="00B50AA5" w:rsidP="00F02D61">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B50AA5" w:rsidRPr="006D69E0" w:rsidTr="00F02D61">
        <w:trPr>
          <w:trHeight w:val="255"/>
        </w:trPr>
        <w:tc>
          <w:tcPr>
            <w:tcW w:w="2481" w:type="dxa"/>
            <w:shd w:val="clear" w:color="auto" w:fill="DEEAF6" w:themeFill="accent1" w:themeFillTint="33"/>
          </w:tcPr>
          <w:p w:rsidR="00B50AA5" w:rsidRPr="006D69E0" w:rsidRDefault="00B50AA5" w:rsidP="00F02D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49" w:type="dxa"/>
            <w:shd w:val="clear" w:color="auto" w:fill="DEEAF6" w:themeFill="accent1" w:themeFillTint="33"/>
          </w:tcPr>
          <w:p w:rsidR="00B50AA5" w:rsidRPr="006D69E0" w:rsidRDefault="00B50AA5" w:rsidP="00F02D61">
            <w:pPr>
              <w:rPr>
                <w:rFonts w:ascii="Times New Roman" w:hAnsi="Times New Roman" w:cs="Times New Roman"/>
                <w:b/>
                <w:bCs/>
                <w:sz w:val="24"/>
                <w:szCs w:val="24"/>
              </w:rPr>
            </w:pPr>
            <w:r w:rsidRPr="006D69E0">
              <w:rPr>
                <w:rFonts w:ascii="Times New Roman" w:hAnsi="Times New Roman" w:cs="Times New Roman"/>
                <w:b/>
                <w:bCs/>
                <w:sz w:val="24"/>
                <w:szCs w:val="24"/>
              </w:rPr>
              <w:t>Otkriti vrstu i svojstva normi izraženih pozitivnopravnim odredbama te njihove hijerarhijske odnose</w:t>
            </w:r>
          </w:p>
        </w:tc>
      </w:tr>
      <w:tr w:rsidR="00B50AA5" w:rsidRPr="006D69E0" w:rsidTr="00F02D61">
        <w:trPr>
          <w:trHeight w:val="255"/>
        </w:trPr>
        <w:tc>
          <w:tcPr>
            <w:tcW w:w="2481" w:type="dxa"/>
          </w:tcPr>
          <w:p w:rsidR="00B50AA5" w:rsidRPr="006D69E0" w:rsidRDefault="00B50AA5" w:rsidP="00667BEF">
            <w:pPr>
              <w:numPr>
                <w:ilvl w:val="0"/>
                <w:numId w:val="1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11. Interpretirati materijalno pravo u postupcima ostvarenja prava, nametanja obveza i zaštite pravnih interesa stranaka</w:t>
            </w:r>
          </w:p>
        </w:tc>
      </w:tr>
      <w:tr w:rsidR="00B50AA5" w:rsidRPr="006D69E0" w:rsidTr="00F02D61">
        <w:trPr>
          <w:trHeight w:val="255"/>
        </w:trPr>
        <w:tc>
          <w:tcPr>
            <w:tcW w:w="2481" w:type="dxa"/>
          </w:tcPr>
          <w:p w:rsidR="00B50AA5" w:rsidRPr="006D69E0" w:rsidRDefault="00B50AA5" w:rsidP="00667BEF">
            <w:pPr>
              <w:numPr>
                <w:ilvl w:val="0"/>
                <w:numId w:val="1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B50AA5" w:rsidRPr="006D69E0" w:rsidTr="00F02D61">
        <w:trPr>
          <w:trHeight w:val="255"/>
        </w:trPr>
        <w:tc>
          <w:tcPr>
            <w:tcW w:w="2481" w:type="dxa"/>
          </w:tcPr>
          <w:p w:rsidR="00B50AA5" w:rsidRPr="006D69E0" w:rsidRDefault="00B50AA5" w:rsidP="00667BEF">
            <w:pPr>
              <w:numPr>
                <w:ilvl w:val="0"/>
                <w:numId w:val="1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sposobnost razumijevanja pojmova i razlikovanja, sposobnost interpretacije podataka, sposobnost učenja, sposobnost primjene znanja u praksi, vještina upravljanja informacijama</w:t>
            </w:r>
          </w:p>
        </w:tc>
      </w:tr>
      <w:tr w:rsidR="00B50AA5" w:rsidRPr="006D69E0" w:rsidTr="00F02D61">
        <w:trPr>
          <w:trHeight w:val="255"/>
        </w:trPr>
        <w:tc>
          <w:tcPr>
            <w:tcW w:w="2481" w:type="dxa"/>
          </w:tcPr>
          <w:p w:rsidR="00B50AA5" w:rsidRPr="006D69E0" w:rsidRDefault="00B50AA5" w:rsidP="00667BEF">
            <w:pPr>
              <w:numPr>
                <w:ilvl w:val="0"/>
                <w:numId w:val="1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1. Norme</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2. Vrste normi</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3. Norme o ponašanju</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4. Načela</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5. Norme o proizvodnji prava</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6. Normativne hijerarhije</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7. Valjanost, postojanje, sposobnost djelovanja</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8. Norme i vrijeme</w:t>
            </w:r>
          </w:p>
          <w:p w:rsidR="00B50AA5" w:rsidRPr="006D69E0" w:rsidRDefault="00B50AA5" w:rsidP="00F02D61">
            <w:pPr>
              <w:rPr>
                <w:rFonts w:ascii="Times New Roman" w:hAnsi="Times New Roman" w:cs="Times New Roman"/>
                <w:sz w:val="24"/>
                <w:szCs w:val="24"/>
              </w:rPr>
            </w:pPr>
          </w:p>
        </w:tc>
      </w:tr>
      <w:tr w:rsidR="00B50AA5" w:rsidRPr="006D69E0" w:rsidTr="00F02D61">
        <w:trPr>
          <w:trHeight w:val="255"/>
        </w:trPr>
        <w:tc>
          <w:tcPr>
            <w:tcW w:w="2481" w:type="dxa"/>
          </w:tcPr>
          <w:p w:rsidR="00B50AA5" w:rsidRPr="006D69E0" w:rsidRDefault="00B50AA5" w:rsidP="00667BEF">
            <w:pPr>
              <w:numPr>
                <w:ilvl w:val="0"/>
                <w:numId w:val="1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predavanja, samostalno čitanje literature, rješavanje problemskih zadataka</w:t>
            </w:r>
          </w:p>
        </w:tc>
      </w:tr>
      <w:tr w:rsidR="00B50AA5" w:rsidRPr="006D69E0" w:rsidTr="00F02D61">
        <w:trPr>
          <w:trHeight w:val="255"/>
        </w:trPr>
        <w:tc>
          <w:tcPr>
            <w:tcW w:w="2481" w:type="dxa"/>
          </w:tcPr>
          <w:p w:rsidR="00B50AA5" w:rsidRPr="006D69E0" w:rsidRDefault="00B50AA5" w:rsidP="00667BEF">
            <w:pPr>
              <w:numPr>
                <w:ilvl w:val="0"/>
                <w:numId w:val="1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pitanja višestrukog odabira i usmeni ispit</w:t>
            </w:r>
          </w:p>
        </w:tc>
      </w:tr>
      <w:tr w:rsidR="00B50AA5" w:rsidRPr="006D69E0" w:rsidTr="00F02D61">
        <w:trPr>
          <w:trHeight w:val="255"/>
        </w:trPr>
        <w:tc>
          <w:tcPr>
            <w:tcW w:w="2481" w:type="dxa"/>
            <w:shd w:val="clear" w:color="auto" w:fill="DEEAF6" w:themeFill="accent1" w:themeFillTint="33"/>
          </w:tcPr>
          <w:p w:rsidR="00B50AA5" w:rsidRPr="006D69E0" w:rsidRDefault="00B50AA5" w:rsidP="00F02D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49" w:type="dxa"/>
            <w:shd w:val="clear" w:color="auto" w:fill="DEEAF6" w:themeFill="accent1" w:themeFillTint="33"/>
          </w:tcPr>
          <w:p w:rsidR="00B50AA5" w:rsidRPr="006D69E0" w:rsidRDefault="00B50AA5" w:rsidP="00F02D61">
            <w:pPr>
              <w:rPr>
                <w:rFonts w:ascii="Times New Roman" w:hAnsi="Times New Roman" w:cs="Times New Roman"/>
                <w:b/>
                <w:bCs/>
                <w:sz w:val="24"/>
                <w:szCs w:val="24"/>
              </w:rPr>
            </w:pPr>
            <w:r w:rsidRPr="006D69E0">
              <w:rPr>
                <w:rFonts w:ascii="Times New Roman" w:hAnsi="Times New Roman" w:cs="Times New Roman"/>
                <w:b/>
                <w:bCs/>
                <w:sz w:val="24"/>
                <w:szCs w:val="24"/>
              </w:rPr>
              <w:t>Otkriti vrstu subjektivnog pravnog položaja dodijeljenog pozitivnopravnom normom</w:t>
            </w:r>
          </w:p>
        </w:tc>
      </w:tr>
      <w:tr w:rsidR="00B50AA5" w:rsidRPr="006D69E0" w:rsidTr="00F02D61">
        <w:trPr>
          <w:trHeight w:val="255"/>
        </w:trPr>
        <w:tc>
          <w:tcPr>
            <w:tcW w:w="2481" w:type="dxa"/>
          </w:tcPr>
          <w:p w:rsidR="00B50AA5" w:rsidRPr="006D69E0" w:rsidRDefault="00B50AA5" w:rsidP="00667BEF">
            <w:pPr>
              <w:numPr>
                <w:ilvl w:val="0"/>
                <w:numId w:val="1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11. Interpretirati materijalno pravo u postupcima ostvarenja prava, nametanja obveza i zaštite pravnih interesa stranaka</w:t>
            </w:r>
          </w:p>
        </w:tc>
      </w:tr>
      <w:tr w:rsidR="00B50AA5" w:rsidRPr="006D69E0" w:rsidTr="00F02D61">
        <w:trPr>
          <w:trHeight w:val="255"/>
        </w:trPr>
        <w:tc>
          <w:tcPr>
            <w:tcW w:w="2481" w:type="dxa"/>
          </w:tcPr>
          <w:p w:rsidR="00B50AA5" w:rsidRPr="006D69E0" w:rsidRDefault="00B50AA5" w:rsidP="00667BEF">
            <w:pPr>
              <w:numPr>
                <w:ilvl w:val="0"/>
                <w:numId w:val="1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B50AA5" w:rsidRPr="006D69E0" w:rsidTr="00F02D61">
        <w:trPr>
          <w:trHeight w:val="255"/>
        </w:trPr>
        <w:tc>
          <w:tcPr>
            <w:tcW w:w="2481" w:type="dxa"/>
          </w:tcPr>
          <w:p w:rsidR="00B50AA5" w:rsidRPr="006D69E0" w:rsidRDefault="00B50AA5" w:rsidP="00667BEF">
            <w:pPr>
              <w:numPr>
                <w:ilvl w:val="0"/>
                <w:numId w:val="1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sposobnost razumijevanja pojmova i razlikovanja, sposobnost interpretacije podataka, sposobnost učenja, sposobnost primjene znanja u praksi, vještina upravljanja informacijama</w:t>
            </w:r>
          </w:p>
        </w:tc>
      </w:tr>
      <w:tr w:rsidR="00B50AA5" w:rsidRPr="006D69E0" w:rsidTr="00F02D61">
        <w:trPr>
          <w:trHeight w:val="255"/>
        </w:trPr>
        <w:tc>
          <w:tcPr>
            <w:tcW w:w="2481" w:type="dxa"/>
          </w:tcPr>
          <w:p w:rsidR="00B50AA5" w:rsidRPr="006D69E0" w:rsidRDefault="00B50AA5" w:rsidP="00667BEF">
            <w:pPr>
              <w:numPr>
                <w:ilvl w:val="0"/>
                <w:numId w:val="1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1. Subjektivni pravni položaji</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2. Prava</w:t>
            </w:r>
          </w:p>
        </w:tc>
      </w:tr>
      <w:tr w:rsidR="00B50AA5" w:rsidRPr="006D69E0" w:rsidTr="00F02D61">
        <w:trPr>
          <w:trHeight w:val="255"/>
        </w:trPr>
        <w:tc>
          <w:tcPr>
            <w:tcW w:w="2481" w:type="dxa"/>
          </w:tcPr>
          <w:p w:rsidR="00B50AA5" w:rsidRPr="006D69E0" w:rsidRDefault="00B50AA5" w:rsidP="00667BEF">
            <w:pPr>
              <w:numPr>
                <w:ilvl w:val="0"/>
                <w:numId w:val="1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predavanja, samostalno čitanje literature, rješavanje problemskih zadataka</w:t>
            </w:r>
          </w:p>
        </w:tc>
      </w:tr>
      <w:tr w:rsidR="00B50AA5" w:rsidRPr="006D69E0" w:rsidTr="00F02D61">
        <w:trPr>
          <w:trHeight w:val="255"/>
        </w:trPr>
        <w:tc>
          <w:tcPr>
            <w:tcW w:w="2481" w:type="dxa"/>
          </w:tcPr>
          <w:p w:rsidR="00B50AA5" w:rsidRPr="006D69E0" w:rsidRDefault="00B50AA5" w:rsidP="00667BEF">
            <w:pPr>
              <w:numPr>
                <w:ilvl w:val="0"/>
                <w:numId w:val="1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pitanja višestrukog odabira i usmeni ispit</w:t>
            </w:r>
          </w:p>
        </w:tc>
      </w:tr>
      <w:tr w:rsidR="00B50AA5" w:rsidRPr="006D69E0" w:rsidTr="00F02D61">
        <w:trPr>
          <w:trHeight w:val="255"/>
        </w:trPr>
        <w:tc>
          <w:tcPr>
            <w:tcW w:w="2481" w:type="dxa"/>
            <w:shd w:val="clear" w:color="auto" w:fill="DEEAF6" w:themeFill="accent1" w:themeFillTint="33"/>
          </w:tcPr>
          <w:p w:rsidR="00B50AA5" w:rsidRPr="006D69E0" w:rsidRDefault="00B50AA5" w:rsidP="00F02D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49" w:type="dxa"/>
            <w:shd w:val="clear" w:color="auto" w:fill="DEEAF6" w:themeFill="accent1" w:themeFillTint="33"/>
          </w:tcPr>
          <w:p w:rsidR="00B50AA5" w:rsidRPr="006D69E0" w:rsidRDefault="00B50AA5" w:rsidP="00F02D61">
            <w:pPr>
              <w:rPr>
                <w:rFonts w:ascii="Times New Roman" w:hAnsi="Times New Roman" w:cs="Times New Roman"/>
                <w:b/>
                <w:bCs/>
                <w:sz w:val="24"/>
                <w:szCs w:val="24"/>
              </w:rPr>
            </w:pPr>
            <w:r w:rsidRPr="006D69E0">
              <w:rPr>
                <w:rFonts w:ascii="Times New Roman" w:hAnsi="Times New Roman" w:cs="Times New Roman"/>
                <w:b/>
                <w:bCs/>
                <w:sz w:val="24"/>
                <w:szCs w:val="24"/>
              </w:rPr>
              <w:t>Identificirati i razlikovati izvore prava te objasniti odnos stvaranja i primjene prava</w:t>
            </w:r>
          </w:p>
        </w:tc>
      </w:tr>
      <w:tr w:rsidR="00B50AA5" w:rsidRPr="006D69E0" w:rsidTr="00F02D61">
        <w:trPr>
          <w:trHeight w:val="255"/>
        </w:trPr>
        <w:tc>
          <w:tcPr>
            <w:tcW w:w="2481" w:type="dxa"/>
          </w:tcPr>
          <w:p w:rsidR="00B50AA5" w:rsidRPr="006D69E0" w:rsidRDefault="00B50AA5" w:rsidP="00667BEF">
            <w:pPr>
              <w:numPr>
                <w:ilvl w:val="0"/>
                <w:numId w:val="1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11. Interpretirati materijalno pravo u postupcima ostvarenja prava, nametanja obveza i zaštite pravnih interesa stranaka</w:t>
            </w:r>
          </w:p>
        </w:tc>
      </w:tr>
      <w:tr w:rsidR="00B50AA5" w:rsidRPr="006D69E0" w:rsidTr="00F02D61">
        <w:trPr>
          <w:trHeight w:val="255"/>
        </w:trPr>
        <w:tc>
          <w:tcPr>
            <w:tcW w:w="2481" w:type="dxa"/>
          </w:tcPr>
          <w:p w:rsidR="00B50AA5" w:rsidRPr="006D69E0" w:rsidRDefault="00B50AA5" w:rsidP="00667BEF">
            <w:pPr>
              <w:numPr>
                <w:ilvl w:val="0"/>
                <w:numId w:val="1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B50AA5" w:rsidRPr="006D69E0" w:rsidTr="00F02D61">
        <w:trPr>
          <w:trHeight w:val="255"/>
        </w:trPr>
        <w:tc>
          <w:tcPr>
            <w:tcW w:w="2481" w:type="dxa"/>
          </w:tcPr>
          <w:p w:rsidR="00B50AA5" w:rsidRPr="006D69E0" w:rsidRDefault="00B50AA5" w:rsidP="00667BEF">
            <w:pPr>
              <w:numPr>
                <w:ilvl w:val="0"/>
                <w:numId w:val="1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sposobnost razumijevanja pojmova i razlikovanja, sposobnost interpretacije podataka, vještina upravljanja informacijama, sposobnost primjene znanja u praksi, istraživačke vještine</w:t>
            </w:r>
          </w:p>
        </w:tc>
      </w:tr>
      <w:tr w:rsidR="00B50AA5" w:rsidRPr="006D69E0" w:rsidTr="00F02D61">
        <w:trPr>
          <w:trHeight w:val="255"/>
        </w:trPr>
        <w:tc>
          <w:tcPr>
            <w:tcW w:w="2481" w:type="dxa"/>
          </w:tcPr>
          <w:p w:rsidR="00B50AA5" w:rsidRPr="006D69E0" w:rsidRDefault="00B50AA5" w:rsidP="00667BEF">
            <w:pPr>
              <w:numPr>
                <w:ilvl w:val="0"/>
                <w:numId w:val="1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1. Pravni izvori</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2. Izvorni izvori</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3. Normativni akti i normativne činjenice</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4. Zakon</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5. Ustav</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6. Primjena prava</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7. Pravosuđenje i zakonodavstvo</w:t>
            </w:r>
          </w:p>
        </w:tc>
      </w:tr>
      <w:tr w:rsidR="00B50AA5" w:rsidRPr="006D69E0" w:rsidTr="00F02D61">
        <w:trPr>
          <w:trHeight w:val="255"/>
        </w:trPr>
        <w:tc>
          <w:tcPr>
            <w:tcW w:w="2481" w:type="dxa"/>
          </w:tcPr>
          <w:p w:rsidR="00B50AA5" w:rsidRPr="006D69E0" w:rsidRDefault="00B50AA5" w:rsidP="00667BEF">
            <w:pPr>
              <w:numPr>
                <w:ilvl w:val="0"/>
                <w:numId w:val="1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predavanja, samostalno čitanje literature, rješavanje problemskih zadataka</w:t>
            </w:r>
          </w:p>
        </w:tc>
      </w:tr>
      <w:tr w:rsidR="00B50AA5" w:rsidRPr="006D69E0" w:rsidTr="00F02D61">
        <w:trPr>
          <w:trHeight w:val="255"/>
        </w:trPr>
        <w:tc>
          <w:tcPr>
            <w:tcW w:w="2481" w:type="dxa"/>
          </w:tcPr>
          <w:p w:rsidR="00B50AA5" w:rsidRPr="006D69E0" w:rsidRDefault="00B50AA5" w:rsidP="00667BEF">
            <w:pPr>
              <w:numPr>
                <w:ilvl w:val="0"/>
                <w:numId w:val="128"/>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pitanja višestrukog odabira i usmeni ispit</w:t>
            </w:r>
          </w:p>
        </w:tc>
      </w:tr>
      <w:tr w:rsidR="00B50AA5" w:rsidRPr="006D69E0" w:rsidTr="00F02D61">
        <w:trPr>
          <w:trHeight w:val="255"/>
        </w:trPr>
        <w:tc>
          <w:tcPr>
            <w:tcW w:w="2481" w:type="dxa"/>
            <w:shd w:val="clear" w:color="auto" w:fill="DEEAF6" w:themeFill="accent1" w:themeFillTint="33"/>
          </w:tcPr>
          <w:p w:rsidR="00B50AA5" w:rsidRPr="006D69E0" w:rsidRDefault="00B50AA5" w:rsidP="00F02D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49" w:type="dxa"/>
            <w:shd w:val="clear" w:color="auto" w:fill="DEEAF6" w:themeFill="accent1" w:themeFillTint="33"/>
          </w:tcPr>
          <w:p w:rsidR="00B50AA5" w:rsidRPr="006D69E0" w:rsidRDefault="00B50AA5" w:rsidP="00F02D61">
            <w:pPr>
              <w:rPr>
                <w:rFonts w:ascii="Times New Roman" w:hAnsi="Times New Roman" w:cs="Times New Roman"/>
                <w:b/>
                <w:bCs/>
                <w:sz w:val="24"/>
                <w:szCs w:val="24"/>
              </w:rPr>
            </w:pPr>
            <w:r w:rsidRPr="006D69E0">
              <w:rPr>
                <w:rFonts w:ascii="Times New Roman" w:hAnsi="Times New Roman" w:cs="Times New Roman"/>
                <w:b/>
                <w:bCs/>
                <w:sz w:val="24"/>
                <w:szCs w:val="24"/>
              </w:rPr>
              <w:t>Objasniti strukturu pravnog poretka i prepoznati uvjete i aspekte poustavljenja pravnog poretka</w:t>
            </w:r>
          </w:p>
        </w:tc>
      </w:tr>
      <w:tr w:rsidR="00B50AA5" w:rsidRPr="006D69E0" w:rsidTr="00F02D61">
        <w:trPr>
          <w:trHeight w:val="255"/>
        </w:trPr>
        <w:tc>
          <w:tcPr>
            <w:tcW w:w="2481" w:type="dxa"/>
          </w:tcPr>
          <w:p w:rsidR="00B50AA5" w:rsidRPr="006D69E0" w:rsidRDefault="00B50AA5" w:rsidP="00667BEF">
            <w:pPr>
              <w:numPr>
                <w:ilvl w:val="0"/>
                <w:numId w:val="71"/>
              </w:numPr>
              <w:ind w:left="291"/>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11. Interpretirati materijalno pravo u postupcima ostvarenja prava, nametanja obveza i zaštite pravnih interesa stranaka</w:t>
            </w:r>
          </w:p>
        </w:tc>
      </w:tr>
      <w:tr w:rsidR="00B50AA5" w:rsidRPr="006D69E0" w:rsidTr="00F02D61">
        <w:trPr>
          <w:trHeight w:val="255"/>
        </w:trPr>
        <w:tc>
          <w:tcPr>
            <w:tcW w:w="2481" w:type="dxa"/>
          </w:tcPr>
          <w:p w:rsidR="00B50AA5" w:rsidRPr="006D69E0" w:rsidRDefault="00B50AA5" w:rsidP="00667BEF">
            <w:pPr>
              <w:numPr>
                <w:ilvl w:val="0"/>
                <w:numId w:val="71"/>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B50AA5" w:rsidRPr="006D69E0" w:rsidTr="00F02D61">
        <w:trPr>
          <w:trHeight w:val="255"/>
        </w:trPr>
        <w:tc>
          <w:tcPr>
            <w:tcW w:w="2481" w:type="dxa"/>
          </w:tcPr>
          <w:p w:rsidR="00B50AA5" w:rsidRPr="006D69E0" w:rsidRDefault="00B50AA5" w:rsidP="00667BEF">
            <w:pPr>
              <w:numPr>
                <w:ilvl w:val="0"/>
                <w:numId w:val="71"/>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sposobnost razumijevanja pojmova i razlikovanja, sposobnost interpretacije podataka, vještina upravljanja informacijama, sposobnost primjene znanja u praksi, istraživačke vještine</w:t>
            </w:r>
          </w:p>
        </w:tc>
      </w:tr>
      <w:tr w:rsidR="00B50AA5" w:rsidRPr="006D69E0" w:rsidTr="00F02D61">
        <w:trPr>
          <w:trHeight w:val="255"/>
        </w:trPr>
        <w:tc>
          <w:tcPr>
            <w:tcW w:w="2481" w:type="dxa"/>
          </w:tcPr>
          <w:p w:rsidR="00B50AA5" w:rsidRPr="006D69E0" w:rsidRDefault="00B50AA5" w:rsidP="00667BEF">
            <w:pPr>
              <w:numPr>
                <w:ilvl w:val="0"/>
                <w:numId w:val="71"/>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1. Tipologija ustava</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2. “Poustavljenje” pravnog poretka</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3. Pojmovi poretka</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4. Sastavni dijelovi pravnih poredaka</w:t>
            </w:r>
          </w:p>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5. Struktura pravnih poredaka</w:t>
            </w:r>
          </w:p>
        </w:tc>
      </w:tr>
      <w:tr w:rsidR="00B50AA5" w:rsidRPr="006D69E0" w:rsidTr="00F02D61">
        <w:trPr>
          <w:trHeight w:val="255"/>
        </w:trPr>
        <w:tc>
          <w:tcPr>
            <w:tcW w:w="2481" w:type="dxa"/>
          </w:tcPr>
          <w:p w:rsidR="00B50AA5" w:rsidRPr="006D69E0" w:rsidRDefault="00B50AA5" w:rsidP="00667BEF">
            <w:pPr>
              <w:numPr>
                <w:ilvl w:val="0"/>
                <w:numId w:val="71"/>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predavanja, samostalno čitanje literature</w:t>
            </w:r>
          </w:p>
        </w:tc>
      </w:tr>
      <w:tr w:rsidR="00B50AA5" w:rsidRPr="006D69E0" w:rsidTr="00F02D61">
        <w:trPr>
          <w:trHeight w:val="255"/>
        </w:trPr>
        <w:tc>
          <w:tcPr>
            <w:tcW w:w="2481" w:type="dxa"/>
          </w:tcPr>
          <w:p w:rsidR="00B50AA5" w:rsidRPr="006D69E0" w:rsidRDefault="00B50AA5" w:rsidP="00667BEF">
            <w:pPr>
              <w:numPr>
                <w:ilvl w:val="0"/>
                <w:numId w:val="71"/>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pitanja višestrukog odabira i usmeni ispit</w:t>
            </w:r>
          </w:p>
        </w:tc>
      </w:tr>
      <w:tr w:rsidR="00B50AA5" w:rsidRPr="006D69E0" w:rsidTr="00F02D61">
        <w:trPr>
          <w:trHeight w:val="255"/>
        </w:trPr>
        <w:tc>
          <w:tcPr>
            <w:tcW w:w="2481" w:type="dxa"/>
            <w:shd w:val="clear" w:color="auto" w:fill="DEEAF6" w:themeFill="accent1" w:themeFillTint="33"/>
          </w:tcPr>
          <w:p w:rsidR="00B50AA5" w:rsidRPr="006D69E0" w:rsidRDefault="00B50AA5" w:rsidP="00F02D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49" w:type="dxa"/>
            <w:shd w:val="clear" w:color="auto" w:fill="DEEAF6" w:themeFill="accent1" w:themeFillTint="33"/>
          </w:tcPr>
          <w:p w:rsidR="00B50AA5" w:rsidRPr="006D69E0" w:rsidRDefault="00B50AA5" w:rsidP="00F02D61">
            <w:pPr>
              <w:rPr>
                <w:rFonts w:ascii="Times New Roman" w:hAnsi="Times New Roman" w:cs="Times New Roman"/>
                <w:b/>
                <w:bCs/>
                <w:sz w:val="24"/>
                <w:szCs w:val="24"/>
              </w:rPr>
            </w:pPr>
            <w:r w:rsidRPr="006D69E0">
              <w:rPr>
                <w:rFonts w:ascii="Times New Roman" w:hAnsi="Times New Roman" w:cs="Times New Roman"/>
                <w:b/>
                <w:bCs/>
                <w:sz w:val="24"/>
                <w:szCs w:val="24"/>
              </w:rPr>
              <w:t>Objasniti pojam države, razlikovati državne funkcije i organe i zaključivati o odnosu državnog i međunarodnog prava</w:t>
            </w:r>
          </w:p>
        </w:tc>
      </w:tr>
      <w:tr w:rsidR="00B50AA5" w:rsidRPr="006D69E0" w:rsidTr="00F02D61">
        <w:trPr>
          <w:trHeight w:val="255"/>
        </w:trPr>
        <w:tc>
          <w:tcPr>
            <w:tcW w:w="2481" w:type="dxa"/>
          </w:tcPr>
          <w:p w:rsidR="00B50AA5" w:rsidRPr="006D69E0" w:rsidRDefault="00B50AA5" w:rsidP="00667BEF">
            <w:pPr>
              <w:numPr>
                <w:ilvl w:val="0"/>
                <w:numId w:val="1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5. Opisati položaj države u međunarodnom okruženju, temeljne pravne,</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političke i upravne procese na razini Europske unijete njihov utjecaj na</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javnu upravu država članica</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13. Analizirati položaj javne uprave u društvu i u odnosu na politički sustav i ustavnopravni okvir.</w:t>
            </w:r>
          </w:p>
        </w:tc>
      </w:tr>
      <w:tr w:rsidR="00B50AA5" w:rsidRPr="006D69E0" w:rsidTr="00F02D61">
        <w:trPr>
          <w:trHeight w:val="255"/>
        </w:trPr>
        <w:tc>
          <w:tcPr>
            <w:tcW w:w="2481" w:type="dxa"/>
          </w:tcPr>
          <w:p w:rsidR="00B50AA5" w:rsidRPr="006D69E0" w:rsidRDefault="00B50AA5" w:rsidP="00667BEF">
            <w:pPr>
              <w:numPr>
                <w:ilvl w:val="0"/>
                <w:numId w:val="1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B50AA5" w:rsidRPr="006D69E0" w:rsidTr="00F02D61">
        <w:trPr>
          <w:trHeight w:val="255"/>
        </w:trPr>
        <w:tc>
          <w:tcPr>
            <w:tcW w:w="2481" w:type="dxa"/>
          </w:tcPr>
          <w:p w:rsidR="00B50AA5" w:rsidRPr="006D69E0" w:rsidRDefault="00B50AA5" w:rsidP="00667BEF">
            <w:pPr>
              <w:numPr>
                <w:ilvl w:val="0"/>
                <w:numId w:val="1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sposobnost interpretacije podataka, vještina upravljanja informacijama, sposobnost primjene znanja u praksi, istraživačke vještine</w:t>
            </w:r>
          </w:p>
        </w:tc>
      </w:tr>
      <w:tr w:rsidR="00B50AA5" w:rsidRPr="006D69E0" w:rsidTr="00F02D61">
        <w:trPr>
          <w:trHeight w:val="255"/>
        </w:trPr>
        <w:tc>
          <w:tcPr>
            <w:tcW w:w="2481" w:type="dxa"/>
          </w:tcPr>
          <w:p w:rsidR="00B50AA5" w:rsidRPr="006D69E0" w:rsidRDefault="00B50AA5" w:rsidP="00667BEF">
            <w:pPr>
              <w:numPr>
                <w:ilvl w:val="0"/>
                <w:numId w:val="1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1. Država</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2. Državne “vlasti”</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3. Odvajanje i uravnoteživanje vlasti</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 xml:space="preserve">4. Ustavotvorna vlast </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5. Ustavno sudovanje</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6. Suverenost</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7. Međunarodno i državno pravo</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8. Pravosuđenje i zakonodavstvo</w:t>
            </w:r>
          </w:p>
          <w:p w:rsidR="00B50AA5" w:rsidRPr="006D69E0" w:rsidRDefault="00B50AA5" w:rsidP="00F02D61">
            <w:pPr>
              <w:rPr>
                <w:rFonts w:ascii="Times New Roman" w:hAnsi="Times New Roman" w:cs="Times New Roman"/>
                <w:sz w:val="24"/>
                <w:szCs w:val="24"/>
              </w:rPr>
            </w:pPr>
          </w:p>
        </w:tc>
      </w:tr>
      <w:tr w:rsidR="00B50AA5" w:rsidRPr="006D69E0" w:rsidTr="00F02D61">
        <w:trPr>
          <w:trHeight w:val="255"/>
        </w:trPr>
        <w:tc>
          <w:tcPr>
            <w:tcW w:w="2481" w:type="dxa"/>
          </w:tcPr>
          <w:p w:rsidR="00B50AA5" w:rsidRPr="006D69E0" w:rsidRDefault="00B50AA5" w:rsidP="00667BEF">
            <w:pPr>
              <w:numPr>
                <w:ilvl w:val="0"/>
                <w:numId w:val="1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predavanja, samostalno čitanje literature, rješavanje problemskih zadataka</w:t>
            </w:r>
          </w:p>
        </w:tc>
      </w:tr>
      <w:tr w:rsidR="00B50AA5" w:rsidRPr="006D69E0" w:rsidTr="00F02D61">
        <w:trPr>
          <w:trHeight w:val="255"/>
        </w:trPr>
        <w:tc>
          <w:tcPr>
            <w:tcW w:w="2481" w:type="dxa"/>
          </w:tcPr>
          <w:p w:rsidR="00B50AA5" w:rsidRPr="006D69E0" w:rsidRDefault="00B50AA5" w:rsidP="00667BEF">
            <w:pPr>
              <w:numPr>
                <w:ilvl w:val="0"/>
                <w:numId w:val="130"/>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pitanja višestrukog odabira i usmeni ispit</w:t>
            </w:r>
          </w:p>
        </w:tc>
      </w:tr>
      <w:tr w:rsidR="00B50AA5" w:rsidRPr="006D69E0" w:rsidTr="00F02D61">
        <w:trPr>
          <w:trHeight w:val="255"/>
        </w:trPr>
        <w:tc>
          <w:tcPr>
            <w:tcW w:w="2481" w:type="dxa"/>
            <w:shd w:val="clear" w:color="auto" w:fill="DEEAF6" w:themeFill="accent1" w:themeFillTint="33"/>
          </w:tcPr>
          <w:p w:rsidR="00B50AA5" w:rsidRPr="006D69E0" w:rsidRDefault="00B50AA5" w:rsidP="00F02D61">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49" w:type="dxa"/>
            <w:shd w:val="clear" w:color="auto" w:fill="DEEAF6" w:themeFill="accent1" w:themeFillTint="33"/>
          </w:tcPr>
          <w:p w:rsidR="00B50AA5" w:rsidRPr="006D69E0" w:rsidRDefault="00B50AA5" w:rsidP="00F02D61">
            <w:pPr>
              <w:rPr>
                <w:rFonts w:ascii="Times New Roman" w:hAnsi="Times New Roman" w:cs="Times New Roman"/>
                <w:b/>
                <w:bCs/>
                <w:sz w:val="24"/>
                <w:szCs w:val="24"/>
              </w:rPr>
            </w:pPr>
            <w:r w:rsidRPr="006D69E0">
              <w:rPr>
                <w:rFonts w:ascii="Times New Roman" w:hAnsi="Times New Roman" w:cs="Times New Roman"/>
                <w:b/>
                <w:bCs/>
                <w:sz w:val="24"/>
                <w:szCs w:val="24"/>
              </w:rPr>
              <w:t>Otkriti vrstu tumačenja, pravnog konstruiranja, antinomije i pravne praznine u konkretnoj pravnoj situaciji</w:t>
            </w:r>
          </w:p>
        </w:tc>
      </w:tr>
      <w:tr w:rsidR="00B50AA5" w:rsidRPr="006D69E0" w:rsidTr="00F02D61">
        <w:trPr>
          <w:trHeight w:val="255"/>
        </w:trPr>
        <w:tc>
          <w:tcPr>
            <w:tcW w:w="2481" w:type="dxa"/>
          </w:tcPr>
          <w:p w:rsidR="00B50AA5" w:rsidRPr="006D69E0" w:rsidRDefault="00B50AA5"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4. Opisati opći pravni okvir koji uređuje hrvatsku javnu upravu</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11. Interpretirati materijalno pravo u postupcima ostvarenja prava, nametanja obveza i zaštite pravnih interesa stranaka</w:t>
            </w:r>
          </w:p>
        </w:tc>
      </w:tr>
      <w:tr w:rsidR="00B50AA5" w:rsidRPr="006D69E0" w:rsidTr="00F02D61">
        <w:trPr>
          <w:trHeight w:val="255"/>
        </w:trPr>
        <w:tc>
          <w:tcPr>
            <w:tcW w:w="2481" w:type="dxa"/>
          </w:tcPr>
          <w:p w:rsidR="00B50AA5" w:rsidRPr="006D69E0" w:rsidRDefault="00B50AA5"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B50AA5" w:rsidRPr="006D69E0" w:rsidTr="00F02D61">
        <w:trPr>
          <w:trHeight w:val="255"/>
        </w:trPr>
        <w:tc>
          <w:tcPr>
            <w:tcW w:w="2481" w:type="dxa"/>
          </w:tcPr>
          <w:p w:rsidR="00B50AA5" w:rsidRPr="006D69E0" w:rsidRDefault="00B50AA5"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sposobnost razumijevanja pojmova i razlikovanja, sposobnost interpretacije podataka, vještina upravljanja informacijama, sposobnost primjene znanja u praksi, istraživačke vještine</w:t>
            </w:r>
          </w:p>
        </w:tc>
      </w:tr>
      <w:tr w:rsidR="00B50AA5" w:rsidRPr="006D69E0" w:rsidTr="00F02D61">
        <w:trPr>
          <w:trHeight w:val="255"/>
        </w:trPr>
        <w:tc>
          <w:tcPr>
            <w:tcW w:w="2481" w:type="dxa"/>
          </w:tcPr>
          <w:p w:rsidR="00B50AA5" w:rsidRPr="006D69E0" w:rsidRDefault="00B50AA5"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1. Tumačenje</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2. Dvostruka neodređenost prava</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3. Pravne praznine</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4. Sukobi između normi</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5. Pravno konstruiranje</w:t>
            </w:r>
          </w:p>
        </w:tc>
      </w:tr>
      <w:tr w:rsidR="00B50AA5" w:rsidRPr="006D69E0" w:rsidTr="00F02D61">
        <w:trPr>
          <w:trHeight w:val="255"/>
        </w:trPr>
        <w:tc>
          <w:tcPr>
            <w:tcW w:w="2481" w:type="dxa"/>
          </w:tcPr>
          <w:p w:rsidR="00B50AA5" w:rsidRPr="006D69E0" w:rsidRDefault="00B50AA5"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predavanja, samostalno čitanje literature, rješavanje problemskih zadataka</w:t>
            </w:r>
          </w:p>
        </w:tc>
      </w:tr>
      <w:tr w:rsidR="00B50AA5" w:rsidRPr="006D69E0" w:rsidTr="00F02D61">
        <w:trPr>
          <w:trHeight w:val="255"/>
        </w:trPr>
        <w:tc>
          <w:tcPr>
            <w:tcW w:w="2481" w:type="dxa"/>
          </w:tcPr>
          <w:p w:rsidR="00B50AA5" w:rsidRPr="006D69E0" w:rsidRDefault="00B50AA5" w:rsidP="00667BEF">
            <w:pPr>
              <w:numPr>
                <w:ilvl w:val="0"/>
                <w:numId w:val="232"/>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pitanja višestrukog odabira i usmeni ispit</w:t>
            </w:r>
          </w:p>
        </w:tc>
      </w:tr>
      <w:tr w:rsidR="00B50AA5" w:rsidRPr="006D69E0" w:rsidTr="00F02D61">
        <w:trPr>
          <w:trHeight w:val="255"/>
        </w:trPr>
        <w:tc>
          <w:tcPr>
            <w:tcW w:w="2481" w:type="dxa"/>
            <w:shd w:val="clear" w:color="auto" w:fill="DEEAF6" w:themeFill="accent1" w:themeFillTint="33"/>
          </w:tcPr>
          <w:p w:rsidR="00B50AA5" w:rsidRPr="006D69E0" w:rsidRDefault="00B50AA5" w:rsidP="00F02D61">
            <w:pPr>
              <w:ind w:left="360"/>
              <w:rPr>
                <w:rFonts w:ascii="Times New Roman" w:hAnsi="Times New Roman" w:cs="Times New Roman"/>
                <w:sz w:val="24"/>
                <w:szCs w:val="24"/>
              </w:rPr>
            </w:pPr>
            <w:bookmarkStart w:id="1" w:name="_Hlk76471718"/>
            <w:r w:rsidRPr="006D69E0">
              <w:rPr>
                <w:rFonts w:ascii="Times New Roman" w:hAnsi="Times New Roman" w:cs="Times New Roman"/>
                <w:sz w:val="24"/>
                <w:szCs w:val="24"/>
              </w:rPr>
              <w:t>ISHOD UČENJA (NAZIV)</w:t>
            </w:r>
          </w:p>
        </w:tc>
        <w:tc>
          <w:tcPr>
            <w:tcW w:w="6849" w:type="dxa"/>
            <w:shd w:val="clear" w:color="auto" w:fill="DEEAF6" w:themeFill="accent1" w:themeFillTint="33"/>
          </w:tcPr>
          <w:p w:rsidR="00B50AA5" w:rsidRPr="006D69E0" w:rsidRDefault="00B50AA5" w:rsidP="00F02D61">
            <w:pPr>
              <w:rPr>
                <w:rFonts w:ascii="Times New Roman" w:hAnsi="Times New Roman" w:cs="Times New Roman"/>
                <w:b/>
                <w:bCs/>
                <w:sz w:val="24"/>
                <w:szCs w:val="24"/>
              </w:rPr>
            </w:pPr>
            <w:r w:rsidRPr="006D69E0">
              <w:rPr>
                <w:rFonts w:ascii="Times New Roman" w:hAnsi="Times New Roman" w:cs="Times New Roman"/>
                <w:b/>
                <w:bCs/>
                <w:sz w:val="24"/>
                <w:szCs w:val="24"/>
              </w:rPr>
              <w:t>Prikazati elemente pravnog rasuđivanja u konkretnoj pravnoj odluci</w:t>
            </w:r>
          </w:p>
        </w:tc>
      </w:tr>
      <w:tr w:rsidR="00B50AA5" w:rsidRPr="006D69E0" w:rsidTr="00F02D61">
        <w:trPr>
          <w:trHeight w:val="255"/>
        </w:trPr>
        <w:tc>
          <w:tcPr>
            <w:tcW w:w="2481" w:type="dxa"/>
          </w:tcPr>
          <w:p w:rsidR="00B50AA5" w:rsidRPr="006D69E0" w:rsidRDefault="00B50AA5" w:rsidP="00667BEF">
            <w:pPr>
              <w:numPr>
                <w:ilvl w:val="0"/>
                <w:numId w:val="233"/>
              </w:numPr>
              <w:ind w:left="149" w:hanging="284"/>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15. Argumentirati donesene odluke na način koji osigurava njihovu zakonitost i pravilnost.</w:t>
            </w:r>
          </w:p>
        </w:tc>
      </w:tr>
      <w:tr w:rsidR="00B50AA5" w:rsidRPr="006D69E0" w:rsidTr="00F02D61">
        <w:trPr>
          <w:trHeight w:val="255"/>
        </w:trPr>
        <w:tc>
          <w:tcPr>
            <w:tcW w:w="2481" w:type="dxa"/>
          </w:tcPr>
          <w:p w:rsidR="00B50AA5" w:rsidRPr="006D69E0" w:rsidRDefault="00B50AA5" w:rsidP="00667BEF">
            <w:pPr>
              <w:numPr>
                <w:ilvl w:val="0"/>
                <w:numId w:val="233"/>
              </w:numPr>
              <w:ind w:left="291" w:hanging="365"/>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B50AA5" w:rsidRPr="006D69E0" w:rsidTr="00F02D61">
        <w:trPr>
          <w:trHeight w:val="255"/>
        </w:trPr>
        <w:tc>
          <w:tcPr>
            <w:tcW w:w="2481" w:type="dxa"/>
          </w:tcPr>
          <w:p w:rsidR="00B50AA5" w:rsidRPr="006D69E0" w:rsidRDefault="00B50AA5" w:rsidP="00667BEF">
            <w:pPr>
              <w:numPr>
                <w:ilvl w:val="0"/>
                <w:numId w:val="233"/>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sposobnost interpretacije podataka, vještina upravljanja informacijama, sposobnost primjene znanja u praksi, istraživačke vještine</w:t>
            </w:r>
          </w:p>
        </w:tc>
      </w:tr>
      <w:tr w:rsidR="00B50AA5" w:rsidRPr="006D69E0" w:rsidTr="00F02D61">
        <w:trPr>
          <w:trHeight w:val="255"/>
        </w:trPr>
        <w:tc>
          <w:tcPr>
            <w:tcW w:w="2481" w:type="dxa"/>
          </w:tcPr>
          <w:p w:rsidR="00B50AA5" w:rsidRPr="006D69E0" w:rsidRDefault="00B50AA5" w:rsidP="00667BEF">
            <w:pPr>
              <w:numPr>
                <w:ilvl w:val="0"/>
                <w:numId w:val="233"/>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49" w:type="dxa"/>
            <w:shd w:val="clear" w:color="auto" w:fill="E7E6E6" w:themeFill="background2"/>
          </w:tcPr>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1. Norme</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2. Norme o ponašanju</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3. Načela</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4. Sukobi između normi</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5. Tumačenje</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6. Dvostruka neodređenost prava</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7. Pravne praznine</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8. Pravno konstruiranje</w:t>
            </w:r>
          </w:p>
          <w:p w:rsidR="00B50AA5" w:rsidRPr="006D69E0" w:rsidRDefault="00B50AA5" w:rsidP="00F02D61">
            <w:pPr>
              <w:spacing w:after="0"/>
              <w:rPr>
                <w:rFonts w:ascii="Times New Roman" w:hAnsi="Times New Roman" w:cs="Times New Roman"/>
                <w:sz w:val="24"/>
                <w:szCs w:val="24"/>
              </w:rPr>
            </w:pPr>
            <w:r w:rsidRPr="006D69E0">
              <w:rPr>
                <w:rFonts w:ascii="Times New Roman" w:hAnsi="Times New Roman" w:cs="Times New Roman"/>
                <w:sz w:val="24"/>
                <w:szCs w:val="24"/>
              </w:rPr>
              <w:t>9. Primjena prava</w:t>
            </w:r>
          </w:p>
        </w:tc>
      </w:tr>
      <w:tr w:rsidR="00B50AA5" w:rsidRPr="006D69E0" w:rsidTr="00F02D61">
        <w:trPr>
          <w:trHeight w:val="255"/>
        </w:trPr>
        <w:tc>
          <w:tcPr>
            <w:tcW w:w="2481" w:type="dxa"/>
          </w:tcPr>
          <w:p w:rsidR="00B50AA5" w:rsidRPr="006D69E0" w:rsidRDefault="00B50AA5" w:rsidP="00667BEF">
            <w:pPr>
              <w:numPr>
                <w:ilvl w:val="0"/>
                <w:numId w:val="233"/>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predavanja, rješavanje problemskih zadataka</w:t>
            </w:r>
          </w:p>
        </w:tc>
      </w:tr>
      <w:tr w:rsidR="00B50AA5" w:rsidRPr="006D69E0" w:rsidTr="00F02D61">
        <w:trPr>
          <w:trHeight w:val="255"/>
        </w:trPr>
        <w:tc>
          <w:tcPr>
            <w:tcW w:w="2481" w:type="dxa"/>
          </w:tcPr>
          <w:p w:rsidR="00B50AA5" w:rsidRPr="006D69E0" w:rsidRDefault="00B50AA5" w:rsidP="00667BEF">
            <w:pPr>
              <w:numPr>
                <w:ilvl w:val="0"/>
                <w:numId w:val="233"/>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49" w:type="dxa"/>
            <w:shd w:val="clear" w:color="auto" w:fill="E7E6E6" w:themeFill="background2"/>
          </w:tcPr>
          <w:p w:rsidR="00B50AA5" w:rsidRPr="006D69E0" w:rsidRDefault="00B50AA5" w:rsidP="00F02D61">
            <w:pPr>
              <w:rPr>
                <w:rFonts w:ascii="Times New Roman" w:hAnsi="Times New Roman" w:cs="Times New Roman"/>
                <w:sz w:val="24"/>
                <w:szCs w:val="24"/>
              </w:rPr>
            </w:pPr>
            <w:r w:rsidRPr="006D69E0">
              <w:rPr>
                <w:rFonts w:ascii="Times New Roman" w:hAnsi="Times New Roman" w:cs="Times New Roman"/>
                <w:sz w:val="24"/>
                <w:szCs w:val="24"/>
              </w:rPr>
              <w:t>pitanja višestrukog odabira i usmeni ispit</w:t>
            </w:r>
          </w:p>
        </w:tc>
      </w:tr>
      <w:bookmarkEnd w:id="1"/>
    </w:tbl>
    <w:p w:rsidR="00487244" w:rsidRPr="006D69E0" w:rsidRDefault="00487244" w:rsidP="00C91D2C">
      <w:pPr>
        <w:rPr>
          <w:rFonts w:ascii="Times New Roman" w:hAnsi="Times New Roman" w:cs="Times New Roman"/>
          <w:sz w:val="24"/>
          <w:szCs w:val="24"/>
        </w:rPr>
      </w:pPr>
    </w:p>
    <w:p w:rsidR="00C91D2C" w:rsidRPr="006D69E0" w:rsidRDefault="00C91D2C" w:rsidP="00C91D2C">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C91D2C" w:rsidRPr="006D69E0" w:rsidRDefault="00C91D2C" w:rsidP="00C91D2C">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C91D2C" w:rsidRPr="006D69E0" w:rsidTr="00C91D2C">
        <w:trPr>
          <w:trHeight w:val="570"/>
        </w:trPr>
        <w:tc>
          <w:tcPr>
            <w:tcW w:w="2585" w:type="dxa"/>
            <w:shd w:val="clear" w:color="auto" w:fill="9CC2E5" w:themeFill="accent1" w:themeFillTint="99"/>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745" w:type="dxa"/>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POLICIJSKO UPRAVNO PRAVO</w:t>
            </w:r>
          </w:p>
        </w:tc>
      </w:tr>
      <w:tr w:rsidR="00C91D2C" w:rsidRPr="006D69E0" w:rsidTr="00C91D2C">
        <w:trPr>
          <w:trHeight w:val="465"/>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 xml:space="preserve">OBAVEZNI ILI IZBORNI / GODINA STUDIJA NA KOJOJ SE KOLEGIJ IZVODI </w:t>
            </w:r>
          </w:p>
        </w:tc>
        <w:tc>
          <w:tcPr>
            <w:tcW w:w="6745" w:type="dxa"/>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IZBORNI/3.</w:t>
            </w:r>
          </w:p>
        </w:tc>
      </w:tr>
      <w:tr w:rsidR="00C91D2C" w:rsidRPr="006D69E0" w:rsidTr="00C91D2C">
        <w:trPr>
          <w:trHeight w:val="300"/>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OBLIK NASTAVE (PREDAVANJA, SEMINAR, VJEŽBE, (I/ILI) PRAKTIČNA NASTAVA</w:t>
            </w:r>
          </w:p>
        </w:tc>
        <w:tc>
          <w:tcPr>
            <w:tcW w:w="6745" w:type="dxa"/>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C91D2C" w:rsidRPr="006D69E0" w:rsidTr="00C91D2C">
        <w:trPr>
          <w:trHeight w:val="405"/>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745" w:type="dxa"/>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5 ECTS bodova</w:t>
            </w:r>
          </w:p>
          <w:p w:rsidR="00C91D2C" w:rsidRPr="006D69E0" w:rsidRDefault="00C91D2C" w:rsidP="00667BEF">
            <w:pPr>
              <w:numPr>
                <w:ilvl w:val="0"/>
                <w:numId w:val="5"/>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Predavanja – 30 sati </w:t>
            </w:r>
            <w:r w:rsidRPr="006D69E0">
              <w:rPr>
                <w:rFonts w:ascii="Times New Roman" w:hAnsi="Times New Roman" w:cs="Times New Roman"/>
                <w:b/>
                <w:sz w:val="24"/>
                <w:szCs w:val="24"/>
              </w:rPr>
              <w:t>2 ECTS</w:t>
            </w:r>
          </w:p>
          <w:p w:rsidR="00C91D2C" w:rsidRPr="006D69E0" w:rsidRDefault="00C91D2C" w:rsidP="00667BEF">
            <w:pPr>
              <w:numPr>
                <w:ilvl w:val="0"/>
                <w:numId w:val="5"/>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Priprema za predavanje (vođena diskusija, rad na tekstu) </w:t>
            </w:r>
            <w:r w:rsidRPr="006D69E0">
              <w:rPr>
                <w:rFonts w:ascii="Times New Roman" w:hAnsi="Times New Roman" w:cs="Times New Roman"/>
                <w:b/>
                <w:sz w:val="24"/>
                <w:szCs w:val="24"/>
              </w:rPr>
              <w:t>1 ECTS</w:t>
            </w:r>
          </w:p>
          <w:p w:rsidR="00C91D2C" w:rsidRPr="006D69E0" w:rsidRDefault="00C91D2C" w:rsidP="00667BEF">
            <w:pPr>
              <w:numPr>
                <w:ilvl w:val="0"/>
                <w:numId w:val="5"/>
              </w:numPr>
              <w:contextualSpacing/>
              <w:rPr>
                <w:rFonts w:ascii="Times New Roman" w:hAnsi="Times New Roman" w:cs="Times New Roman"/>
                <w:sz w:val="24"/>
                <w:szCs w:val="24"/>
              </w:rPr>
            </w:pPr>
            <w:r w:rsidRPr="006D69E0">
              <w:rPr>
                <w:rFonts w:ascii="Times New Roman" w:hAnsi="Times New Roman" w:cs="Times New Roman"/>
                <w:sz w:val="24"/>
                <w:szCs w:val="24"/>
              </w:rPr>
              <w:t xml:space="preserve">Priprema za ispit (samostalni rad na literaturi ili pisanje znanstvenog rada) </w:t>
            </w:r>
            <w:r w:rsidRPr="006D69E0">
              <w:rPr>
                <w:rFonts w:ascii="Times New Roman" w:hAnsi="Times New Roman" w:cs="Times New Roman"/>
                <w:b/>
                <w:sz w:val="24"/>
                <w:szCs w:val="24"/>
              </w:rPr>
              <w:t>2 ECTS</w:t>
            </w:r>
          </w:p>
        </w:tc>
      </w:tr>
      <w:tr w:rsidR="00C91D2C" w:rsidRPr="006D69E0" w:rsidTr="00C91D2C">
        <w:trPr>
          <w:trHeight w:val="330"/>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745" w:type="dxa"/>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C91D2C" w:rsidRPr="006D69E0" w:rsidTr="00C91D2C">
        <w:trPr>
          <w:trHeight w:val="255"/>
        </w:trPr>
        <w:tc>
          <w:tcPr>
            <w:tcW w:w="2585" w:type="dxa"/>
            <w:shd w:val="clear" w:color="auto" w:fill="F2F2F2" w:themeFill="background1" w:themeFillShade="F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745" w:type="dxa"/>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6.st.</w:t>
            </w:r>
          </w:p>
        </w:tc>
      </w:tr>
      <w:tr w:rsidR="00C91D2C" w:rsidRPr="006D69E0" w:rsidTr="00C91D2C">
        <w:trPr>
          <w:trHeight w:val="255"/>
        </w:trPr>
        <w:tc>
          <w:tcPr>
            <w:tcW w:w="2585" w:type="dxa"/>
          </w:tcPr>
          <w:p w:rsidR="00C91D2C" w:rsidRPr="006D69E0" w:rsidRDefault="00C91D2C" w:rsidP="00C91D2C">
            <w:pPr>
              <w:rPr>
                <w:rFonts w:ascii="Times New Roman" w:hAnsi="Times New Roman" w:cs="Times New Roman"/>
                <w:sz w:val="24"/>
                <w:szCs w:val="24"/>
              </w:rPr>
            </w:pPr>
          </w:p>
        </w:tc>
        <w:tc>
          <w:tcPr>
            <w:tcW w:w="6745" w:type="dxa"/>
            <w:shd w:val="clear" w:color="auto" w:fill="BDD6EE" w:themeFill="accent1" w:themeFillTint="66"/>
          </w:tcPr>
          <w:p w:rsidR="00C91D2C" w:rsidRPr="006D69E0" w:rsidRDefault="00C91D2C" w:rsidP="00C91D2C">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E7E6E6" w:themeFill="background2"/>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Opisati osnovne institute policijskog upravnog prava</w:t>
            </w:r>
          </w:p>
        </w:tc>
      </w:tr>
      <w:tr w:rsidR="00C91D2C" w:rsidRPr="006D69E0" w:rsidTr="00C91D2C">
        <w:trPr>
          <w:trHeight w:val="255"/>
        </w:trPr>
        <w:tc>
          <w:tcPr>
            <w:tcW w:w="2585" w:type="dxa"/>
          </w:tcPr>
          <w:p w:rsidR="00C91D2C" w:rsidRPr="006D69E0" w:rsidRDefault="00C91D2C" w:rsidP="00667BEF">
            <w:pPr>
              <w:numPr>
                <w:ilvl w:val="0"/>
                <w:numId w:val="40"/>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40"/>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Razumijevanje</w:t>
            </w:r>
          </w:p>
        </w:tc>
      </w:tr>
      <w:tr w:rsidR="00C91D2C" w:rsidRPr="006D69E0" w:rsidTr="00C91D2C">
        <w:trPr>
          <w:trHeight w:val="255"/>
        </w:trPr>
        <w:tc>
          <w:tcPr>
            <w:tcW w:w="2585" w:type="dxa"/>
          </w:tcPr>
          <w:p w:rsidR="00C91D2C" w:rsidRPr="006D69E0" w:rsidRDefault="00C91D2C" w:rsidP="00667BEF">
            <w:pPr>
              <w:numPr>
                <w:ilvl w:val="0"/>
                <w:numId w:val="40"/>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w:t>
            </w:r>
          </w:p>
        </w:tc>
      </w:tr>
      <w:tr w:rsidR="00C91D2C" w:rsidRPr="006D69E0" w:rsidTr="00C91D2C">
        <w:trPr>
          <w:trHeight w:val="255"/>
        </w:trPr>
        <w:tc>
          <w:tcPr>
            <w:tcW w:w="2585" w:type="dxa"/>
          </w:tcPr>
          <w:p w:rsidR="00C91D2C" w:rsidRPr="006D69E0" w:rsidRDefault="00C91D2C" w:rsidP="00667BEF">
            <w:pPr>
              <w:numPr>
                <w:ilvl w:val="0"/>
                <w:numId w:val="4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41"/>
              </w:numPr>
              <w:contextualSpacing/>
              <w:rPr>
                <w:rFonts w:ascii="Times New Roman" w:hAnsi="Times New Roman" w:cs="Times New Roman"/>
                <w:sz w:val="24"/>
                <w:szCs w:val="24"/>
              </w:rPr>
            </w:pPr>
            <w:r w:rsidRPr="006D69E0">
              <w:rPr>
                <w:rFonts w:ascii="Times New Roman" w:hAnsi="Times New Roman" w:cs="Times New Roman"/>
                <w:sz w:val="24"/>
                <w:szCs w:val="24"/>
              </w:rPr>
              <w:t>Ustroj policije</w:t>
            </w:r>
          </w:p>
          <w:p w:rsidR="00C91D2C" w:rsidRPr="006D69E0" w:rsidRDefault="00C91D2C" w:rsidP="00667BEF">
            <w:pPr>
              <w:numPr>
                <w:ilvl w:val="0"/>
                <w:numId w:val="41"/>
              </w:numPr>
              <w:contextualSpacing/>
              <w:rPr>
                <w:rFonts w:ascii="Times New Roman" w:hAnsi="Times New Roman" w:cs="Times New Roman"/>
                <w:sz w:val="24"/>
                <w:szCs w:val="24"/>
              </w:rPr>
            </w:pPr>
            <w:r w:rsidRPr="006D69E0">
              <w:rPr>
                <w:rFonts w:ascii="Times New Roman" w:hAnsi="Times New Roman" w:cs="Times New Roman"/>
                <w:sz w:val="24"/>
                <w:szCs w:val="24"/>
              </w:rPr>
              <w:t>Policijski poslovi i ovlasti</w:t>
            </w:r>
          </w:p>
          <w:p w:rsidR="00C91D2C" w:rsidRPr="006D69E0" w:rsidRDefault="00C91D2C" w:rsidP="00667BEF">
            <w:pPr>
              <w:numPr>
                <w:ilvl w:val="0"/>
                <w:numId w:val="41"/>
              </w:numPr>
              <w:contextualSpacing/>
              <w:rPr>
                <w:rFonts w:ascii="Times New Roman" w:hAnsi="Times New Roman" w:cs="Times New Roman"/>
                <w:sz w:val="24"/>
                <w:szCs w:val="24"/>
              </w:rPr>
            </w:pPr>
            <w:r w:rsidRPr="006D69E0">
              <w:rPr>
                <w:rFonts w:ascii="Times New Roman" w:hAnsi="Times New Roman" w:cs="Times New Roman"/>
                <w:sz w:val="24"/>
                <w:szCs w:val="24"/>
              </w:rPr>
              <w:t>Javno okupljanje</w:t>
            </w:r>
          </w:p>
          <w:p w:rsidR="00C91D2C" w:rsidRPr="006D69E0" w:rsidRDefault="00C91D2C" w:rsidP="00667BEF">
            <w:pPr>
              <w:numPr>
                <w:ilvl w:val="0"/>
                <w:numId w:val="41"/>
              </w:numPr>
              <w:contextualSpacing/>
              <w:rPr>
                <w:rFonts w:ascii="Times New Roman" w:hAnsi="Times New Roman" w:cs="Times New Roman"/>
                <w:sz w:val="24"/>
                <w:szCs w:val="24"/>
              </w:rPr>
            </w:pPr>
            <w:r w:rsidRPr="006D69E0">
              <w:rPr>
                <w:rFonts w:ascii="Times New Roman" w:hAnsi="Times New Roman" w:cs="Times New Roman"/>
                <w:sz w:val="24"/>
                <w:szCs w:val="24"/>
              </w:rPr>
              <w:t>Osobna stanja građana</w:t>
            </w:r>
          </w:p>
          <w:p w:rsidR="00C91D2C" w:rsidRPr="006D69E0" w:rsidRDefault="00C91D2C" w:rsidP="00667BEF">
            <w:pPr>
              <w:numPr>
                <w:ilvl w:val="0"/>
                <w:numId w:val="41"/>
              </w:numPr>
              <w:contextualSpacing/>
              <w:rPr>
                <w:rFonts w:ascii="Times New Roman" w:hAnsi="Times New Roman" w:cs="Times New Roman"/>
                <w:sz w:val="24"/>
                <w:szCs w:val="24"/>
              </w:rPr>
            </w:pPr>
            <w:r w:rsidRPr="006D69E0">
              <w:rPr>
                <w:rFonts w:ascii="Times New Roman" w:hAnsi="Times New Roman" w:cs="Times New Roman"/>
                <w:sz w:val="24"/>
                <w:szCs w:val="24"/>
              </w:rPr>
              <w:t>Državna granica, nadzor državne granice I</w:t>
            </w:r>
          </w:p>
          <w:p w:rsidR="00C91D2C" w:rsidRPr="006D69E0" w:rsidRDefault="00C91D2C" w:rsidP="00667BEF">
            <w:pPr>
              <w:numPr>
                <w:ilvl w:val="0"/>
                <w:numId w:val="41"/>
              </w:numPr>
              <w:contextualSpacing/>
              <w:rPr>
                <w:rFonts w:ascii="Times New Roman" w:hAnsi="Times New Roman" w:cs="Times New Roman"/>
                <w:sz w:val="24"/>
                <w:szCs w:val="24"/>
              </w:rPr>
            </w:pPr>
            <w:r w:rsidRPr="006D69E0">
              <w:rPr>
                <w:rFonts w:ascii="Times New Roman" w:hAnsi="Times New Roman" w:cs="Times New Roman"/>
                <w:sz w:val="24"/>
                <w:szCs w:val="24"/>
              </w:rPr>
              <w:t>Državna granica, nadzor državne granice II.</w:t>
            </w:r>
          </w:p>
          <w:p w:rsidR="00C91D2C" w:rsidRPr="006D69E0" w:rsidRDefault="00C91D2C" w:rsidP="00667BEF">
            <w:pPr>
              <w:numPr>
                <w:ilvl w:val="0"/>
                <w:numId w:val="41"/>
              </w:numPr>
              <w:contextualSpacing/>
              <w:rPr>
                <w:rFonts w:ascii="Times New Roman" w:hAnsi="Times New Roman" w:cs="Times New Roman"/>
                <w:sz w:val="24"/>
                <w:szCs w:val="24"/>
              </w:rPr>
            </w:pPr>
            <w:r w:rsidRPr="006D69E0">
              <w:rPr>
                <w:rFonts w:ascii="Times New Roman" w:hAnsi="Times New Roman" w:cs="Times New Roman"/>
                <w:sz w:val="24"/>
                <w:szCs w:val="24"/>
              </w:rPr>
              <w:t>Kategorije stranaca, status stranaca</w:t>
            </w:r>
          </w:p>
          <w:p w:rsidR="00C91D2C" w:rsidRPr="006D69E0" w:rsidRDefault="00C91D2C" w:rsidP="00667BEF">
            <w:pPr>
              <w:numPr>
                <w:ilvl w:val="0"/>
                <w:numId w:val="41"/>
              </w:numPr>
              <w:contextualSpacing/>
              <w:rPr>
                <w:rFonts w:ascii="Times New Roman" w:hAnsi="Times New Roman" w:cs="Times New Roman"/>
                <w:sz w:val="24"/>
                <w:szCs w:val="24"/>
              </w:rPr>
            </w:pPr>
            <w:r w:rsidRPr="006D69E0">
              <w:rPr>
                <w:rFonts w:ascii="Times New Roman" w:hAnsi="Times New Roman" w:cs="Times New Roman"/>
                <w:sz w:val="24"/>
                <w:szCs w:val="24"/>
              </w:rPr>
              <w:t>Ulazak, kretanje i boravak stranaca</w:t>
            </w:r>
          </w:p>
          <w:p w:rsidR="00C91D2C" w:rsidRPr="006D69E0" w:rsidRDefault="00C91D2C" w:rsidP="00667BEF">
            <w:pPr>
              <w:numPr>
                <w:ilvl w:val="0"/>
                <w:numId w:val="41"/>
              </w:numPr>
              <w:contextualSpacing/>
              <w:rPr>
                <w:rFonts w:ascii="Times New Roman" w:hAnsi="Times New Roman" w:cs="Times New Roman"/>
                <w:sz w:val="24"/>
                <w:szCs w:val="24"/>
              </w:rPr>
            </w:pPr>
            <w:r w:rsidRPr="006D69E0">
              <w:rPr>
                <w:rFonts w:ascii="Times New Roman" w:hAnsi="Times New Roman" w:cs="Times New Roman"/>
                <w:sz w:val="24"/>
                <w:szCs w:val="24"/>
              </w:rPr>
              <w:t>Međunarodna zaštita (azil, supsidijarna zaštita, privremena zaštita)</w:t>
            </w:r>
          </w:p>
          <w:p w:rsidR="00C91D2C" w:rsidRPr="006D69E0" w:rsidRDefault="00C91D2C" w:rsidP="00667BEF">
            <w:pPr>
              <w:numPr>
                <w:ilvl w:val="0"/>
                <w:numId w:val="41"/>
              </w:numPr>
              <w:contextualSpacing/>
              <w:rPr>
                <w:rFonts w:ascii="Times New Roman" w:hAnsi="Times New Roman" w:cs="Times New Roman"/>
                <w:sz w:val="24"/>
                <w:szCs w:val="24"/>
              </w:rPr>
            </w:pPr>
            <w:r w:rsidRPr="006D69E0">
              <w:rPr>
                <w:rFonts w:ascii="Times New Roman" w:hAnsi="Times New Roman" w:cs="Times New Roman"/>
                <w:sz w:val="24"/>
                <w:szCs w:val="24"/>
              </w:rPr>
              <w:t>Međunarodne zaštita II.</w:t>
            </w:r>
          </w:p>
          <w:p w:rsidR="00C91D2C" w:rsidRPr="006D69E0" w:rsidRDefault="00C91D2C" w:rsidP="00667BEF">
            <w:pPr>
              <w:numPr>
                <w:ilvl w:val="0"/>
                <w:numId w:val="41"/>
              </w:numPr>
              <w:contextualSpacing/>
              <w:rPr>
                <w:rFonts w:ascii="Times New Roman" w:hAnsi="Times New Roman" w:cs="Times New Roman"/>
                <w:sz w:val="24"/>
                <w:szCs w:val="24"/>
              </w:rPr>
            </w:pPr>
            <w:r w:rsidRPr="006D69E0">
              <w:rPr>
                <w:rFonts w:ascii="Times New Roman" w:hAnsi="Times New Roman" w:cs="Times New Roman"/>
                <w:sz w:val="24"/>
                <w:szCs w:val="24"/>
              </w:rPr>
              <w:t>Oružje i eksplozivne tvari</w:t>
            </w:r>
          </w:p>
        </w:tc>
      </w:tr>
      <w:tr w:rsidR="00C91D2C" w:rsidRPr="006D69E0" w:rsidTr="00C91D2C">
        <w:trPr>
          <w:trHeight w:val="255"/>
        </w:trPr>
        <w:tc>
          <w:tcPr>
            <w:tcW w:w="2585" w:type="dxa"/>
          </w:tcPr>
          <w:p w:rsidR="00C91D2C" w:rsidRPr="006D69E0" w:rsidRDefault="00C91D2C" w:rsidP="00667BEF">
            <w:pPr>
              <w:numPr>
                <w:ilvl w:val="0"/>
                <w:numId w:val="42"/>
              </w:numPr>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tabs>
                <w:tab w:val="left" w:pos="1005"/>
              </w:tabs>
              <w:rPr>
                <w:rFonts w:ascii="Times New Roman" w:hAnsi="Times New Roman" w:cs="Times New Roman"/>
                <w:sz w:val="24"/>
                <w:szCs w:val="24"/>
              </w:rPr>
            </w:pPr>
            <w:r w:rsidRPr="006D69E0">
              <w:rPr>
                <w:rFonts w:ascii="Times New Roman" w:hAnsi="Times New Roman" w:cs="Times New Roman"/>
                <w:sz w:val="24"/>
                <w:szCs w:val="24"/>
              </w:rPr>
              <w:t>Predavanja, vođena diskusija</w:t>
            </w:r>
            <w:r w:rsidRPr="006D69E0">
              <w:rPr>
                <w:rFonts w:ascii="Times New Roman" w:hAnsi="Times New Roman" w:cs="Times New Roman"/>
                <w:sz w:val="24"/>
                <w:szCs w:val="24"/>
              </w:rPr>
              <w:tab/>
            </w:r>
          </w:p>
        </w:tc>
      </w:tr>
      <w:tr w:rsidR="00C91D2C" w:rsidRPr="006D69E0" w:rsidTr="00C91D2C">
        <w:trPr>
          <w:trHeight w:val="255"/>
        </w:trPr>
        <w:tc>
          <w:tcPr>
            <w:tcW w:w="2585" w:type="dxa"/>
          </w:tcPr>
          <w:p w:rsidR="00C91D2C" w:rsidRPr="006D69E0" w:rsidRDefault="00C91D2C" w:rsidP="00667BEF">
            <w:pPr>
              <w:numPr>
                <w:ilvl w:val="0"/>
                <w:numId w:val="42"/>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Kolokvij</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Interpretirati načela u radu policije s posebnim osvrtom na načelo razmjernosti</w:t>
            </w:r>
          </w:p>
        </w:tc>
      </w:tr>
      <w:tr w:rsidR="00C91D2C" w:rsidRPr="006D69E0" w:rsidTr="00C91D2C">
        <w:trPr>
          <w:trHeight w:val="255"/>
        </w:trPr>
        <w:tc>
          <w:tcPr>
            <w:tcW w:w="2585" w:type="dxa"/>
          </w:tcPr>
          <w:p w:rsidR="00C91D2C" w:rsidRPr="006D69E0" w:rsidRDefault="00C91D2C" w:rsidP="00667BEF">
            <w:pPr>
              <w:numPr>
                <w:ilvl w:val="0"/>
                <w:numId w:val="43"/>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43"/>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C91D2C" w:rsidRPr="006D69E0" w:rsidTr="00C91D2C">
        <w:trPr>
          <w:trHeight w:val="255"/>
        </w:trPr>
        <w:tc>
          <w:tcPr>
            <w:tcW w:w="2585" w:type="dxa"/>
          </w:tcPr>
          <w:p w:rsidR="00C91D2C" w:rsidRPr="006D69E0" w:rsidRDefault="00C91D2C" w:rsidP="00667BEF">
            <w:pPr>
              <w:numPr>
                <w:ilvl w:val="0"/>
                <w:numId w:val="43"/>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w:t>
            </w:r>
          </w:p>
        </w:tc>
      </w:tr>
      <w:tr w:rsidR="00C91D2C" w:rsidRPr="006D69E0" w:rsidTr="00C91D2C">
        <w:trPr>
          <w:trHeight w:val="255"/>
        </w:trPr>
        <w:tc>
          <w:tcPr>
            <w:tcW w:w="2585" w:type="dxa"/>
          </w:tcPr>
          <w:p w:rsidR="00C91D2C" w:rsidRPr="006D69E0" w:rsidRDefault="00C91D2C" w:rsidP="00667BEF">
            <w:pPr>
              <w:numPr>
                <w:ilvl w:val="0"/>
                <w:numId w:val="43"/>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44"/>
              </w:numPr>
              <w:contextualSpacing/>
              <w:rPr>
                <w:rFonts w:ascii="Times New Roman" w:hAnsi="Times New Roman" w:cs="Times New Roman"/>
                <w:sz w:val="24"/>
                <w:szCs w:val="24"/>
              </w:rPr>
            </w:pPr>
            <w:r w:rsidRPr="006D69E0">
              <w:rPr>
                <w:rFonts w:ascii="Times New Roman" w:hAnsi="Times New Roman" w:cs="Times New Roman"/>
                <w:sz w:val="24"/>
                <w:szCs w:val="24"/>
              </w:rPr>
              <w:t>Ustroj policije</w:t>
            </w:r>
          </w:p>
          <w:p w:rsidR="00C91D2C" w:rsidRPr="006D69E0" w:rsidRDefault="00C91D2C" w:rsidP="00667BEF">
            <w:pPr>
              <w:numPr>
                <w:ilvl w:val="0"/>
                <w:numId w:val="44"/>
              </w:numPr>
              <w:contextualSpacing/>
              <w:rPr>
                <w:rFonts w:ascii="Times New Roman" w:hAnsi="Times New Roman" w:cs="Times New Roman"/>
                <w:sz w:val="24"/>
                <w:szCs w:val="24"/>
              </w:rPr>
            </w:pPr>
            <w:r w:rsidRPr="006D69E0">
              <w:rPr>
                <w:rFonts w:ascii="Times New Roman" w:hAnsi="Times New Roman" w:cs="Times New Roman"/>
                <w:sz w:val="24"/>
                <w:szCs w:val="24"/>
              </w:rPr>
              <w:t>Policijski poslovi i ovlasti</w:t>
            </w:r>
          </w:p>
        </w:tc>
      </w:tr>
      <w:tr w:rsidR="00C91D2C" w:rsidRPr="006D69E0" w:rsidTr="00C91D2C">
        <w:trPr>
          <w:trHeight w:val="255"/>
        </w:trPr>
        <w:tc>
          <w:tcPr>
            <w:tcW w:w="2585" w:type="dxa"/>
          </w:tcPr>
          <w:p w:rsidR="00C91D2C" w:rsidRPr="006D69E0" w:rsidRDefault="00C91D2C" w:rsidP="00667BEF">
            <w:pPr>
              <w:numPr>
                <w:ilvl w:val="0"/>
                <w:numId w:val="43"/>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43"/>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Kolokvij</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Analizirati uređenje prava na javno okupljanje</w:t>
            </w:r>
          </w:p>
        </w:tc>
      </w:tr>
      <w:tr w:rsidR="00C91D2C" w:rsidRPr="006D69E0" w:rsidTr="00C91D2C">
        <w:trPr>
          <w:trHeight w:val="255"/>
        </w:trPr>
        <w:tc>
          <w:tcPr>
            <w:tcW w:w="2585" w:type="dxa"/>
          </w:tcPr>
          <w:p w:rsidR="00C91D2C" w:rsidRPr="006D69E0" w:rsidRDefault="00C91D2C" w:rsidP="00667BEF">
            <w:pPr>
              <w:numPr>
                <w:ilvl w:val="0"/>
                <w:numId w:val="45"/>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45"/>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Primjena</w:t>
            </w:r>
          </w:p>
        </w:tc>
      </w:tr>
      <w:tr w:rsidR="00C91D2C" w:rsidRPr="006D69E0" w:rsidTr="00C91D2C">
        <w:trPr>
          <w:trHeight w:val="255"/>
        </w:trPr>
        <w:tc>
          <w:tcPr>
            <w:tcW w:w="2585" w:type="dxa"/>
          </w:tcPr>
          <w:p w:rsidR="00C91D2C" w:rsidRPr="006D69E0" w:rsidRDefault="00C91D2C" w:rsidP="00667BEF">
            <w:pPr>
              <w:numPr>
                <w:ilvl w:val="0"/>
                <w:numId w:val="45"/>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w:t>
            </w:r>
          </w:p>
        </w:tc>
      </w:tr>
      <w:tr w:rsidR="00C91D2C" w:rsidRPr="006D69E0" w:rsidTr="00C91D2C">
        <w:trPr>
          <w:trHeight w:val="255"/>
        </w:trPr>
        <w:tc>
          <w:tcPr>
            <w:tcW w:w="2585" w:type="dxa"/>
          </w:tcPr>
          <w:p w:rsidR="00C91D2C" w:rsidRPr="006D69E0" w:rsidRDefault="00C91D2C" w:rsidP="00667BEF">
            <w:pPr>
              <w:numPr>
                <w:ilvl w:val="0"/>
                <w:numId w:val="45"/>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46"/>
              </w:numPr>
              <w:contextualSpacing/>
              <w:rPr>
                <w:rFonts w:ascii="Times New Roman" w:hAnsi="Times New Roman" w:cs="Times New Roman"/>
                <w:sz w:val="24"/>
                <w:szCs w:val="24"/>
              </w:rPr>
            </w:pPr>
            <w:r w:rsidRPr="006D69E0">
              <w:rPr>
                <w:rFonts w:ascii="Times New Roman" w:hAnsi="Times New Roman" w:cs="Times New Roman"/>
                <w:sz w:val="24"/>
                <w:szCs w:val="24"/>
              </w:rPr>
              <w:t>Policijski poslovi i ovlasti</w:t>
            </w:r>
          </w:p>
          <w:p w:rsidR="00C91D2C" w:rsidRPr="006D69E0" w:rsidRDefault="00C91D2C" w:rsidP="00667BEF">
            <w:pPr>
              <w:numPr>
                <w:ilvl w:val="0"/>
                <w:numId w:val="46"/>
              </w:numPr>
              <w:contextualSpacing/>
              <w:rPr>
                <w:rFonts w:ascii="Times New Roman" w:hAnsi="Times New Roman" w:cs="Times New Roman"/>
                <w:sz w:val="24"/>
                <w:szCs w:val="24"/>
              </w:rPr>
            </w:pPr>
            <w:r w:rsidRPr="006D69E0">
              <w:rPr>
                <w:rFonts w:ascii="Times New Roman" w:hAnsi="Times New Roman" w:cs="Times New Roman"/>
                <w:sz w:val="24"/>
                <w:szCs w:val="24"/>
              </w:rPr>
              <w:t>Javno okupljanje</w:t>
            </w:r>
          </w:p>
        </w:tc>
      </w:tr>
      <w:tr w:rsidR="00C91D2C" w:rsidRPr="006D69E0" w:rsidTr="00C91D2C">
        <w:trPr>
          <w:trHeight w:val="255"/>
        </w:trPr>
        <w:tc>
          <w:tcPr>
            <w:tcW w:w="2585" w:type="dxa"/>
          </w:tcPr>
          <w:p w:rsidR="00C91D2C" w:rsidRPr="006D69E0" w:rsidRDefault="00C91D2C" w:rsidP="00667BEF">
            <w:pPr>
              <w:numPr>
                <w:ilvl w:val="0"/>
                <w:numId w:val="47"/>
              </w:numPr>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47"/>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Kolokvij</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Usporediti načine nadzora državne granice – graničnu kontrolu i zaštitu državne granice</w:t>
            </w:r>
          </w:p>
        </w:tc>
      </w:tr>
      <w:tr w:rsidR="00C91D2C" w:rsidRPr="006D69E0" w:rsidTr="00C91D2C">
        <w:trPr>
          <w:trHeight w:val="255"/>
        </w:trPr>
        <w:tc>
          <w:tcPr>
            <w:tcW w:w="2585" w:type="dxa"/>
          </w:tcPr>
          <w:p w:rsidR="00C91D2C" w:rsidRPr="006D69E0" w:rsidRDefault="00C91D2C" w:rsidP="00667BEF">
            <w:pPr>
              <w:numPr>
                <w:ilvl w:val="0"/>
                <w:numId w:val="48"/>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48"/>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Analiza</w:t>
            </w:r>
          </w:p>
        </w:tc>
      </w:tr>
      <w:tr w:rsidR="00C91D2C" w:rsidRPr="006D69E0" w:rsidTr="00C91D2C">
        <w:trPr>
          <w:trHeight w:val="255"/>
        </w:trPr>
        <w:tc>
          <w:tcPr>
            <w:tcW w:w="2585" w:type="dxa"/>
          </w:tcPr>
          <w:p w:rsidR="00C91D2C" w:rsidRPr="006D69E0" w:rsidRDefault="00C91D2C" w:rsidP="00667BEF">
            <w:pPr>
              <w:numPr>
                <w:ilvl w:val="0"/>
                <w:numId w:val="4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w:t>
            </w:r>
          </w:p>
        </w:tc>
      </w:tr>
      <w:tr w:rsidR="00C91D2C" w:rsidRPr="006D69E0" w:rsidTr="00C91D2C">
        <w:trPr>
          <w:trHeight w:val="255"/>
        </w:trPr>
        <w:tc>
          <w:tcPr>
            <w:tcW w:w="2585" w:type="dxa"/>
          </w:tcPr>
          <w:p w:rsidR="00C91D2C" w:rsidRPr="006D69E0" w:rsidRDefault="00C91D2C" w:rsidP="00667BEF">
            <w:pPr>
              <w:numPr>
                <w:ilvl w:val="0"/>
                <w:numId w:val="4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49"/>
              </w:numPr>
              <w:contextualSpacing/>
              <w:rPr>
                <w:rFonts w:ascii="Times New Roman" w:hAnsi="Times New Roman" w:cs="Times New Roman"/>
                <w:sz w:val="24"/>
                <w:szCs w:val="24"/>
              </w:rPr>
            </w:pPr>
            <w:r w:rsidRPr="006D69E0">
              <w:rPr>
                <w:rFonts w:ascii="Times New Roman" w:hAnsi="Times New Roman" w:cs="Times New Roman"/>
                <w:sz w:val="24"/>
                <w:szCs w:val="24"/>
              </w:rPr>
              <w:t>Ustroj policije</w:t>
            </w:r>
          </w:p>
          <w:p w:rsidR="00C91D2C" w:rsidRPr="006D69E0" w:rsidRDefault="00C91D2C" w:rsidP="00667BEF">
            <w:pPr>
              <w:numPr>
                <w:ilvl w:val="0"/>
                <w:numId w:val="49"/>
              </w:numPr>
              <w:contextualSpacing/>
              <w:rPr>
                <w:rFonts w:ascii="Times New Roman" w:hAnsi="Times New Roman" w:cs="Times New Roman"/>
                <w:sz w:val="24"/>
                <w:szCs w:val="24"/>
              </w:rPr>
            </w:pPr>
            <w:r w:rsidRPr="006D69E0">
              <w:rPr>
                <w:rFonts w:ascii="Times New Roman" w:hAnsi="Times New Roman" w:cs="Times New Roman"/>
                <w:sz w:val="24"/>
                <w:szCs w:val="24"/>
              </w:rPr>
              <w:t>Policijski poslovi i ovlasti</w:t>
            </w:r>
          </w:p>
          <w:p w:rsidR="00C91D2C" w:rsidRPr="006D69E0" w:rsidRDefault="00C91D2C" w:rsidP="00667BEF">
            <w:pPr>
              <w:numPr>
                <w:ilvl w:val="0"/>
                <w:numId w:val="49"/>
              </w:numPr>
              <w:contextualSpacing/>
              <w:rPr>
                <w:rFonts w:ascii="Times New Roman" w:hAnsi="Times New Roman" w:cs="Times New Roman"/>
                <w:sz w:val="24"/>
                <w:szCs w:val="24"/>
              </w:rPr>
            </w:pPr>
            <w:r w:rsidRPr="006D69E0">
              <w:rPr>
                <w:rFonts w:ascii="Times New Roman" w:hAnsi="Times New Roman" w:cs="Times New Roman"/>
                <w:sz w:val="24"/>
                <w:szCs w:val="24"/>
              </w:rPr>
              <w:t>Državna granica, nadzor državne granice I</w:t>
            </w:r>
          </w:p>
          <w:p w:rsidR="00C91D2C" w:rsidRPr="006D69E0" w:rsidRDefault="00C91D2C" w:rsidP="00667BEF">
            <w:pPr>
              <w:numPr>
                <w:ilvl w:val="0"/>
                <w:numId w:val="49"/>
              </w:numPr>
              <w:contextualSpacing/>
              <w:rPr>
                <w:rFonts w:ascii="Times New Roman" w:hAnsi="Times New Roman" w:cs="Times New Roman"/>
                <w:sz w:val="24"/>
                <w:szCs w:val="24"/>
              </w:rPr>
            </w:pPr>
            <w:r w:rsidRPr="006D69E0">
              <w:rPr>
                <w:rFonts w:ascii="Times New Roman" w:hAnsi="Times New Roman" w:cs="Times New Roman"/>
                <w:sz w:val="24"/>
                <w:szCs w:val="24"/>
              </w:rPr>
              <w:t>Državna granica, nadzor državne granice II.</w:t>
            </w:r>
          </w:p>
        </w:tc>
      </w:tr>
      <w:tr w:rsidR="00C91D2C" w:rsidRPr="006D69E0" w:rsidTr="00C91D2C">
        <w:trPr>
          <w:trHeight w:val="255"/>
        </w:trPr>
        <w:tc>
          <w:tcPr>
            <w:tcW w:w="2585" w:type="dxa"/>
          </w:tcPr>
          <w:p w:rsidR="00C91D2C" w:rsidRPr="006D69E0" w:rsidRDefault="00C91D2C" w:rsidP="00667BEF">
            <w:pPr>
              <w:numPr>
                <w:ilvl w:val="0"/>
                <w:numId w:val="49"/>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49"/>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Kolokvij</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Odrediti statusna prava stranaca ovisno o njihovoj kategoriji</w:t>
            </w:r>
          </w:p>
        </w:tc>
      </w:tr>
      <w:tr w:rsidR="00C91D2C" w:rsidRPr="006D69E0" w:rsidTr="00C91D2C">
        <w:trPr>
          <w:trHeight w:val="255"/>
        </w:trPr>
        <w:tc>
          <w:tcPr>
            <w:tcW w:w="2585" w:type="dxa"/>
          </w:tcPr>
          <w:p w:rsidR="00C91D2C" w:rsidRPr="006D69E0" w:rsidRDefault="00C91D2C" w:rsidP="00667BEF">
            <w:pPr>
              <w:numPr>
                <w:ilvl w:val="0"/>
                <w:numId w:val="50"/>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50"/>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Analiza</w:t>
            </w:r>
          </w:p>
        </w:tc>
      </w:tr>
      <w:tr w:rsidR="00C91D2C" w:rsidRPr="006D69E0" w:rsidTr="00C91D2C">
        <w:trPr>
          <w:trHeight w:val="255"/>
        </w:trPr>
        <w:tc>
          <w:tcPr>
            <w:tcW w:w="2585" w:type="dxa"/>
          </w:tcPr>
          <w:p w:rsidR="00C91D2C" w:rsidRPr="006D69E0" w:rsidRDefault="00C91D2C" w:rsidP="00667BEF">
            <w:pPr>
              <w:numPr>
                <w:ilvl w:val="0"/>
                <w:numId w:val="50"/>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w:t>
            </w:r>
          </w:p>
        </w:tc>
      </w:tr>
      <w:tr w:rsidR="00C91D2C" w:rsidRPr="006D69E0" w:rsidTr="00C91D2C">
        <w:trPr>
          <w:trHeight w:val="255"/>
        </w:trPr>
        <w:tc>
          <w:tcPr>
            <w:tcW w:w="2585" w:type="dxa"/>
          </w:tcPr>
          <w:p w:rsidR="00C91D2C" w:rsidRPr="006D69E0" w:rsidRDefault="00C91D2C" w:rsidP="00667BEF">
            <w:pPr>
              <w:numPr>
                <w:ilvl w:val="0"/>
                <w:numId w:val="5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51"/>
              </w:numPr>
              <w:contextualSpacing/>
              <w:rPr>
                <w:rFonts w:ascii="Times New Roman" w:hAnsi="Times New Roman" w:cs="Times New Roman"/>
                <w:sz w:val="24"/>
                <w:szCs w:val="24"/>
              </w:rPr>
            </w:pPr>
            <w:r w:rsidRPr="006D69E0">
              <w:rPr>
                <w:rFonts w:ascii="Times New Roman" w:hAnsi="Times New Roman" w:cs="Times New Roman"/>
                <w:sz w:val="24"/>
                <w:szCs w:val="24"/>
              </w:rPr>
              <w:t>Ustroj policije</w:t>
            </w:r>
          </w:p>
          <w:p w:rsidR="00C91D2C" w:rsidRPr="006D69E0" w:rsidRDefault="00C91D2C" w:rsidP="00667BEF">
            <w:pPr>
              <w:numPr>
                <w:ilvl w:val="0"/>
                <w:numId w:val="51"/>
              </w:numPr>
              <w:contextualSpacing/>
              <w:rPr>
                <w:rFonts w:ascii="Times New Roman" w:hAnsi="Times New Roman" w:cs="Times New Roman"/>
                <w:sz w:val="24"/>
                <w:szCs w:val="24"/>
              </w:rPr>
            </w:pPr>
            <w:r w:rsidRPr="006D69E0">
              <w:rPr>
                <w:rFonts w:ascii="Times New Roman" w:hAnsi="Times New Roman" w:cs="Times New Roman"/>
                <w:sz w:val="24"/>
                <w:szCs w:val="24"/>
              </w:rPr>
              <w:t>Policijski poslovi i ovlasti</w:t>
            </w:r>
          </w:p>
          <w:p w:rsidR="00C91D2C" w:rsidRPr="006D69E0" w:rsidRDefault="00C91D2C" w:rsidP="00667BEF">
            <w:pPr>
              <w:numPr>
                <w:ilvl w:val="0"/>
                <w:numId w:val="51"/>
              </w:numPr>
              <w:contextualSpacing/>
              <w:rPr>
                <w:rFonts w:ascii="Times New Roman" w:hAnsi="Times New Roman" w:cs="Times New Roman"/>
                <w:sz w:val="24"/>
                <w:szCs w:val="24"/>
              </w:rPr>
            </w:pPr>
            <w:r w:rsidRPr="006D69E0">
              <w:rPr>
                <w:rFonts w:ascii="Times New Roman" w:hAnsi="Times New Roman" w:cs="Times New Roman"/>
                <w:sz w:val="24"/>
                <w:szCs w:val="24"/>
              </w:rPr>
              <w:t>Državna granica, nadzor državne granice I</w:t>
            </w:r>
          </w:p>
          <w:p w:rsidR="00C91D2C" w:rsidRPr="006D69E0" w:rsidRDefault="00C91D2C" w:rsidP="00667BEF">
            <w:pPr>
              <w:numPr>
                <w:ilvl w:val="0"/>
                <w:numId w:val="51"/>
              </w:numPr>
              <w:contextualSpacing/>
              <w:rPr>
                <w:rFonts w:ascii="Times New Roman" w:hAnsi="Times New Roman" w:cs="Times New Roman"/>
                <w:sz w:val="24"/>
                <w:szCs w:val="24"/>
              </w:rPr>
            </w:pPr>
            <w:r w:rsidRPr="006D69E0">
              <w:rPr>
                <w:rFonts w:ascii="Times New Roman" w:hAnsi="Times New Roman" w:cs="Times New Roman"/>
                <w:sz w:val="24"/>
                <w:szCs w:val="24"/>
              </w:rPr>
              <w:t>Kategorije stranaca, status stranaca</w:t>
            </w:r>
          </w:p>
          <w:p w:rsidR="00C91D2C" w:rsidRPr="006D69E0" w:rsidRDefault="00C91D2C" w:rsidP="00667BEF">
            <w:pPr>
              <w:numPr>
                <w:ilvl w:val="0"/>
                <w:numId w:val="51"/>
              </w:numPr>
              <w:contextualSpacing/>
              <w:rPr>
                <w:rFonts w:ascii="Times New Roman" w:hAnsi="Times New Roman" w:cs="Times New Roman"/>
                <w:sz w:val="24"/>
                <w:szCs w:val="24"/>
              </w:rPr>
            </w:pPr>
            <w:r w:rsidRPr="006D69E0">
              <w:rPr>
                <w:rFonts w:ascii="Times New Roman" w:hAnsi="Times New Roman" w:cs="Times New Roman"/>
                <w:sz w:val="24"/>
                <w:szCs w:val="24"/>
              </w:rPr>
              <w:t>Ulazak, kretanje i boravak stranaca</w:t>
            </w:r>
          </w:p>
        </w:tc>
      </w:tr>
      <w:tr w:rsidR="00C91D2C" w:rsidRPr="006D69E0" w:rsidTr="00C91D2C">
        <w:trPr>
          <w:trHeight w:val="255"/>
        </w:trPr>
        <w:tc>
          <w:tcPr>
            <w:tcW w:w="2585" w:type="dxa"/>
          </w:tcPr>
          <w:p w:rsidR="00C91D2C" w:rsidRPr="006D69E0" w:rsidRDefault="00C91D2C" w:rsidP="00667BEF">
            <w:pPr>
              <w:numPr>
                <w:ilvl w:val="0"/>
                <w:numId w:val="50"/>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50"/>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Kolokvij</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Procijeniti adekvatnost sustava pružanja međunarodne zaštite</w:t>
            </w:r>
          </w:p>
        </w:tc>
      </w:tr>
      <w:tr w:rsidR="00C91D2C" w:rsidRPr="006D69E0" w:rsidTr="00C91D2C">
        <w:trPr>
          <w:trHeight w:val="255"/>
        </w:trPr>
        <w:tc>
          <w:tcPr>
            <w:tcW w:w="2585" w:type="dxa"/>
          </w:tcPr>
          <w:p w:rsidR="00C91D2C" w:rsidRPr="006D69E0" w:rsidRDefault="00C91D2C" w:rsidP="00667BEF">
            <w:pPr>
              <w:numPr>
                <w:ilvl w:val="0"/>
                <w:numId w:val="52"/>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52"/>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Vrednovanje</w:t>
            </w:r>
          </w:p>
        </w:tc>
      </w:tr>
      <w:tr w:rsidR="00C91D2C" w:rsidRPr="006D69E0" w:rsidTr="00C91D2C">
        <w:trPr>
          <w:trHeight w:val="255"/>
        </w:trPr>
        <w:tc>
          <w:tcPr>
            <w:tcW w:w="2585" w:type="dxa"/>
          </w:tcPr>
          <w:p w:rsidR="00C91D2C" w:rsidRPr="006D69E0" w:rsidRDefault="00C91D2C" w:rsidP="00667BEF">
            <w:pPr>
              <w:numPr>
                <w:ilvl w:val="0"/>
                <w:numId w:val="52"/>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w:t>
            </w:r>
          </w:p>
        </w:tc>
      </w:tr>
      <w:tr w:rsidR="00C91D2C" w:rsidRPr="006D69E0" w:rsidTr="00C91D2C">
        <w:trPr>
          <w:trHeight w:val="255"/>
        </w:trPr>
        <w:tc>
          <w:tcPr>
            <w:tcW w:w="2585" w:type="dxa"/>
          </w:tcPr>
          <w:p w:rsidR="00C91D2C" w:rsidRPr="006D69E0" w:rsidRDefault="00C91D2C" w:rsidP="00667BEF">
            <w:pPr>
              <w:numPr>
                <w:ilvl w:val="0"/>
                <w:numId w:val="52"/>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53"/>
              </w:numPr>
              <w:contextualSpacing/>
              <w:rPr>
                <w:rFonts w:ascii="Times New Roman" w:hAnsi="Times New Roman" w:cs="Times New Roman"/>
                <w:sz w:val="24"/>
                <w:szCs w:val="24"/>
              </w:rPr>
            </w:pPr>
            <w:r w:rsidRPr="006D69E0">
              <w:rPr>
                <w:rFonts w:ascii="Times New Roman" w:hAnsi="Times New Roman" w:cs="Times New Roman"/>
                <w:sz w:val="24"/>
                <w:szCs w:val="24"/>
              </w:rPr>
              <w:t>Ustroj policije</w:t>
            </w:r>
          </w:p>
          <w:p w:rsidR="00C91D2C" w:rsidRPr="006D69E0" w:rsidRDefault="00C91D2C" w:rsidP="00667BEF">
            <w:pPr>
              <w:numPr>
                <w:ilvl w:val="0"/>
                <w:numId w:val="53"/>
              </w:numPr>
              <w:contextualSpacing/>
              <w:rPr>
                <w:rFonts w:ascii="Times New Roman" w:hAnsi="Times New Roman" w:cs="Times New Roman"/>
                <w:sz w:val="24"/>
                <w:szCs w:val="24"/>
              </w:rPr>
            </w:pPr>
            <w:r w:rsidRPr="006D69E0">
              <w:rPr>
                <w:rFonts w:ascii="Times New Roman" w:hAnsi="Times New Roman" w:cs="Times New Roman"/>
                <w:sz w:val="24"/>
                <w:szCs w:val="24"/>
              </w:rPr>
              <w:t>Policijski poslovi i ovlasti</w:t>
            </w:r>
          </w:p>
          <w:p w:rsidR="00C91D2C" w:rsidRPr="006D69E0" w:rsidRDefault="00C91D2C" w:rsidP="00667BEF">
            <w:pPr>
              <w:numPr>
                <w:ilvl w:val="0"/>
                <w:numId w:val="53"/>
              </w:numPr>
              <w:contextualSpacing/>
              <w:rPr>
                <w:rFonts w:ascii="Times New Roman" w:hAnsi="Times New Roman" w:cs="Times New Roman"/>
                <w:sz w:val="24"/>
                <w:szCs w:val="24"/>
              </w:rPr>
            </w:pPr>
            <w:r w:rsidRPr="006D69E0">
              <w:rPr>
                <w:rFonts w:ascii="Times New Roman" w:hAnsi="Times New Roman" w:cs="Times New Roman"/>
                <w:sz w:val="24"/>
                <w:szCs w:val="24"/>
              </w:rPr>
              <w:t>Državna granica, nadzor državne granice I</w:t>
            </w:r>
          </w:p>
          <w:p w:rsidR="00C91D2C" w:rsidRPr="006D69E0" w:rsidRDefault="00C91D2C" w:rsidP="00667BEF">
            <w:pPr>
              <w:numPr>
                <w:ilvl w:val="0"/>
                <w:numId w:val="53"/>
              </w:numPr>
              <w:contextualSpacing/>
              <w:rPr>
                <w:rFonts w:ascii="Times New Roman" w:hAnsi="Times New Roman" w:cs="Times New Roman"/>
                <w:sz w:val="24"/>
                <w:szCs w:val="24"/>
              </w:rPr>
            </w:pPr>
            <w:r w:rsidRPr="006D69E0">
              <w:rPr>
                <w:rFonts w:ascii="Times New Roman" w:hAnsi="Times New Roman" w:cs="Times New Roman"/>
                <w:sz w:val="24"/>
                <w:szCs w:val="24"/>
              </w:rPr>
              <w:t>Kategorije stranaca, status stranaca</w:t>
            </w:r>
          </w:p>
          <w:p w:rsidR="00C91D2C" w:rsidRPr="006D69E0" w:rsidRDefault="00C91D2C" w:rsidP="00667BEF">
            <w:pPr>
              <w:numPr>
                <w:ilvl w:val="0"/>
                <w:numId w:val="53"/>
              </w:numPr>
              <w:contextualSpacing/>
              <w:rPr>
                <w:rFonts w:ascii="Times New Roman" w:hAnsi="Times New Roman" w:cs="Times New Roman"/>
                <w:sz w:val="24"/>
                <w:szCs w:val="24"/>
              </w:rPr>
            </w:pPr>
            <w:r w:rsidRPr="006D69E0">
              <w:rPr>
                <w:rFonts w:ascii="Times New Roman" w:hAnsi="Times New Roman" w:cs="Times New Roman"/>
                <w:sz w:val="24"/>
                <w:szCs w:val="24"/>
              </w:rPr>
              <w:t>Ulazak, kretanje i boravak stranaca</w:t>
            </w:r>
          </w:p>
          <w:p w:rsidR="00C91D2C" w:rsidRPr="006D69E0" w:rsidRDefault="00C91D2C" w:rsidP="00667BEF">
            <w:pPr>
              <w:numPr>
                <w:ilvl w:val="0"/>
                <w:numId w:val="53"/>
              </w:numPr>
              <w:contextualSpacing/>
              <w:rPr>
                <w:rFonts w:ascii="Times New Roman" w:hAnsi="Times New Roman" w:cs="Times New Roman"/>
                <w:sz w:val="24"/>
                <w:szCs w:val="24"/>
              </w:rPr>
            </w:pPr>
            <w:r w:rsidRPr="006D69E0">
              <w:rPr>
                <w:rFonts w:ascii="Times New Roman" w:hAnsi="Times New Roman" w:cs="Times New Roman"/>
                <w:sz w:val="24"/>
                <w:szCs w:val="24"/>
              </w:rPr>
              <w:t>Međunarodna zaštita (azil, supsidijarna zaštita, privremena zaštita)</w:t>
            </w:r>
          </w:p>
          <w:p w:rsidR="00C91D2C" w:rsidRPr="006D69E0" w:rsidRDefault="00C91D2C" w:rsidP="00667BEF">
            <w:pPr>
              <w:numPr>
                <w:ilvl w:val="0"/>
                <w:numId w:val="53"/>
              </w:numPr>
              <w:contextualSpacing/>
              <w:rPr>
                <w:rFonts w:ascii="Times New Roman" w:hAnsi="Times New Roman" w:cs="Times New Roman"/>
                <w:sz w:val="24"/>
                <w:szCs w:val="24"/>
              </w:rPr>
            </w:pPr>
            <w:r w:rsidRPr="006D69E0">
              <w:rPr>
                <w:rFonts w:ascii="Times New Roman" w:hAnsi="Times New Roman" w:cs="Times New Roman"/>
                <w:sz w:val="24"/>
                <w:szCs w:val="24"/>
              </w:rPr>
              <w:t>Međunarodne zaštita II.</w:t>
            </w:r>
          </w:p>
        </w:tc>
      </w:tr>
      <w:tr w:rsidR="00C91D2C" w:rsidRPr="006D69E0" w:rsidTr="00C91D2C">
        <w:trPr>
          <w:trHeight w:val="255"/>
        </w:trPr>
        <w:tc>
          <w:tcPr>
            <w:tcW w:w="2585" w:type="dxa"/>
          </w:tcPr>
          <w:p w:rsidR="00C91D2C" w:rsidRPr="006D69E0" w:rsidRDefault="00C91D2C" w:rsidP="00667BEF">
            <w:pPr>
              <w:numPr>
                <w:ilvl w:val="0"/>
                <w:numId w:val="54"/>
              </w:numPr>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54"/>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Kolokvij</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r w:rsidR="00C91D2C" w:rsidRPr="006D69E0" w:rsidTr="00C91D2C">
        <w:trPr>
          <w:trHeight w:val="255"/>
        </w:trPr>
        <w:tc>
          <w:tcPr>
            <w:tcW w:w="2585" w:type="dxa"/>
            <w:shd w:val="clear" w:color="auto" w:fill="DEEAF6" w:themeFill="accent1" w:themeFillTint="33"/>
          </w:tcPr>
          <w:p w:rsidR="00C91D2C" w:rsidRPr="006D69E0" w:rsidRDefault="00C91D2C" w:rsidP="00C91D2C">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C91D2C" w:rsidRPr="006D69E0" w:rsidRDefault="00C91D2C" w:rsidP="00C91D2C">
            <w:pPr>
              <w:rPr>
                <w:rFonts w:ascii="Times New Roman" w:hAnsi="Times New Roman" w:cs="Times New Roman"/>
                <w:b/>
                <w:sz w:val="24"/>
                <w:szCs w:val="24"/>
              </w:rPr>
            </w:pPr>
            <w:r w:rsidRPr="006D69E0">
              <w:rPr>
                <w:rFonts w:ascii="Times New Roman" w:hAnsi="Times New Roman" w:cs="Times New Roman"/>
                <w:b/>
                <w:sz w:val="24"/>
                <w:szCs w:val="24"/>
              </w:rPr>
              <w:t xml:space="preserve">Vrednovati odluke kojima se rješavaju zahtjevi građana glede njihovih osobnih stanja i prava na korištenje oružja i eksplozivnih tvari </w:t>
            </w:r>
          </w:p>
        </w:tc>
      </w:tr>
      <w:tr w:rsidR="00C91D2C" w:rsidRPr="006D69E0" w:rsidTr="00C91D2C">
        <w:trPr>
          <w:trHeight w:val="255"/>
        </w:trPr>
        <w:tc>
          <w:tcPr>
            <w:tcW w:w="2585" w:type="dxa"/>
          </w:tcPr>
          <w:p w:rsidR="00C91D2C" w:rsidRPr="006D69E0" w:rsidRDefault="00C91D2C" w:rsidP="00667BEF">
            <w:pPr>
              <w:numPr>
                <w:ilvl w:val="0"/>
                <w:numId w:val="55"/>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6. Razumjeti pravne propise u režimu legaliteta javne uprave iz različitih grana prava.</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tc>
      </w:tr>
      <w:tr w:rsidR="00C91D2C" w:rsidRPr="006D69E0" w:rsidTr="00C91D2C">
        <w:trPr>
          <w:trHeight w:val="255"/>
        </w:trPr>
        <w:tc>
          <w:tcPr>
            <w:tcW w:w="2585" w:type="dxa"/>
          </w:tcPr>
          <w:p w:rsidR="00C91D2C" w:rsidRPr="006D69E0" w:rsidRDefault="00C91D2C" w:rsidP="00667BEF">
            <w:pPr>
              <w:numPr>
                <w:ilvl w:val="0"/>
                <w:numId w:val="55"/>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Vrednovanje</w:t>
            </w:r>
          </w:p>
        </w:tc>
      </w:tr>
      <w:tr w:rsidR="00C91D2C" w:rsidRPr="006D69E0" w:rsidTr="00C91D2C">
        <w:trPr>
          <w:trHeight w:val="255"/>
        </w:trPr>
        <w:tc>
          <w:tcPr>
            <w:tcW w:w="2585" w:type="dxa"/>
          </w:tcPr>
          <w:p w:rsidR="00C91D2C" w:rsidRPr="006D69E0" w:rsidRDefault="00C91D2C" w:rsidP="00667BEF">
            <w:pPr>
              <w:numPr>
                <w:ilvl w:val="0"/>
                <w:numId w:val="55"/>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Vještina upravljanja informacijama, sposobnost stvaranja novih ideja, sposobnost primjene znanja u praksi, sposobnost učenja</w:t>
            </w:r>
          </w:p>
        </w:tc>
      </w:tr>
      <w:tr w:rsidR="00C91D2C" w:rsidRPr="006D69E0" w:rsidTr="00C91D2C">
        <w:trPr>
          <w:trHeight w:val="255"/>
        </w:trPr>
        <w:tc>
          <w:tcPr>
            <w:tcW w:w="2585" w:type="dxa"/>
          </w:tcPr>
          <w:p w:rsidR="00C91D2C" w:rsidRPr="006D69E0" w:rsidRDefault="00C91D2C" w:rsidP="00667BEF">
            <w:pPr>
              <w:numPr>
                <w:ilvl w:val="0"/>
                <w:numId w:val="55"/>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Nastavne cjeline:</w:t>
            </w:r>
          </w:p>
          <w:p w:rsidR="00C91D2C" w:rsidRPr="006D69E0" w:rsidRDefault="00C91D2C" w:rsidP="00667BEF">
            <w:pPr>
              <w:numPr>
                <w:ilvl w:val="0"/>
                <w:numId w:val="56"/>
              </w:numPr>
              <w:contextualSpacing/>
              <w:rPr>
                <w:rFonts w:ascii="Times New Roman" w:hAnsi="Times New Roman" w:cs="Times New Roman"/>
                <w:sz w:val="24"/>
                <w:szCs w:val="24"/>
              </w:rPr>
            </w:pPr>
            <w:r w:rsidRPr="006D69E0">
              <w:rPr>
                <w:rFonts w:ascii="Times New Roman" w:hAnsi="Times New Roman" w:cs="Times New Roman"/>
                <w:sz w:val="24"/>
                <w:szCs w:val="24"/>
              </w:rPr>
              <w:t>Policijski poslovi i ovlasti</w:t>
            </w:r>
          </w:p>
          <w:p w:rsidR="00C91D2C" w:rsidRPr="006D69E0" w:rsidRDefault="00C91D2C" w:rsidP="00667BEF">
            <w:pPr>
              <w:numPr>
                <w:ilvl w:val="0"/>
                <w:numId w:val="56"/>
              </w:numPr>
              <w:contextualSpacing/>
              <w:rPr>
                <w:rFonts w:ascii="Times New Roman" w:hAnsi="Times New Roman" w:cs="Times New Roman"/>
                <w:sz w:val="24"/>
                <w:szCs w:val="24"/>
              </w:rPr>
            </w:pPr>
            <w:r w:rsidRPr="006D69E0">
              <w:rPr>
                <w:rFonts w:ascii="Times New Roman" w:hAnsi="Times New Roman" w:cs="Times New Roman"/>
                <w:sz w:val="24"/>
                <w:szCs w:val="24"/>
              </w:rPr>
              <w:t>Osobna stanja građana</w:t>
            </w:r>
          </w:p>
          <w:p w:rsidR="00C91D2C" w:rsidRPr="006D69E0" w:rsidRDefault="00C91D2C" w:rsidP="00667BEF">
            <w:pPr>
              <w:numPr>
                <w:ilvl w:val="0"/>
                <w:numId w:val="56"/>
              </w:numPr>
              <w:contextualSpacing/>
              <w:rPr>
                <w:rFonts w:ascii="Times New Roman" w:hAnsi="Times New Roman" w:cs="Times New Roman"/>
                <w:sz w:val="24"/>
                <w:szCs w:val="24"/>
              </w:rPr>
            </w:pPr>
            <w:r w:rsidRPr="006D69E0">
              <w:rPr>
                <w:rFonts w:ascii="Times New Roman" w:hAnsi="Times New Roman" w:cs="Times New Roman"/>
                <w:sz w:val="24"/>
                <w:szCs w:val="24"/>
              </w:rPr>
              <w:t>Oružje i eksplozivne tvari</w:t>
            </w:r>
          </w:p>
        </w:tc>
      </w:tr>
      <w:tr w:rsidR="00C91D2C" w:rsidRPr="006D69E0" w:rsidTr="00C91D2C">
        <w:trPr>
          <w:trHeight w:val="255"/>
        </w:trPr>
        <w:tc>
          <w:tcPr>
            <w:tcW w:w="2585" w:type="dxa"/>
          </w:tcPr>
          <w:p w:rsidR="00C91D2C" w:rsidRPr="006D69E0" w:rsidRDefault="00C91D2C" w:rsidP="00667BEF">
            <w:pPr>
              <w:numPr>
                <w:ilvl w:val="0"/>
                <w:numId w:val="57"/>
              </w:numPr>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Predavanja, vođena diskusija</w:t>
            </w:r>
          </w:p>
        </w:tc>
      </w:tr>
      <w:tr w:rsidR="00C91D2C" w:rsidRPr="006D69E0" w:rsidTr="00C91D2C">
        <w:trPr>
          <w:trHeight w:val="255"/>
        </w:trPr>
        <w:tc>
          <w:tcPr>
            <w:tcW w:w="2585" w:type="dxa"/>
          </w:tcPr>
          <w:p w:rsidR="00C91D2C" w:rsidRPr="006D69E0" w:rsidRDefault="00C91D2C" w:rsidP="00667BEF">
            <w:pPr>
              <w:numPr>
                <w:ilvl w:val="0"/>
                <w:numId w:val="57"/>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1. Kolokvij</w:t>
            </w:r>
          </w:p>
          <w:p w:rsidR="00C91D2C" w:rsidRPr="006D69E0" w:rsidRDefault="00C91D2C" w:rsidP="00C91D2C">
            <w:pPr>
              <w:rPr>
                <w:rFonts w:ascii="Times New Roman" w:hAnsi="Times New Roman" w:cs="Times New Roman"/>
                <w:sz w:val="24"/>
                <w:szCs w:val="24"/>
              </w:rPr>
            </w:pPr>
            <w:r w:rsidRPr="006D69E0">
              <w:rPr>
                <w:rFonts w:ascii="Times New Roman" w:hAnsi="Times New Roman" w:cs="Times New Roman"/>
                <w:sz w:val="24"/>
                <w:szCs w:val="24"/>
              </w:rPr>
              <w:t>2. Usmeni ispit</w:t>
            </w:r>
          </w:p>
        </w:tc>
      </w:tr>
    </w:tbl>
    <w:p w:rsidR="00C91D2C" w:rsidRPr="006D69E0" w:rsidRDefault="00C91D2C" w:rsidP="00C91D2C">
      <w:pPr>
        <w:rPr>
          <w:rFonts w:ascii="Times New Roman" w:hAnsi="Times New Roman" w:cs="Times New Roman"/>
          <w:sz w:val="24"/>
          <w:szCs w:val="24"/>
        </w:rPr>
      </w:pPr>
    </w:p>
    <w:p w:rsidR="00673A66" w:rsidRPr="006D69E0" w:rsidRDefault="00673A66" w:rsidP="00673A66">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6780"/>
      </w:tblGrid>
      <w:tr w:rsidR="00673A66" w:rsidRPr="006D69E0" w:rsidTr="005E01BF">
        <w:trPr>
          <w:trHeight w:val="570"/>
        </w:trPr>
        <w:tc>
          <w:tcPr>
            <w:tcW w:w="2440" w:type="dxa"/>
            <w:shd w:val="clear" w:color="auto" w:fill="9CC2E5" w:themeFill="accent1" w:themeFillTint="99"/>
          </w:tcPr>
          <w:p w:rsidR="00673A66" w:rsidRPr="006D69E0" w:rsidRDefault="00673A66"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890" w:type="dxa"/>
          </w:tcPr>
          <w:p w:rsidR="00673A66" w:rsidRPr="006D69E0" w:rsidRDefault="00673A66"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NJEMAČKI JEZIK ZA JAVNU UPRAVU I</w:t>
            </w:r>
          </w:p>
        </w:tc>
      </w:tr>
      <w:tr w:rsidR="00673A66" w:rsidRPr="006D69E0" w:rsidTr="005E01BF">
        <w:trPr>
          <w:trHeight w:val="465"/>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OBAVEZNI / 1. GODINA</w:t>
            </w:r>
          </w:p>
        </w:tc>
      </w:tr>
      <w:tr w:rsidR="00673A66" w:rsidRPr="006D69E0" w:rsidTr="005E01BF">
        <w:trPr>
          <w:trHeight w:val="300"/>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OBLIK NASTAVE (PREDAVANJA, SEMINAR, VJEŽBE, (I/ILI) PRAKTIČNA NASTAVA</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p w:rsidR="00673A66" w:rsidRPr="006D69E0" w:rsidRDefault="00673A66" w:rsidP="005E01BF">
            <w:pPr>
              <w:rPr>
                <w:rFonts w:ascii="Times New Roman" w:hAnsi="Times New Roman" w:cs="Times New Roman"/>
                <w:sz w:val="24"/>
                <w:szCs w:val="24"/>
                <w:lang w:val="hr-HR"/>
              </w:rPr>
            </w:pPr>
          </w:p>
        </w:tc>
      </w:tr>
      <w:tr w:rsidR="00673A66" w:rsidRPr="006D69E0" w:rsidTr="005E01BF">
        <w:trPr>
          <w:trHeight w:val="405"/>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890" w:type="dxa"/>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b/>
                <w:sz w:val="24"/>
                <w:szCs w:val="24"/>
                <w:lang w:val="hr-HR"/>
              </w:rPr>
              <w:t>2 ECTS boda</w:t>
            </w:r>
            <w:r w:rsidRPr="006D69E0">
              <w:rPr>
                <w:rFonts w:ascii="Times New Roman" w:hAnsi="Times New Roman" w:cs="Times New Roman"/>
                <w:sz w:val="24"/>
                <w:szCs w:val="24"/>
                <w:lang w:val="hr-HR"/>
              </w:rPr>
              <w:t>:</w:t>
            </w:r>
          </w:p>
          <w:p w:rsidR="00673A66" w:rsidRPr="006D69E0" w:rsidRDefault="00673A66" w:rsidP="00667BEF">
            <w:pPr>
              <w:pStyle w:val="Odlomakpopisa"/>
              <w:numPr>
                <w:ilvl w:val="0"/>
                <w:numId w:val="286"/>
              </w:numPr>
              <w:jc w:val="both"/>
              <w:rPr>
                <w:rFonts w:ascii="Times New Roman" w:hAnsi="Times New Roman" w:cs="Times New Roman"/>
                <w:sz w:val="24"/>
                <w:szCs w:val="24"/>
              </w:rPr>
            </w:pPr>
            <w:r w:rsidRPr="006D69E0">
              <w:rPr>
                <w:rFonts w:ascii="Times New Roman" w:hAnsi="Times New Roman" w:cs="Times New Roman"/>
                <w:sz w:val="24"/>
                <w:szCs w:val="24"/>
              </w:rPr>
              <w:t>Pohađanje predavanja - 30 sati: cca. 1</w:t>
            </w:r>
            <w:r w:rsidRPr="006D69E0">
              <w:rPr>
                <w:rFonts w:ascii="Times New Roman" w:hAnsi="Times New Roman" w:cs="Times New Roman"/>
                <w:b/>
                <w:sz w:val="24"/>
                <w:szCs w:val="24"/>
              </w:rPr>
              <w:t xml:space="preserve"> ECTS</w:t>
            </w:r>
          </w:p>
          <w:p w:rsidR="00673A66" w:rsidRPr="006D69E0" w:rsidRDefault="00673A66" w:rsidP="00667BEF">
            <w:pPr>
              <w:pStyle w:val="Odlomakpopisa"/>
              <w:numPr>
                <w:ilvl w:val="0"/>
                <w:numId w:val="286"/>
              </w:numPr>
              <w:rPr>
                <w:rFonts w:ascii="Times New Roman" w:hAnsi="Times New Roman" w:cs="Times New Roman"/>
                <w:sz w:val="24"/>
                <w:szCs w:val="24"/>
              </w:rPr>
            </w:pPr>
            <w:r w:rsidRPr="006D69E0">
              <w:rPr>
                <w:rFonts w:ascii="Times New Roman" w:hAnsi="Times New Roman" w:cs="Times New Roman"/>
                <w:sz w:val="24"/>
                <w:szCs w:val="24"/>
              </w:rPr>
              <w:t>Samostalan rad i priprema za ispit – 30 sati: cca. 1</w:t>
            </w:r>
            <w:r w:rsidRPr="006D69E0">
              <w:rPr>
                <w:rFonts w:ascii="Times New Roman" w:hAnsi="Times New Roman" w:cs="Times New Roman"/>
                <w:b/>
                <w:sz w:val="24"/>
                <w:szCs w:val="24"/>
              </w:rPr>
              <w:t xml:space="preserve"> ECTS</w:t>
            </w:r>
            <w:r w:rsidRPr="006D69E0">
              <w:rPr>
                <w:rFonts w:ascii="Times New Roman" w:hAnsi="Times New Roman" w:cs="Times New Roman"/>
                <w:sz w:val="24"/>
                <w:szCs w:val="24"/>
              </w:rPr>
              <w:t xml:space="preserve">.  </w:t>
            </w:r>
          </w:p>
        </w:tc>
      </w:tr>
      <w:tr w:rsidR="00673A66" w:rsidRPr="006D69E0" w:rsidTr="005E01BF">
        <w:trPr>
          <w:trHeight w:val="330"/>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JAVNA UPRAVA</w:t>
            </w:r>
          </w:p>
        </w:tc>
      </w:tr>
      <w:tr w:rsidR="00673A66" w:rsidRPr="006D69E0" w:rsidTr="005E01BF">
        <w:trPr>
          <w:trHeight w:val="255"/>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6. st. </w:t>
            </w:r>
          </w:p>
        </w:tc>
      </w:tr>
      <w:tr w:rsidR="00673A66" w:rsidRPr="006D69E0" w:rsidTr="005E01BF">
        <w:trPr>
          <w:trHeight w:val="255"/>
        </w:trPr>
        <w:tc>
          <w:tcPr>
            <w:tcW w:w="2440" w:type="dxa"/>
          </w:tcPr>
          <w:p w:rsidR="00673A66" w:rsidRPr="006D69E0" w:rsidRDefault="00673A66" w:rsidP="005E01BF">
            <w:pPr>
              <w:rPr>
                <w:rFonts w:ascii="Times New Roman" w:hAnsi="Times New Roman" w:cs="Times New Roman"/>
                <w:sz w:val="24"/>
                <w:szCs w:val="24"/>
                <w:lang w:val="hr-HR"/>
              </w:rPr>
            </w:pPr>
          </w:p>
        </w:tc>
        <w:tc>
          <w:tcPr>
            <w:tcW w:w="6890" w:type="dxa"/>
            <w:shd w:val="clear" w:color="auto" w:fill="BDD6EE" w:themeFill="accent1" w:themeFillTint="66"/>
          </w:tcPr>
          <w:p w:rsidR="00673A66" w:rsidRPr="006D69E0" w:rsidRDefault="00673A66" w:rsidP="005E01BF">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673A66" w:rsidRPr="006D69E0" w:rsidTr="005E01BF">
        <w:trPr>
          <w:trHeight w:val="255"/>
        </w:trPr>
        <w:tc>
          <w:tcPr>
            <w:tcW w:w="2440" w:type="dxa"/>
            <w:shd w:val="clear" w:color="auto" w:fill="DEEAF6" w:themeFill="accent1" w:themeFillTint="33"/>
          </w:tcPr>
          <w:p w:rsidR="00673A66" w:rsidRPr="006D69E0" w:rsidRDefault="00673A66"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673A66" w:rsidRPr="006D69E0" w:rsidRDefault="00673A66"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Definirati osnovne pojmove vezne uz državu, pravo i pravni sustav, rabeći odgovarajuću stručnu terminologiju na njemačkom jeziku</w:t>
            </w:r>
          </w:p>
        </w:tc>
      </w:tr>
      <w:tr w:rsidR="00673A66" w:rsidRPr="006D69E0" w:rsidTr="005E01BF">
        <w:trPr>
          <w:trHeight w:val="255"/>
        </w:trPr>
        <w:tc>
          <w:tcPr>
            <w:tcW w:w="2440" w:type="dxa"/>
          </w:tcPr>
          <w:p w:rsidR="00673A66" w:rsidRPr="006D69E0" w:rsidRDefault="00673A66" w:rsidP="00667BEF">
            <w:pPr>
              <w:numPr>
                <w:ilvl w:val="0"/>
                <w:numId w:val="287"/>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5. Opisati položaj države u međunarodnom okruženju, temeljne pravne, političke i upravne procese na razini Europske unije te njihov utjecaj na upravu država članica. </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13. Analizirati položaj javne uprave u društvu  i u odnosu na politički sustav i ustavnopravni okvir</w:t>
            </w:r>
          </w:p>
        </w:tc>
      </w:tr>
      <w:tr w:rsidR="00673A66" w:rsidRPr="006D69E0" w:rsidTr="005E01BF">
        <w:trPr>
          <w:trHeight w:val="255"/>
        </w:trPr>
        <w:tc>
          <w:tcPr>
            <w:tcW w:w="2440" w:type="dxa"/>
          </w:tcPr>
          <w:p w:rsidR="00673A66" w:rsidRPr="006D69E0" w:rsidRDefault="00673A66" w:rsidP="00667BEF">
            <w:pPr>
              <w:numPr>
                <w:ilvl w:val="0"/>
                <w:numId w:val="273"/>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Pamćenje</w:t>
            </w:r>
          </w:p>
        </w:tc>
      </w:tr>
      <w:tr w:rsidR="00673A66" w:rsidRPr="006D69E0" w:rsidTr="005E01BF">
        <w:trPr>
          <w:trHeight w:val="255"/>
        </w:trPr>
        <w:tc>
          <w:tcPr>
            <w:tcW w:w="2440" w:type="dxa"/>
          </w:tcPr>
          <w:p w:rsidR="00673A66" w:rsidRPr="006D69E0" w:rsidRDefault="00673A66" w:rsidP="00667BEF">
            <w:pPr>
              <w:numPr>
                <w:ilvl w:val="0"/>
                <w:numId w:val="27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Pr>
          <w:p w:rsidR="00673A66" w:rsidRPr="006D69E0" w:rsidRDefault="00673A66" w:rsidP="00667BEF">
            <w:pPr>
              <w:numPr>
                <w:ilvl w:val="0"/>
                <w:numId w:val="27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673A66" w:rsidRPr="006D69E0" w:rsidRDefault="00673A66" w:rsidP="00667BEF">
            <w:pPr>
              <w:pStyle w:val="Odlomakpopisa"/>
              <w:numPr>
                <w:ilvl w:val="0"/>
                <w:numId w:val="271"/>
              </w:numPr>
              <w:rPr>
                <w:rFonts w:ascii="Times New Roman" w:hAnsi="Times New Roman" w:cs="Times New Roman"/>
                <w:sz w:val="24"/>
                <w:szCs w:val="24"/>
              </w:rPr>
            </w:pPr>
            <w:r w:rsidRPr="006D69E0">
              <w:rPr>
                <w:rFonts w:ascii="Times New Roman" w:hAnsi="Times New Roman" w:cs="Times New Roman"/>
                <w:sz w:val="24"/>
                <w:szCs w:val="24"/>
              </w:rPr>
              <w:t xml:space="preserve">Der Begriff des Staates und staatlicher Aufbau </w:t>
            </w:r>
          </w:p>
          <w:p w:rsidR="00673A66" w:rsidRPr="006D69E0" w:rsidRDefault="00673A66" w:rsidP="00667BEF">
            <w:pPr>
              <w:pStyle w:val="Odlomakpopisa"/>
              <w:numPr>
                <w:ilvl w:val="0"/>
                <w:numId w:val="271"/>
              </w:numPr>
              <w:rPr>
                <w:rFonts w:ascii="Times New Roman" w:hAnsi="Times New Roman" w:cs="Times New Roman"/>
                <w:sz w:val="24"/>
                <w:szCs w:val="24"/>
              </w:rPr>
            </w:pPr>
            <w:r w:rsidRPr="006D69E0">
              <w:rPr>
                <w:rFonts w:ascii="Times New Roman" w:hAnsi="Times New Roman" w:cs="Times New Roman"/>
                <w:sz w:val="24"/>
                <w:szCs w:val="24"/>
              </w:rPr>
              <w:t>Recht und Rechtsnorm</w:t>
            </w:r>
          </w:p>
          <w:p w:rsidR="00673A66" w:rsidRPr="006D69E0" w:rsidRDefault="00673A66" w:rsidP="00667BEF">
            <w:pPr>
              <w:pStyle w:val="Odlomakpopisa"/>
              <w:numPr>
                <w:ilvl w:val="0"/>
                <w:numId w:val="271"/>
              </w:numPr>
              <w:rPr>
                <w:rFonts w:ascii="Times New Roman" w:hAnsi="Times New Roman" w:cs="Times New Roman"/>
                <w:sz w:val="24"/>
                <w:szCs w:val="24"/>
              </w:rPr>
            </w:pPr>
            <w:r w:rsidRPr="006D69E0">
              <w:rPr>
                <w:rFonts w:ascii="Times New Roman" w:hAnsi="Times New Roman" w:cs="Times New Roman"/>
                <w:sz w:val="24"/>
                <w:szCs w:val="24"/>
              </w:rPr>
              <w:t xml:space="preserve">Verfassungsgrundsätze der Republik Kroatien </w:t>
            </w:r>
          </w:p>
          <w:p w:rsidR="00673A66" w:rsidRPr="006D69E0" w:rsidRDefault="00673A66" w:rsidP="00667BEF">
            <w:pPr>
              <w:pStyle w:val="Odlomakpopisa"/>
              <w:numPr>
                <w:ilvl w:val="0"/>
                <w:numId w:val="271"/>
              </w:numPr>
              <w:rPr>
                <w:rFonts w:ascii="Times New Roman" w:hAnsi="Times New Roman" w:cs="Times New Roman"/>
                <w:sz w:val="24"/>
                <w:szCs w:val="24"/>
              </w:rPr>
            </w:pPr>
            <w:r w:rsidRPr="006D69E0">
              <w:rPr>
                <w:rFonts w:ascii="Times New Roman" w:hAnsi="Times New Roman" w:cs="Times New Roman"/>
                <w:sz w:val="24"/>
                <w:szCs w:val="24"/>
              </w:rPr>
              <w:t>Verfassungsgrundlagen der Bundesrepublik Deutschland</w:t>
            </w:r>
          </w:p>
          <w:p w:rsidR="00673A66" w:rsidRPr="006D69E0" w:rsidRDefault="00673A66" w:rsidP="005E01BF">
            <w:pPr>
              <w:pStyle w:val="Odlomakpopisa"/>
              <w:rPr>
                <w:rFonts w:ascii="Times New Roman" w:hAnsi="Times New Roman" w:cs="Times New Roman"/>
                <w:sz w:val="24"/>
                <w:szCs w:val="24"/>
              </w:rPr>
            </w:pPr>
          </w:p>
        </w:tc>
      </w:tr>
      <w:tr w:rsidR="00673A66" w:rsidRPr="006D69E0" w:rsidTr="005E01BF">
        <w:trPr>
          <w:trHeight w:val="255"/>
        </w:trPr>
        <w:tc>
          <w:tcPr>
            <w:tcW w:w="2440" w:type="dxa"/>
          </w:tcPr>
          <w:p w:rsidR="00673A66" w:rsidRPr="006D69E0" w:rsidRDefault="00673A66" w:rsidP="00667BEF">
            <w:pPr>
              <w:numPr>
                <w:ilvl w:val="0"/>
                <w:numId w:val="27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Pr>
          <w:p w:rsidR="00673A66" w:rsidRPr="006D69E0" w:rsidRDefault="00673A66" w:rsidP="00667BEF">
            <w:pPr>
              <w:numPr>
                <w:ilvl w:val="0"/>
                <w:numId w:val="27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673A66" w:rsidRPr="006D69E0" w:rsidRDefault="00673A66" w:rsidP="00667BEF">
            <w:pPr>
              <w:pStyle w:val="Odlomakpopisa"/>
              <w:numPr>
                <w:ilvl w:val="0"/>
                <w:numId w:val="288"/>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288"/>
              </w:numPr>
              <w:ind w:left="927"/>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673A66" w:rsidRPr="006D69E0" w:rsidTr="005E01BF">
        <w:trPr>
          <w:trHeight w:val="255"/>
        </w:trPr>
        <w:tc>
          <w:tcPr>
            <w:tcW w:w="2440" w:type="dxa"/>
            <w:shd w:val="clear" w:color="auto" w:fill="DEEAF6" w:themeFill="accent1" w:themeFillTint="33"/>
          </w:tcPr>
          <w:p w:rsidR="00673A66" w:rsidRPr="006D69E0" w:rsidRDefault="00673A66" w:rsidP="005E01BF">
            <w:pPr>
              <w:ind w:left="-69"/>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b/>
                <w:sz w:val="24"/>
                <w:szCs w:val="24"/>
                <w:lang w:val="hr-HR"/>
              </w:rPr>
              <w:t>Opisati ustrojstvo Savezne Republike Njemačke i Republike Hrvatske, uz identificiranje sličnosti i razlika te primjenu odgovarajuće terminologije na njemačkom jeziku</w:t>
            </w:r>
          </w:p>
        </w:tc>
      </w:tr>
      <w:tr w:rsidR="00673A66" w:rsidRPr="006D69E0" w:rsidTr="005E01BF">
        <w:trPr>
          <w:trHeight w:val="255"/>
        </w:trPr>
        <w:tc>
          <w:tcPr>
            <w:tcW w:w="2440" w:type="dxa"/>
          </w:tcPr>
          <w:p w:rsidR="00673A66" w:rsidRPr="006D69E0" w:rsidRDefault="00673A66" w:rsidP="00667BEF">
            <w:pPr>
              <w:numPr>
                <w:ilvl w:val="0"/>
                <w:numId w:val="272"/>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13. Analizirati položaj javne uprave u društvu  i u odnosu na politički sustav i ustavnopravni okvir</w:t>
            </w:r>
          </w:p>
        </w:tc>
      </w:tr>
      <w:tr w:rsidR="00673A66" w:rsidRPr="006D69E0" w:rsidTr="005E01BF">
        <w:trPr>
          <w:trHeight w:val="255"/>
        </w:trPr>
        <w:tc>
          <w:tcPr>
            <w:tcW w:w="2440" w:type="dxa"/>
          </w:tcPr>
          <w:p w:rsidR="00673A66" w:rsidRPr="006D69E0" w:rsidRDefault="00673A66" w:rsidP="00667BEF">
            <w:pPr>
              <w:numPr>
                <w:ilvl w:val="0"/>
                <w:numId w:val="274"/>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Pr>
          <w:p w:rsidR="00673A66" w:rsidRPr="006D69E0" w:rsidRDefault="00673A66" w:rsidP="00667BEF">
            <w:pPr>
              <w:numPr>
                <w:ilvl w:val="0"/>
                <w:numId w:val="27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Pr>
          <w:p w:rsidR="00673A66" w:rsidRPr="006D69E0" w:rsidRDefault="00673A66" w:rsidP="00667BEF">
            <w:pPr>
              <w:numPr>
                <w:ilvl w:val="0"/>
                <w:numId w:val="27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673A66" w:rsidRPr="006D69E0" w:rsidRDefault="00673A66" w:rsidP="00667BEF">
            <w:pPr>
              <w:pStyle w:val="Odlomakpopisa"/>
              <w:numPr>
                <w:ilvl w:val="0"/>
                <w:numId w:val="282"/>
              </w:numPr>
              <w:rPr>
                <w:rFonts w:ascii="Times New Roman" w:hAnsi="Times New Roman" w:cs="Times New Roman"/>
                <w:sz w:val="24"/>
                <w:szCs w:val="24"/>
              </w:rPr>
            </w:pPr>
            <w:r w:rsidRPr="006D69E0">
              <w:rPr>
                <w:rFonts w:ascii="Times New Roman" w:hAnsi="Times New Roman" w:cs="Times New Roman"/>
                <w:sz w:val="24"/>
                <w:szCs w:val="24"/>
              </w:rPr>
              <w:t xml:space="preserve">Der Begriff des Staates und staatlicher Aufbau </w:t>
            </w:r>
          </w:p>
          <w:p w:rsidR="00673A66" w:rsidRPr="006D69E0" w:rsidRDefault="00673A66" w:rsidP="00667BEF">
            <w:pPr>
              <w:pStyle w:val="Odlomakpopisa"/>
              <w:numPr>
                <w:ilvl w:val="0"/>
                <w:numId w:val="282"/>
              </w:numPr>
              <w:rPr>
                <w:rFonts w:ascii="Times New Roman" w:hAnsi="Times New Roman" w:cs="Times New Roman"/>
                <w:sz w:val="24"/>
                <w:szCs w:val="24"/>
              </w:rPr>
            </w:pPr>
            <w:r w:rsidRPr="006D69E0">
              <w:rPr>
                <w:rFonts w:ascii="Times New Roman" w:hAnsi="Times New Roman" w:cs="Times New Roman"/>
                <w:sz w:val="24"/>
                <w:szCs w:val="24"/>
              </w:rPr>
              <w:t>Recht und Rechtsnorm</w:t>
            </w:r>
          </w:p>
          <w:p w:rsidR="00673A66" w:rsidRPr="006D69E0" w:rsidRDefault="00673A66" w:rsidP="00667BEF">
            <w:pPr>
              <w:pStyle w:val="Odlomakpopisa"/>
              <w:numPr>
                <w:ilvl w:val="0"/>
                <w:numId w:val="282"/>
              </w:numPr>
              <w:rPr>
                <w:rFonts w:ascii="Times New Roman" w:hAnsi="Times New Roman" w:cs="Times New Roman"/>
                <w:sz w:val="24"/>
                <w:szCs w:val="24"/>
              </w:rPr>
            </w:pPr>
            <w:r w:rsidRPr="006D69E0">
              <w:rPr>
                <w:rFonts w:ascii="Times New Roman" w:hAnsi="Times New Roman" w:cs="Times New Roman"/>
                <w:sz w:val="24"/>
                <w:szCs w:val="24"/>
              </w:rPr>
              <w:t xml:space="preserve">Verfassungsgrundsätze der Republik Kroatien </w:t>
            </w:r>
          </w:p>
          <w:p w:rsidR="00673A66" w:rsidRPr="006D69E0" w:rsidRDefault="00673A66" w:rsidP="00667BEF">
            <w:pPr>
              <w:pStyle w:val="Odlomakpopisa"/>
              <w:numPr>
                <w:ilvl w:val="0"/>
                <w:numId w:val="282"/>
              </w:numPr>
              <w:rPr>
                <w:rFonts w:ascii="Times New Roman" w:hAnsi="Times New Roman" w:cs="Times New Roman"/>
                <w:sz w:val="24"/>
                <w:szCs w:val="24"/>
              </w:rPr>
            </w:pPr>
            <w:r w:rsidRPr="006D69E0">
              <w:rPr>
                <w:rFonts w:ascii="Times New Roman" w:hAnsi="Times New Roman" w:cs="Times New Roman"/>
                <w:sz w:val="24"/>
                <w:szCs w:val="24"/>
              </w:rPr>
              <w:t>Verfassungsgrundlagen der Bundesrepublik Deutschland</w:t>
            </w:r>
          </w:p>
          <w:p w:rsidR="00673A66" w:rsidRPr="006D69E0" w:rsidRDefault="00673A66" w:rsidP="005E01BF">
            <w:pPr>
              <w:pStyle w:val="Odlomakpopisa"/>
              <w:rPr>
                <w:rFonts w:ascii="Times New Roman" w:hAnsi="Times New Roman" w:cs="Times New Roman"/>
                <w:sz w:val="24"/>
                <w:szCs w:val="24"/>
              </w:rPr>
            </w:pPr>
          </w:p>
        </w:tc>
      </w:tr>
      <w:tr w:rsidR="00673A66" w:rsidRPr="006D69E0" w:rsidTr="005E01BF">
        <w:trPr>
          <w:trHeight w:val="255"/>
        </w:trPr>
        <w:tc>
          <w:tcPr>
            <w:tcW w:w="2440" w:type="dxa"/>
          </w:tcPr>
          <w:p w:rsidR="00673A66" w:rsidRPr="006D69E0" w:rsidRDefault="00673A66" w:rsidP="00667BEF">
            <w:pPr>
              <w:numPr>
                <w:ilvl w:val="0"/>
                <w:numId w:val="27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Pr>
          <w:p w:rsidR="00673A66" w:rsidRPr="006D69E0" w:rsidRDefault="00673A66" w:rsidP="00667BEF">
            <w:pPr>
              <w:numPr>
                <w:ilvl w:val="0"/>
                <w:numId w:val="27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673A66" w:rsidRPr="006D69E0" w:rsidRDefault="00673A66" w:rsidP="00667BEF">
            <w:pPr>
              <w:pStyle w:val="Odlomakpopisa"/>
              <w:numPr>
                <w:ilvl w:val="0"/>
                <w:numId w:val="275"/>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275"/>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673A66" w:rsidRPr="006D69E0" w:rsidTr="005E01BF">
        <w:trPr>
          <w:trHeight w:val="255"/>
        </w:trPr>
        <w:tc>
          <w:tcPr>
            <w:tcW w:w="2440" w:type="dxa"/>
            <w:shd w:val="clear" w:color="auto" w:fill="DEEAF6" w:themeFill="accent1" w:themeFillTint="33"/>
          </w:tcPr>
          <w:p w:rsidR="00673A66" w:rsidRPr="006D69E0" w:rsidRDefault="00673A66" w:rsidP="005E01BF">
            <w:pPr>
              <w:ind w:left="-69"/>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b/>
                <w:sz w:val="24"/>
                <w:szCs w:val="24"/>
                <w:lang w:val="hr-HR"/>
              </w:rPr>
              <w:t xml:space="preserve">Objasniti pojam i ulogu javne uprave kao dijela izvršne vlasti na njemačkom jeziku </w:t>
            </w:r>
          </w:p>
        </w:tc>
      </w:tr>
      <w:tr w:rsidR="00673A66" w:rsidRPr="006D69E0" w:rsidTr="005E01BF">
        <w:trPr>
          <w:trHeight w:val="255"/>
        </w:trPr>
        <w:tc>
          <w:tcPr>
            <w:tcW w:w="2440" w:type="dxa"/>
          </w:tcPr>
          <w:p w:rsidR="00673A66" w:rsidRPr="006D69E0" w:rsidRDefault="00673A66" w:rsidP="00667BEF">
            <w:pPr>
              <w:numPr>
                <w:ilvl w:val="0"/>
                <w:numId w:val="279"/>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13. Analizirati položaj javne uprave u društvu  i u odnosu na politički sustav i ustavnopravni okvir</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18. Razviti teorijske, komparativno-analitičke i istraživačke kompetencije i znanja o javnoj upravi.</w:t>
            </w:r>
          </w:p>
        </w:tc>
      </w:tr>
      <w:tr w:rsidR="00673A66" w:rsidRPr="006D69E0" w:rsidTr="005E01BF">
        <w:trPr>
          <w:trHeight w:val="255"/>
        </w:trPr>
        <w:tc>
          <w:tcPr>
            <w:tcW w:w="2440" w:type="dxa"/>
          </w:tcPr>
          <w:p w:rsidR="00673A66" w:rsidRPr="006D69E0" w:rsidRDefault="00673A66" w:rsidP="00667BEF">
            <w:pPr>
              <w:numPr>
                <w:ilvl w:val="0"/>
                <w:numId w:val="280"/>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Pr>
          <w:p w:rsidR="00673A66" w:rsidRPr="006D69E0" w:rsidRDefault="00673A66" w:rsidP="00667BEF">
            <w:pPr>
              <w:numPr>
                <w:ilvl w:val="0"/>
                <w:numId w:val="28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Pr>
          <w:p w:rsidR="00673A66" w:rsidRPr="006D69E0" w:rsidRDefault="00673A66" w:rsidP="00667BEF">
            <w:pPr>
              <w:numPr>
                <w:ilvl w:val="0"/>
                <w:numId w:val="28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673A66" w:rsidRPr="006D69E0" w:rsidRDefault="00673A66" w:rsidP="00667BEF">
            <w:pPr>
              <w:pStyle w:val="Odlomakpopisa"/>
              <w:numPr>
                <w:ilvl w:val="0"/>
                <w:numId w:val="283"/>
              </w:numPr>
              <w:rPr>
                <w:rFonts w:ascii="Times New Roman" w:hAnsi="Times New Roman" w:cs="Times New Roman"/>
                <w:sz w:val="24"/>
                <w:szCs w:val="24"/>
              </w:rPr>
            </w:pPr>
            <w:r w:rsidRPr="006D69E0">
              <w:rPr>
                <w:rFonts w:ascii="Times New Roman" w:hAnsi="Times New Roman" w:cs="Times New Roman"/>
                <w:sz w:val="24"/>
                <w:szCs w:val="24"/>
              </w:rPr>
              <w:t>Öffentliche Verwaltung und Verwaltungswissenschaft</w:t>
            </w:r>
          </w:p>
          <w:p w:rsidR="00673A66" w:rsidRPr="006D69E0" w:rsidRDefault="00673A66" w:rsidP="00667BEF">
            <w:pPr>
              <w:pStyle w:val="Odlomakpopisa"/>
              <w:numPr>
                <w:ilvl w:val="0"/>
                <w:numId w:val="283"/>
              </w:numPr>
              <w:rPr>
                <w:rFonts w:ascii="Times New Roman" w:hAnsi="Times New Roman" w:cs="Times New Roman"/>
                <w:sz w:val="24"/>
                <w:szCs w:val="24"/>
              </w:rPr>
            </w:pPr>
            <w:r w:rsidRPr="006D69E0">
              <w:rPr>
                <w:rFonts w:ascii="Times New Roman" w:hAnsi="Times New Roman" w:cs="Times New Roman"/>
                <w:sz w:val="24"/>
                <w:szCs w:val="24"/>
              </w:rPr>
              <w:t>Geschichte der Verwaltungswisschenschaft</w:t>
            </w:r>
          </w:p>
          <w:p w:rsidR="00673A66" w:rsidRPr="006D69E0" w:rsidRDefault="00673A66" w:rsidP="005E01BF">
            <w:pPr>
              <w:pStyle w:val="Odlomakpopisa"/>
              <w:rPr>
                <w:rFonts w:ascii="Times New Roman" w:hAnsi="Times New Roman" w:cs="Times New Roman"/>
                <w:sz w:val="24"/>
                <w:szCs w:val="24"/>
              </w:rPr>
            </w:pPr>
          </w:p>
        </w:tc>
      </w:tr>
      <w:tr w:rsidR="00673A66" w:rsidRPr="006D69E0" w:rsidTr="005E01BF">
        <w:trPr>
          <w:trHeight w:val="255"/>
        </w:trPr>
        <w:tc>
          <w:tcPr>
            <w:tcW w:w="2440" w:type="dxa"/>
          </w:tcPr>
          <w:p w:rsidR="00673A66" w:rsidRPr="006D69E0" w:rsidRDefault="00673A66" w:rsidP="00667BEF">
            <w:pPr>
              <w:pStyle w:val="Odlomakpopisa"/>
              <w:numPr>
                <w:ilvl w:val="0"/>
                <w:numId w:val="280"/>
              </w:numPr>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Pr>
          <w:p w:rsidR="00673A66" w:rsidRPr="006D69E0" w:rsidRDefault="00673A66" w:rsidP="00667BEF">
            <w:pPr>
              <w:numPr>
                <w:ilvl w:val="0"/>
                <w:numId w:val="28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673A66" w:rsidRPr="006D69E0" w:rsidRDefault="00673A66" w:rsidP="00667BEF">
            <w:pPr>
              <w:pStyle w:val="Odlomakpopisa"/>
              <w:numPr>
                <w:ilvl w:val="0"/>
                <w:numId w:val="281"/>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281"/>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73A66" w:rsidRPr="006D69E0" w:rsidRDefault="00673A66" w:rsidP="005E01BF">
            <w:pPr>
              <w:ind w:left="291" w:hanging="360"/>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pStyle w:val="Odlomakpopisa"/>
              <w:ind w:left="360" w:hanging="360"/>
              <w:jc w:val="both"/>
              <w:rPr>
                <w:rFonts w:ascii="Times New Roman" w:hAnsi="Times New Roman" w:cs="Times New Roman"/>
                <w:b/>
                <w:sz w:val="24"/>
                <w:szCs w:val="24"/>
              </w:rPr>
            </w:pPr>
            <w:r w:rsidRPr="006D69E0">
              <w:rPr>
                <w:rFonts w:ascii="Times New Roman" w:hAnsi="Times New Roman" w:cs="Times New Roman"/>
                <w:b/>
                <w:sz w:val="24"/>
                <w:szCs w:val="24"/>
              </w:rPr>
              <w:t xml:space="preserve">Objasniti predmet i ulogu upravne znanosti s osvrtom na njezin povijesni razvoj, rabeći odgovarajuće jezične strukture na njemačkom jeziku   </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276"/>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13. Analizirati položaj javne uprave u društvu  i u odnosu na politički sustav i ustavnopravni okvir</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18. Razviti teorijske, komparativno-analitičke i istraživačke kompetencije i znanja o javnoj upravi.</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277"/>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27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pStyle w:val="Odlomakpopisa"/>
              <w:ind w:left="370" w:hanging="10"/>
              <w:rPr>
                <w:rFonts w:ascii="Times New Roman" w:hAnsi="Times New Roman" w:cs="Times New Roman"/>
                <w:sz w:val="24"/>
                <w:szCs w:val="24"/>
              </w:rPr>
            </w:pPr>
            <w:r w:rsidRPr="006D69E0">
              <w:rPr>
                <w:rFonts w:ascii="Times New Roman" w:hAnsi="Times New Roman" w:cs="Times New Roman"/>
                <w:sz w:val="24"/>
                <w:szCs w:val="24"/>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27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667BEF">
            <w:pPr>
              <w:pStyle w:val="Odlomakpopisa"/>
              <w:numPr>
                <w:ilvl w:val="0"/>
                <w:numId w:val="284"/>
              </w:numPr>
              <w:rPr>
                <w:rFonts w:ascii="Times New Roman" w:hAnsi="Times New Roman" w:cs="Times New Roman"/>
                <w:sz w:val="24"/>
                <w:szCs w:val="24"/>
              </w:rPr>
            </w:pPr>
            <w:r w:rsidRPr="006D69E0">
              <w:rPr>
                <w:rFonts w:ascii="Times New Roman" w:hAnsi="Times New Roman" w:cs="Times New Roman"/>
                <w:sz w:val="24"/>
                <w:szCs w:val="24"/>
              </w:rPr>
              <w:t>Öffentliche Verwaltung und Verwaltungswissenschaft</w:t>
            </w:r>
          </w:p>
          <w:p w:rsidR="00673A66" w:rsidRPr="006D69E0" w:rsidRDefault="00673A66" w:rsidP="00667BEF">
            <w:pPr>
              <w:pStyle w:val="Odlomakpopisa"/>
              <w:numPr>
                <w:ilvl w:val="0"/>
                <w:numId w:val="284"/>
              </w:numPr>
              <w:rPr>
                <w:rFonts w:ascii="Times New Roman" w:hAnsi="Times New Roman" w:cs="Times New Roman"/>
                <w:sz w:val="24"/>
                <w:szCs w:val="24"/>
              </w:rPr>
            </w:pPr>
            <w:r w:rsidRPr="006D69E0">
              <w:rPr>
                <w:rFonts w:ascii="Times New Roman" w:hAnsi="Times New Roman" w:cs="Times New Roman"/>
                <w:sz w:val="24"/>
                <w:szCs w:val="24"/>
              </w:rPr>
              <w:t>Geschichte der Verwaltungswisschenschaft</w:t>
            </w:r>
          </w:p>
          <w:p w:rsidR="00673A66" w:rsidRPr="006D69E0" w:rsidRDefault="00673A66" w:rsidP="005E01BF">
            <w:pPr>
              <w:pStyle w:val="Odlomakpopisa"/>
              <w:rPr>
                <w:rFonts w:ascii="Times New Roman" w:hAnsi="Times New Roman" w:cs="Times New Roman"/>
                <w:sz w:val="24"/>
                <w:szCs w:val="24"/>
              </w:rPr>
            </w:pP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pStyle w:val="Odlomakpopisa"/>
              <w:numPr>
                <w:ilvl w:val="0"/>
                <w:numId w:val="277"/>
              </w:numPr>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27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667BEF">
            <w:pPr>
              <w:pStyle w:val="Odlomakpopisa"/>
              <w:numPr>
                <w:ilvl w:val="0"/>
                <w:numId w:val="278"/>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278"/>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bl>
    <w:p w:rsidR="00673A66" w:rsidRPr="006D69E0" w:rsidRDefault="00673A66" w:rsidP="00673A66">
      <w:pPr>
        <w:rPr>
          <w:rFonts w:ascii="Times New Roman" w:hAnsi="Times New Roman" w:cs="Times New Roman"/>
          <w:sz w:val="24"/>
          <w:szCs w:val="24"/>
          <w:lang w:val="hr-HR"/>
        </w:rPr>
      </w:pPr>
    </w:p>
    <w:p w:rsidR="00673A66" w:rsidRPr="006D69E0" w:rsidRDefault="00673A66" w:rsidP="00673A66">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6780"/>
      </w:tblGrid>
      <w:tr w:rsidR="00673A66" w:rsidRPr="006D69E0" w:rsidTr="005E01BF">
        <w:trPr>
          <w:trHeight w:val="570"/>
        </w:trPr>
        <w:tc>
          <w:tcPr>
            <w:tcW w:w="2440" w:type="dxa"/>
            <w:shd w:val="clear" w:color="auto" w:fill="9CC2E5" w:themeFill="accent1" w:themeFillTint="99"/>
          </w:tcPr>
          <w:p w:rsidR="00673A66" w:rsidRPr="006D69E0" w:rsidRDefault="00673A66"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890" w:type="dxa"/>
          </w:tcPr>
          <w:p w:rsidR="00673A66" w:rsidRPr="006D69E0" w:rsidRDefault="00673A66"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NJEMAČKI JEZIK ZA JAVNU UPRAVU II</w:t>
            </w:r>
          </w:p>
        </w:tc>
      </w:tr>
      <w:tr w:rsidR="00673A66" w:rsidRPr="006D69E0" w:rsidTr="005E01BF">
        <w:trPr>
          <w:trHeight w:val="465"/>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OBAVEZNI / 1. GODINA</w:t>
            </w:r>
          </w:p>
        </w:tc>
      </w:tr>
      <w:tr w:rsidR="00673A66" w:rsidRPr="006D69E0" w:rsidTr="005E01BF">
        <w:trPr>
          <w:trHeight w:val="300"/>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OBLIK NASTAVE (PREDAVANJA, SEMINAR, VJEŽBE, (I/ILI) PRAKTIČNA NASTAVA</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p w:rsidR="00673A66" w:rsidRPr="006D69E0" w:rsidRDefault="00673A66" w:rsidP="005E01BF">
            <w:pPr>
              <w:rPr>
                <w:rFonts w:ascii="Times New Roman" w:hAnsi="Times New Roman" w:cs="Times New Roman"/>
                <w:sz w:val="24"/>
                <w:szCs w:val="24"/>
                <w:lang w:val="hr-HR"/>
              </w:rPr>
            </w:pPr>
          </w:p>
        </w:tc>
      </w:tr>
      <w:tr w:rsidR="00673A66" w:rsidRPr="006D69E0" w:rsidTr="005E01BF">
        <w:trPr>
          <w:trHeight w:val="405"/>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890" w:type="dxa"/>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b/>
                <w:sz w:val="24"/>
                <w:szCs w:val="24"/>
                <w:lang w:val="hr-HR"/>
              </w:rPr>
              <w:t>2 ECTS boda</w:t>
            </w:r>
            <w:r w:rsidRPr="006D69E0">
              <w:rPr>
                <w:rFonts w:ascii="Times New Roman" w:hAnsi="Times New Roman" w:cs="Times New Roman"/>
                <w:sz w:val="24"/>
                <w:szCs w:val="24"/>
                <w:lang w:val="hr-HR"/>
              </w:rPr>
              <w:t>:</w:t>
            </w:r>
          </w:p>
          <w:p w:rsidR="00673A66" w:rsidRPr="006D69E0" w:rsidRDefault="00673A66" w:rsidP="00667BEF">
            <w:pPr>
              <w:pStyle w:val="Odlomakpopisa"/>
              <w:numPr>
                <w:ilvl w:val="0"/>
                <w:numId w:val="286"/>
              </w:numPr>
              <w:jc w:val="both"/>
              <w:rPr>
                <w:rFonts w:ascii="Times New Roman" w:hAnsi="Times New Roman" w:cs="Times New Roman"/>
                <w:sz w:val="24"/>
                <w:szCs w:val="24"/>
              </w:rPr>
            </w:pPr>
            <w:r w:rsidRPr="006D69E0">
              <w:rPr>
                <w:rFonts w:ascii="Times New Roman" w:hAnsi="Times New Roman" w:cs="Times New Roman"/>
                <w:sz w:val="24"/>
                <w:szCs w:val="24"/>
              </w:rPr>
              <w:t>Pohađanje predavanja - 30 sati: cca. 1</w:t>
            </w:r>
            <w:r w:rsidRPr="006D69E0">
              <w:rPr>
                <w:rFonts w:ascii="Times New Roman" w:hAnsi="Times New Roman" w:cs="Times New Roman"/>
                <w:b/>
                <w:sz w:val="24"/>
                <w:szCs w:val="24"/>
              </w:rPr>
              <w:t xml:space="preserve"> ECTS</w:t>
            </w:r>
          </w:p>
          <w:p w:rsidR="00673A66" w:rsidRPr="006D69E0" w:rsidRDefault="00673A66" w:rsidP="00667BEF">
            <w:pPr>
              <w:pStyle w:val="Odlomakpopisa"/>
              <w:numPr>
                <w:ilvl w:val="0"/>
                <w:numId w:val="286"/>
              </w:numPr>
              <w:rPr>
                <w:rFonts w:ascii="Times New Roman" w:hAnsi="Times New Roman" w:cs="Times New Roman"/>
                <w:sz w:val="24"/>
                <w:szCs w:val="24"/>
              </w:rPr>
            </w:pPr>
            <w:r w:rsidRPr="006D69E0">
              <w:rPr>
                <w:rFonts w:ascii="Times New Roman" w:hAnsi="Times New Roman" w:cs="Times New Roman"/>
                <w:sz w:val="24"/>
                <w:szCs w:val="24"/>
              </w:rPr>
              <w:t>Samostalan rad i priprema za ispit – 30 sati: cca. 1</w:t>
            </w:r>
            <w:r w:rsidRPr="006D69E0">
              <w:rPr>
                <w:rFonts w:ascii="Times New Roman" w:hAnsi="Times New Roman" w:cs="Times New Roman"/>
                <w:b/>
                <w:sz w:val="24"/>
                <w:szCs w:val="24"/>
              </w:rPr>
              <w:t xml:space="preserve"> ECTS</w:t>
            </w:r>
            <w:r w:rsidRPr="006D69E0">
              <w:rPr>
                <w:rFonts w:ascii="Times New Roman" w:hAnsi="Times New Roman" w:cs="Times New Roman"/>
                <w:sz w:val="24"/>
                <w:szCs w:val="24"/>
              </w:rPr>
              <w:t xml:space="preserve">.  </w:t>
            </w:r>
          </w:p>
        </w:tc>
      </w:tr>
      <w:tr w:rsidR="00673A66" w:rsidRPr="006D69E0" w:rsidTr="005E01BF">
        <w:trPr>
          <w:trHeight w:val="330"/>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JAVNA UPRAVA</w:t>
            </w:r>
          </w:p>
        </w:tc>
      </w:tr>
      <w:tr w:rsidR="00673A66" w:rsidRPr="006D69E0" w:rsidTr="005E01BF">
        <w:trPr>
          <w:trHeight w:val="255"/>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6. st. </w:t>
            </w:r>
          </w:p>
        </w:tc>
      </w:tr>
      <w:tr w:rsidR="00673A66" w:rsidRPr="006D69E0" w:rsidTr="005E01BF">
        <w:trPr>
          <w:trHeight w:val="255"/>
        </w:trPr>
        <w:tc>
          <w:tcPr>
            <w:tcW w:w="2440" w:type="dxa"/>
          </w:tcPr>
          <w:p w:rsidR="00673A66" w:rsidRPr="006D69E0" w:rsidRDefault="00673A66" w:rsidP="005E01BF">
            <w:pPr>
              <w:rPr>
                <w:rFonts w:ascii="Times New Roman" w:hAnsi="Times New Roman" w:cs="Times New Roman"/>
                <w:sz w:val="24"/>
                <w:szCs w:val="24"/>
                <w:lang w:val="hr-HR"/>
              </w:rPr>
            </w:pPr>
          </w:p>
        </w:tc>
        <w:tc>
          <w:tcPr>
            <w:tcW w:w="6890" w:type="dxa"/>
            <w:shd w:val="clear" w:color="auto" w:fill="BDD6EE" w:themeFill="accent1" w:themeFillTint="66"/>
          </w:tcPr>
          <w:p w:rsidR="00673A66" w:rsidRPr="006D69E0" w:rsidRDefault="00673A66" w:rsidP="005E01BF">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673A66" w:rsidRPr="006D69E0" w:rsidTr="005E01BF">
        <w:trPr>
          <w:trHeight w:val="255"/>
        </w:trPr>
        <w:tc>
          <w:tcPr>
            <w:tcW w:w="2440" w:type="dxa"/>
            <w:shd w:val="clear" w:color="auto" w:fill="DEEAF6" w:themeFill="accent1" w:themeFillTint="33"/>
          </w:tcPr>
          <w:p w:rsidR="00673A66" w:rsidRPr="006D69E0" w:rsidRDefault="00673A66"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673A66" w:rsidRPr="006D69E0" w:rsidRDefault="00673A66"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Opisati razine uprave usporedno u jedinstvenoj i federalnoj državi, rabeći odgovarajuću stručnu terminologiju na njemačkom jeziku</w:t>
            </w:r>
          </w:p>
        </w:tc>
      </w:tr>
      <w:tr w:rsidR="00673A66" w:rsidRPr="006D69E0" w:rsidTr="005E01BF">
        <w:trPr>
          <w:trHeight w:val="255"/>
        </w:trPr>
        <w:tc>
          <w:tcPr>
            <w:tcW w:w="2440" w:type="dxa"/>
          </w:tcPr>
          <w:p w:rsidR="00673A66" w:rsidRPr="006D69E0" w:rsidRDefault="00673A66" w:rsidP="00667BEF">
            <w:pPr>
              <w:numPr>
                <w:ilvl w:val="0"/>
                <w:numId w:val="289"/>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5. Opisati položaj države u međunarodnom okruženju, temeljne pravne, političke i upravne procese na razini Europske unije te njihov utjecaj na upravu država članica. </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13. Analizirati položaj javne uprave u društvu  i u odnosu na politički sustav i ustavnopravni okvir</w:t>
            </w:r>
          </w:p>
        </w:tc>
      </w:tr>
      <w:tr w:rsidR="00673A66" w:rsidRPr="006D69E0" w:rsidTr="005E01BF">
        <w:trPr>
          <w:trHeight w:val="255"/>
        </w:trPr>
        <w:tc>
          <w:tcPr>
            <w:tcW w:w="2440" w:type="dxa"/>
          </w:tcPr>
          <w:p w:rsidR="00673A66" w:rsidRPr="006D69E0" w:rsidRDefault="00673A66" w:rsidP="00667BEF">
            <w:pPr>
              <w:numPr>
                <w:ilvl w:val="0"/>
                <w:numId w:val="290"/>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Pr>
          <w:p w:rsidR="00673A66" w:rsidRPr="006D69E0" w:rsidRDefault="00673A66" w:rsidP="00667BEF">
            <w:pPr>
              <w:numPr>
                <w:ilvl w:val="0"/>
                <w:numId w:val="29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Pr>
          <w:p w:rsidR="00673A66" w:rsidRPr="006D69E0" w:rsidRDefault="00673A66" w:rsidP="00667BEF">
            <w:pPr>
              <w:numPr>
                <w:ilvl w:val="0"/>
                <w:numId w:val="29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 xml:space="preserve">Verwaltungsebenen in einem föderal aufgebauten Staat, </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Aufgaben der Bundes-, Landes- und Kommunalverwaltung</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Gesetzlicher Rahmen (z. B. Art. 28 des Grundgesetzes)</w:t>
            </w:r>
          </w:p>
        </w:tc>
      </w:tr>
      <w:tr w:rsidR="00673A66" w:rsidRPr="006D69E0" w:rsidTr="005E01BF">
        <w:trPr>
          <w:trHeight w:val="255"/>
        </w:trPr>
        <w:tc>
          <w:tcPr>
            <w:tcW w:w="2440" w:type="dxa"/>
          </w:tcPr>
          <w:p w:rsidR="00673A66" w:rsidRPr="006D69E0" w:rsidRDefault="00673A66" w:rsidP="00667BEF">
            <w:pPr>
              <w:numPr>
                <w:ilvl w:val="0"/>
                <w:numId w:val="29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Pr>
          <w:p w:rsidR="00673A66" w:rsidRPr="006D69E0" w:rsidRDefault="00673A66" w:rsidP="00667BEF">
            <w:pPr>
              <w:numPr>
                <w:ilvl w:val="0"/>
                <w:numId w:val="290"/>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673A66" w:rsidRPr="006D69E0" w:rsidRDefault="00673A66" w:rsidP="00667BEF">
            <w:pPr>
              <w:pStyle w:val="Odlomakpopisa"/>
              <w:numPr>
                <w:ilvl w:val="0"/>
                <w:numId w:val="291"/>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291"/>
              </w:numPr>
              <w:ind w:left="927"/>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673A66" w:rsidRPr="006D69E0" w:rsidTr="005E01BF">
        <w:trPr>
          <w:trHeight w:val="255"/>
        </w:trPr>
        <w:tc>
          <w:tcPr>
            <w:tcW w:w="2440" w:type="dxa"/>
            <w:shd w:val="clear" w:color="auto" w:fill="DEEAF6" w:themeFill="accent1" w:themeFillTint="33"/>
          </w:tcPr>
          <w:p w:rsidR="00673A66" w:rsidRPr="006D69E0" w:rsidRDefault="00673A66" w:rsidP="005E01BF">
            <w:pPr>
              <w:ind w:left="-69"/>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b/>
                <w:sz w:val="24"/>
                <w:szCs w:val="24"/>
                <w:lang w:val="hr-HR"/>
              </w:rPr>
              <w:t xml:space="preserve">Objasniti sustav državne uprave u Republici Hrvatskoj, uz primjenu odgovarajuće terminologije i jezičnih struktura </w:t>
            </w:r>
          </w:p>
        </w:tc>
      </w:tr>
      <w:tr w:rsidR="00673A66" w:rsidRPr="006D69E0" w:rsidTr="005E01BF">
        <w:trPr>
          <w:trHeight w:val="255"/>
        </w:trPr>
        <w:tc>
          <w:tcPr>
            <w:tcW w:w="2440" w:type="dxa"/>
          </w:tcPr>
          <w:p w:rsidR="00673A66" w:rsidRPr="006D69E0" w:rsidRDefault="00673A66" w:rsidP="00667BEF">
            <w:pPr>
              <w:numPr>
                <w:ilvl w:val="0"/>
                <w:numId w:val="292"/>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3. Opisati elemente strukture i načina funkcioniranja javne uprave (osobito državnu pravu, teritorijalnu samoupravu i javne službe).</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12. Objasniti i primijeniti načela etike i integriteta te dobrog upravljanja u radu javne uprave (odnos prema građanima, pravnim osobama, političkoj vlasti i dr.)</w:t>
            </w:r>
          </w:p>
        </w:tc>
      </w:tr>
      <w:tr w:rsidR="00673A66" w:rsidRPr="006D69E0" w:rsidTr="005E01BF">
        <w:trPr>
          <w:trHeight w:val="255"/>
        </w:trPr>
        <w:tc>
          <w:tcPr>
            <w:tcW w:w="2440" w:type="dxa"/>
          </w:tcPr>
          <w:p w:rsidR="00673A66" w:rsidRPr="006D69E0" w:rsidRDefault="00673A66" w:rsidP="00667BEF">
            <w:pPr>
              <w:numPr>
                <w:ilvl w:val="0"/>
                <w:numId w:val="293"/>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Pr>
          <w:p w:rsidR="00673A66" w:rsidRPr="006D69E0" w:rsidRDefault="00673A66" w:rsidP="00667BEF">
            <w:pPr>
              <w:numPr>
                <w:ilvl w:val="0"/>
                <w:numId w:val="29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Pr>
          <w:p w:rsidR="00673A66" w:rsidRPr="006D69E0" w:rsidRDefault="00673A66" w:rsidP="00667BEF">
            <w:pPr>
              <w:numPr>
                <w:ilvl w:val="0"/>
                <w:numId w:val="29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Staatsverwaltung in der Republik Kroatien</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Behörden der Staatsverwaltung</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Status und Tätigkeit der Staatsbeamten</w:t>
            </w:r>
          </w:p>
        </w:tc>
      </w:tr>
      <w:tr w:rsidR="00673A66" w:rsidRPr="006D69E0" w:rsidTr="005E01BF">
        <w:trPr>
          <w:trHeight w:val="255"/>
        </w:trPr>
        <w:tc>
          <w:tcPr>
            <w:tcW w:w="2440" w:type="dxa"/>
          </w:tcPr>
          <w:p w:rsidR="00673A66" w:rsidRPr="006D69E0" w:rsidRDefault="00673A66" w:rsidP="00667BEF">
            <w:pPr>
              <w:numPr>
                <w:ilvl w:val="0"/>
                <w:numId w:val="29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Pr>
          <w:p w:rsidR="00673A66" w:rsidRPr="006D69E0" w:rsidRDefault="00673A66" w:rsidP="00667BEF">
            <w:pPr>
              <w:numPr>
                <w:ilvl w:val="0"/>
                <w:numId w:val="29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673A66" w:rsidRPr="006D69E0" w:rsidRDefault="00673A66" w:rsidP="00667BEF">
            <w:pPr>
              <w:pStyle w:val="Odlomakpopisa"/>
              <w:numPr>
                <w:ilvl w:val="0"/>
                <w:numId w:val="294"/>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294"/>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673A66" w:rsidRPr="006D69E0" w:rsidTr="005E01BF">
        <w:trPr>
          <w:trHeight w:val="255"/>
        </w:trPr>
        <w:tc>
          <w:tcPr>
            <w:tcW w:w="2440" w:type="dxa"/>
            <w:shd w:val="clear" w:color="auto" w:fill="DEEAF6" w:themeFill="accent1" w:themeFillTint="33"/>
          </w:tcPr>
          <w:p w:rsidR="00673A66" w:rsidRPr="006D69E0" w:rsidRDefault="00673A66" w:rsidP="005E01BF">
            <w:pPr>
              <w:ind w:left="-69"/>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673A66" w:rsidRPr="006D69E0" w:rsidRDefault="00673A66" w:rsidP="005E01BF">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 xml:space="preserve">Razjasniti pravo lokalnih i regionalnih jedinica uprave na samoupravu, pravo glasa u kontekstu lokalnih izbora te nadležnosti općina kao jedinica lokalne samouprave, uz prciznu uporabu stručne terminologije </w:t>
            </w:r>
          </w:p>
        </w:tc>
      </w:tr>
      <w:tr w:rsidR="00673A66" w:rsidRPr="006D69E0" w:rsidTr="005E01BF">
        <w:trPr>
          <w:trHeight w:val="255"/>
        </w:trPr>
        <w:tc>
          <w:tcPr>
            <w:tcW w:w="2440" w:type="dxa"/>
          </w:tcPr>
          <w:p w:rsidR="00673A66" w:rsidRPr="006D69E0" w:rsidRDefault="00673A66" w:rsidP="00667BEF">
            <w:pPr>
              <w:numPr>
                <w:ilvl w:val="0"/>
                <w:numId w:val="295"/>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3. Opisati elemente strukture i načina funkcioniranja javne uprave (osobito državnu pravu, teritorijalnu samoupravu i javne službe).</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13. Analizirati položaj javne uprave u društvu  i u odnosu na politički sustav i ustavnopravni okvir</w:t>
            </w:r>
          </w:p>
        </w:tc>
      </w:tr>
      <w:tr w:rsidR="00673A66" w:rsidRPr="006D69E0" w:rsidTr="005E01BF">
        <w:trPr>
          <w:trHeight w:val="255"/>
        </w:trPr>
        <w:tc>
          <w:tcPr>
            <w:tcW w:w="2440" w:type="dxa"/>
          </w:tcPr>
          <w:p w:rsidR="00673A66" w:rsidRPr="006D69E0" w:rsidRDefault="00673A66" w:rsidP="00667BEF">
            <w:pPr>
              <w:numPr>
                <w:ilvl w:val="0"/>
                <w:numId w:val="296"/>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Pr>
          <w:p w:rsidR="00673A66" w:rsidRPr="006D69E0" w:rsidRDefault="00673A66" w:rsidP="00667BEF">
            <w:pPr>
              <w:numPr>
                <w:ilvl w:val="0"/>
                <w:numId w:val="29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Pr>
          <w:p w:rsidR="00673A66" w:rsidRPr="006D69E0" w:rsidRDefault="00673A66" w:rsidP="00667BEF">
            <w:pPr>
              <w:numPr>
                <w:ilvl w:val="0"/>
                <w:numId w:val="29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 xml:space="preserve">Kommunalwahlen am Beispiel des Bundeslandes Bayern </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Zuständigkeiten der Gemeinden</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Begriff des Selbstverwaltungsrechts</w:t>
            </w:r>
          </w:p>
        </w:tc>
      </w:tr>
      <w:tr w:rsidR="00673A66" w:rsidRPr="006D69E0" w:rsidTr="005E01BF">
        <w:trPr>
          <w:trHeight w:val="255"/>
        </w:trPr>
        <w:tc>
          <w:tcPr>
            <w:tcW w:w="2440" w:type="dxa"/>
          </w:tcPr>
          <w:p w:rsidR="00673A66" w:rsidRPr="006D69E0" w:rsidRDefault="00673A66" w:rsidP="00667BEF">
            <w:pPr>
              <w:pStyle w:val="Odlomakpopisa"/>
              <w:numPr>
                <w:ilvl w:val="0"/>
                <w:numId w:val="296"/>
              </w:numPr>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Pr>
          <w:p w:rsidR="00673A66" w:rsidRPr="006D69E0" w:rsidRDefault="00673A66" w:rsidP="00667BEF">
            <w:pPr>
              <w:numPr>
                <w:ilvl w:val="0"/>
                <w:numId w:val="29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673A66" w:rsidRPr="006D69E0" w:rsidRDefault="00673A66" w:rsidP="00667BEF">
            <w:pPr>
              <w:pStyle w:val="Odlomakpopisa"/>
              <w:numPr>
                <w:ilvl w:val="0"/>
                <w:numId w:val="297"/>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297"/>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73A66" w:rsidRPr="006D69E0" w:rsidRDefault="00673A66" w:rsidP="005E01BF">
            <w:pPr>
              <w:ind w:left="291" w:hanging="360"/>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pStyle w:val="Odlomakpopisa"/>
              <w:ind w:left="360" w:hanging="360"/>
              <w:jc w:val="both"/>
              <w:rPr>
                <w:rFonts w:ascii="Times New Roman" w:hAnsi="Times New Roman" w:cs="Times New Roman"/>
                <w:b/>
                <w:sz w:val="24"/>
                <w:szCs w:val="24"/>
              </w:rPr>
            </w:pPr>
            <w:r w:rsidRPr="006D69E0">
              <w:rPr>
                <w:rFonts w:ascii="Times New Roman" w:hAnsi="Times New Roman" w:cs="Times New Roman"/>
                <w:b/>
                <w:sz w:val="24"/>
                <w:szCs w:val="24"/>
              </w:rPr>
              <w:t xml:space="preserve">Prepoznati i objasniti značaj i ulogu Europske povelje o lokalnoj samoupravi te temeljna načela funkcioniranja samouprave sadržana u tom dokumentu, rabeći odgovarajuću stručnu terminologiju </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298"/>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667BEF">
            <w:pPr>
              <w:pStyle w:val="Odlomakpopisa"/>
              <w:numPr>
                <w:ilvl w:val="0"/>
                <w:numId w:val="296"/>
              </w:numPr>
              <w:rPr>
                <w:rFonts w:ascii="Times New Roman" w:hAnsi="Times New Roman" w:cs="Times New Roman"/>
                <w:sz w:val="24"/>
                <w:szCs w:val="24"/>
              </w:rPr>
            </w:pPr>
            <w:r w:rsidRPr="006D69E0">
              <w:rPr>
                <w:rFonts w:ascii="Times New Roman" w:hAnsi="Times New Roman" w:cs="Times New Roman"/>
                <w:sz w:val="24"/>
                <w:szCs w:val="24"/>
              </w:rPr>
              <w:t xml:space="preserve">Primijeniti instrumente i pravni okvir za oblikovanje organizacije </w:t>
            </w:r>
          </w:p>
          <w:p w:rsidR="00673A66" w:rsidRPr="006D69E0" w:rsidRDefault="00673A66" w:rsidP="005E01BF">
            <w:pPr>
              <w:pStyle w:val="Odlomakpopisa"/>
              <w:ind w:left="360"/>
              <w:rPr>
                <w:rFonts w:ascii="Times New Roman" w:hAnsi="Times New Roman" w:cs="Times New Roman"/>
                <w:sz w:val="24"/>
                <w:szCs w:val="24"/>
              </w:rPr>
            </w:pPr>
            <w:r w:rsidRPr="006D69E0">
              <w:rPr>
                <w:rFonts w:ascii="Times New Roman" w:hAnsi="Times New Roman" w:cs="Times New Roman"/>
                <w:sz w:val="24"/>
                <w:szCs w:val="24"/>
              </w:rPr>
              <w:t xml:space="preserve">u javnoj upravi. </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13. Analizirati položaj javne uprave u društvu  i u odnosu na politički   </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sustav i ustavnopravni okvir</w:t>
            </w:r>
          </w:p>
          <w:p w:rsidR="00673A66" w:rsidRPr="006D69E0" w:rsidRDefault="00673A66" w:rsidP="005E01BF">
            <w:pPr>
              <w:rPr>
                <w:rFonts w:ascii="Times New Roman" w:hAnsi="Times New Roman" w:cs="Times New Roman"/>
                <w:sz w:val="24"/>
                <w:szCs w:val="24"/>
                <w:lang w:val="hr-HR"/>
              </w:rPr>
            </w:pP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299"/>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29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pStyle w:val="Odlomakpopisa"/>
              <w:ind w:left="370" w:hanging="10"/>
              <w:rPr>
                <w:rFonts w:ascii="Times New Roman" w:hAnsi="Times New Roman" w:cs="Times New Roman"/>
                <w:sz w:val="24"/>
                <w:szCs w:val="24"/>
              </w:rPr>
            </w:pPr>
            <w:r w:rsidRPr="006D69E0">
              <w:rPr>
                <w:rFonts w:ascii="Times New Roman" w:hAnsi="Times New Roman" w:cs="Times New Roman"/>
                <w:sz w:val="24"/>
                <w:szCs w:val="24"/>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29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667BEF">
            <w:pPr>
              <w:pStyle w:val="Odlomakpopisa"/>
              <w:numPr>
                <w:ilvl w:val="0"/>
                <w:numId w:val="300"/>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Entstehungsgeschichte der Europäischen Charta der kommunalen Selbstverwaltung</w:t>
            </w:r>
          </w:p>
          <w:p w:rsidR="00673A66" w:rsidRPr="006D69E0" w:rsidRDefault="00673A66" w:rsidP="00667BEF">
            <w:pPr>
              <w:pStyle w:val="Odlomakpopisa"/>
              <w:numPr>
                <w:ilvl w:val="0"/>
                <w:numId w:val="300"/>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Struktur der Charta (Präambel und Teile 1 – 3)</w:t>
            </w:r>
          </w:p>
          <w:p w:rsidR="00673A66" w:rsidRPr="006D69E0" w:rsidRDefault="00673A66" w:rsidP="00667BEF">
            <w:pPr>
              <w:pStyle w:val="Odlomakpopisa"/>
              <w:numPr>
                <w:ilvl w:val="0"/>
                <w:numId w:val="300"/>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 xml:space="preserve">Einzelne Grundsätze der Selbstverwaltung nach der Charta </w:t>
            </w:r>
          </w:p>
          <w:p w:rsidR="00673A66" w:rsidRPr="006D69E0" w:rsidRDefault="00673A66" w:rsidP="005E01BF">
            <w:pPr>
              <w:pStyle w:val="Odlomakpopisa"/>
              <w:rPr>
                <w:rFonts w:ascii="Times New Roman" w:hAnsi="Times New Roman" w:cs="Times New Roman"/>
                <w:sz w:val="24"/>
                <w:szCs w:val="24"/>
              </w:rPr>
            </w:pP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pStyle w:val="Odlomakpopisa"/>
              <w:numPr>
                <w:ilvl w:val="0"/>
                <w:numId w:val="299"/>
              </w:numPr>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29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667BEF">
            <w:pPr>
              <w:pStyle w:val="Odlomakpopisa"/>
              <w:numPr>
                <w:ilvl w:val="0"/>
                <w:numId w:val="301"/>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301"/>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bl>
    <w:p w:rsidR="00673A66" w:rsidRPr="006D69E0" w:rsidRDefault="00673A66" w:rsidP="00673A66">
      <w:pPr>
        <w:rPr>
          <w:rFonts w:ascii="Times New Roman" w:hAnsi="Times New Roman" w:cs="Times New Roman"/>
          <w:sz w:val="24"/>
          <w:szCs w:val="24"/>
          <w:lang w:val="hr-HR"/>
        </w:rPr>
      </w:pPr>
    </w:p>
    <w:p w:rsidR="00673A66" w:rsidRPr="006D69E0" w:rsidRDefault="00673A66" w:rsidP="00673A66">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6780"/>
      </w:tblGrid>
      <w:tr w:rsidR="00673A66" w:rsidRPr="006D69E0" w:rsidTr="005E01BF">
        <w:trPr>
          <w:trHeight w:val="570"/>
        </w:trPr>
        <w:tc>
          <w:tcPr>
            <w:tcW w:w="2440" w:type="dxa"/>
            <w:shd w:val="clear" w:color="auto" w:fill="9CC2E5" w:themeFill="accent1" w:themeFillTint="99"/>
          </w:tcPr>
          <w:p w:rsidR="00673A66" w:rsidRPr="006D69E0" w:rsidRDefault="00673A66"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890" w:type="dxa"/>
          </w:tcPr>
          <w:p w:rsidR="00673A66" w:rsidRPr="006D69E0" w:rsidRDefault="00673A66"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NJEMAČKI JEZIK ZA JAVNU UPRAVU III</w:t>
            </w:r>
          </w:p>
        </w:tc>
      </w:tr>
      <w:tr w:rsidR="00673A66" w:rsidRPr="006D69E0" w:rsidTr="005E01BF">
        <w:trPr>
          <w:trHeight w:val="465"/>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OBAVEZNI / 2. GODINA</w:t>
            </w:r>
          </w:p>
        </w:tc>
      </w:tr>
      <w:tr w:rsidR="00673A66" w:rsidRPr="006D69E0" w:rsidTr="005E01BF">
        <w:trPr>
          <w:trHeight w:val="300"/>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OBLIK NASTAVE (PREDAVANJA, SEMINAR, VJEŽBE, (I/ILI) PRAKTIČNA NASTAVA</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p w:rsidR="00673A66" w:rsidRPr="006D69E0" w:rsidRDefault="00673A66" w:rsidP="005E01BF">
            <w:pPr>
              <w:rPr>
                <w:rFonts w:ascii="Times New Roman" w:hAnsi="Times New Roman" w:cs="Times New Roman"/>
                <w:sz w:val="24"/>
                <w:szCs w:val="24"/>
                <w:lang w:val="hr-HR"/>
              </w:rPr>
            </w:pPr>
          </w:p>
        </w:tc>
      </w:tr>
      <w:tr w:rsidR="00673A66" w:rsidRPr="006D69E0" w:rsidTr="005E01BF">
        <w:trPr>
          <w:trHeight w:val="405"/>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890" w:type="dxa"/>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b/>
                <w:sz w:val="24"/>
                <w:szCs w:val="24"/>
                <w:lang w:val="hr-HR"/>
              </w:rPr>
              <w:t>2 ECTS boda</w:t>
            </w:r>
            <w:r w:rsidRPr="006D69E0">
              <w:rPr>
                <w:rFonts w:ascii="Times New Roman" w:hAnsi="Times New Roman" w:cs="Times New Roman"/>
                <w:sz w:val="24"/>
                <w:szCs w:val="24"/>
                <w:lang w:val="hr-HR"/>
              </w:rPr>
              <w:t>:</w:t>
            </w:r>
          </w:p>
          <w:p w:rsidR="00673A66" w:rsidRPr="006D69E0" w:rsidRDefault="00673A66" w:rsidP="00667BEF">
            <w:pPr>
              <w:pStyle w:val="Odlomakpopisa"/>
              <w:numPr>
                <w:ilvl w:val="0"/>
                <w:numId w:val="286"/>
              </w:numPr>
              <w:jc w:val="both"/>
              <w:rPr>
                <w:rFonts w:ascii="Times New Roman" w:hAnsi="Times New Roman" w:cs="Times New Roman"/>
                <w:sz w:val="24"/>
                <w:szCs w:val="24"/>
              </w:rPr>
            </w:pPr>
            <w:r w:rsidRPr="006D69E0">
              <w:rPr>
                <w:rFonts w:ascii="Times New Roman" w:hAnsi="Times New Roman" w:cs="Times New Roman"/>
                <w:sz w:val="24"/>
                <w:szCs w:val="24"/>
              </w:rPr>
              <w:t>Pohađanje predavanja - 30 sati: cca. 1</w:t>
            </w:r>
            <w:r w:rsidRPr="006D69E0">
              <w:rPr>
                <w:rFonts w:ascii="Times New Roman" w:hAnsi="Times New Roman" w:cs="Times New Roman"/>
                <w:b/>
                <w:sz w:val="24"/>
                <w:szCs w:val="24"/>
              </w:rPr>
              <w:t xml:space="preserve"> ECTS</w:t>
            </w:r>
          </w:p>
          <w:p w:rsidR="00673A66" w:rsidRPr="006D69E0" w:rsidRDefault="00673A66" w:rsidP="00667BEF">
            <w:pPr>
              <w:pStyle w:val="Odlomakpopisa"/>
              <w:numPr>
                <w:ilvl w:val="0"/>
                <w:numId w:val="286"/>
              </w:numPr>
              <w:rPr>
                <w:rFonts w:ascii="Times New Roman" w:hAnsi="Times New Roman" w:cs="Times New Roman"/>
                <w:sz w:val="24"/>
                <w:szCs w:val="24"/>
              </w:rPr>
            </w:pPr>
            <w:r w:rsidRPr="006D69E0">
              <w:rPr>
                <w:rFonts w:ascii="Times New Roman" w:hAnsi="Times New Roman" w:cs="Times New Roman"/>
                <w:sz w:val="24"/>
                <w:szCs w:val="24"/>
              </w:rPr>
              <w:t>Samostalan rad i priprema za ispit – 30 sati: cca. 1</w:t>
            </w:r>
            <w:r w:rsidRPr="006D69E0">
              <w:rPr>
                <w:rFonts w:ascii="Times New Roman" w:hAnsi="Times New Roman" w:cs="Times New Roman"/>
                <w:b/>
                <w:sz w:val="24"/>
                <w:szCs w:val="24"/>
              </w:rPr>
              <w:t xml:space="preserve"> ECTS</w:t>
            </w:r>
            <w:r w:rsidRPr="006D69E0">
              <w:rPr>
                <w:rFonts w:ascii="Times New Roman" w:hAnsi="Times New Roman" w:cs="Times New Roman"/>
                <w:sz w:val="24"/>
                <w:szCs w:val="24"/>
              </w:rPr>
              <w:t xml:space="preserve">.  </w:t>
            </w:r>
          </w:p>
        </w:tc>
      </w:tr>
      <w:tr w:rsidR="00673A66" w:rsidRPr="006D69E0" w:rsidTr="005E01BF">
        <w:trPr>
          <w:trHeight w:val="330"/>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JAVNA UPRAVA</w:t>
            </w:r>
          </w:p>
        </w:tc>
      </w:tr>
      <w:tr w:rsidR="00673A66" w:rsidRPr="006D69E0" w:rsidTr="005E01BF">
        <w:trPr>
          <w:trHeight w:val="255"/>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6. st. </w:t>
            </w:r>
          </w:p>
        </w:tc>
      </w:tr>
      <w:tr w:rsidR="00673A66" w:rsidRPr="006D69E0" w:rsidTr="005E01BF">
        <w:trPr>
          <w:trHeight w:val="255"/>
        </w:trPr>
        <w:tc>
          <w:tcPr>
            <w:tcW w:w="2440" w:type="dxa"/>
          </w:tcPr>
          <w:p w:rsidR="00673A66" w:rsidRPr="006D69E0" w:rsidRDefault="00673A66" w:rsidP="005E01BF">
            <w:pPr>
              <w:rPr>
                <w:rFonts w:ascii="Times New Roman" w:hAnsi="Times New Roman" w:cs="Times New Roman"/>
                <w:sz w:val="24"/>
                <w:szCs w:val="24"/>
                <w:lang w:val="hr-HR"/>
              </w:rPr>
            </w:pPr>
          </w:p>
        </w:tc>
        <w:tc>
          <w:tcPr>
            <w:tcW w:w="6890" w:type="dxa"/>
            <w:shd w:val="clear" w:color="auto" w:fill="BDD6EE" w:themeFill="accent1" w:themeFillTint="66"/>
          </w:tcPr>
          <w:p w:rsidR="00673A66" w:rsidRPr="006D69E0" w:rsidRDefault="00673A66" w:rsidP="005E01BF">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673A66" w:rsidRPr="006D69E0" w:rsidTr="005E01BF">
        <w:trPr>
          <w:trHeight w:val="255"/>
        </w:trPr>
        <w:tc>
          <w:tcPr>
            <w:tcW w:w="2440" w:type="dxa"/>
            <w:shd w:val="clear" w:color="auto" w:fill="DEEAF6" w:themeFill="accent1" w:themeFillTint="33"/>
          </w:tcPr>
          <w:p w:rsidR="00673A66" w:rsidRPr="006D69E0" w:rsidRDefault="00673A66"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673A66" w:rsidRPr="006D69E0" w:rsidRDefault="00673A66"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Objasniti osnovne resurse koji su preduvjet za rad javne uprave, rabeći odgovarajuću stručnu terminologiju na njemačkom jeziku</w:t>
            </w:r>
          </w:p>
        </w:tc>
      </w:tr>
      <w:tr w:rsidR="00673A66" w:rsidRPr="006D69E0" w:rsidTr="005E01BF">
        <w:trPr>
          <w:trHeight w:val="255"/>
        </w:trPr>
        <w:tc>
          <w:tcPr>
            <w:tcW w:w="2440" w:type="dxa"/>
          </w:tcPr>
          <w:p w:rsidR="00673A66" w:rsidRPr="006D69E0" w:rsidRDefault="00673A66" w:rsidP="00667BEF">
            <w:pPr>
              <w:numPr>
                <w:ilvl w:val="0"/>
                <w:numId w:val="302"/>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3. Opisati elemente strukture i načina funkcioniranja javne uprave (osobito državnu pravu, teritorijalnu samoupravu i javne službe).</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13. Analizirati položaj javne uprave u društvu  i u odnosu na politički sustav i ustavnopravni okvir</w:t>
            </w:r>
          </w:p>
        </w:tc>
      </w:tr>
      <w:tr w:rsidR="00673A66" w:rsidRPr="006D69E0" w:rsidTr="005E01BF">
        <w:trPr>
          <w:trHeight w:val="255"/>
        </w:trPr>
        <w:tc>
          <w:tcPr>
            <w:tcW w:w="2440" w:type="dxa"/>
          </w:tcPr>
          <w:p w:rsidR="00673A66" w:rsidRPr="006D69E0" w:rsidRDefault="00673A66" w:rsidP="00667BEF">
            <w:pPr>
              <w:numPr>
                <w:ilvl w:val="0"/>
                <w:numId w:val="303"/>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Pr>
          <w:p w:rsidR="00673A66" w:rsidRPr="006D69E0" w:rsidRDefault="00673A66" w:rsidP="00667BEF">
            <w:pPr>
              <w:numPr>
                <w:ilvl w:val="0"/>
                <w:numId w:val="30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Pr>
          <w:p w:rsidR="00673A66" w:rsidRPr="006D69E0" w:rsidRDefault="00673A66" w:rsidP="00667BEF">
            <w:pPr>
              <w:numPr>
                <w:ilvl w:val="0"/>
                <w:numId w:val="30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Ressourcen und Mittel der Verwaltung</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 xml:space="preserve">Personalintensive und sachmittelintensive Verwaltungen </w:t>
            </w:r>
          </w:p>
        </w:tc>
      </w:tr>
      <w:tr w:rsidR="00673A66" w:rsidRPr="006D69E0" w:rsidTr="005E01BF">
        <w:trPr>
          <w:trHeight w:val="255"/>
        </w:trPr>
        <w:tc>
          <w:tcPr>
            <w:tcW w:w="2440" w:type="dxa"/>
          </w:tcPr>
          <w:p w:rsidR="00673A66" w:rsidRPr="006D69E0" w:rsidRDefault="00673A66" w:rsidP="00667BEF">
            <w:pPr>
              <w:numPr>
                <w:ilvl w:val="0"/>
                <w:numId w:val="30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Pr>
          <w:p w:rsidR="00673A66" w:rsidRPr="006D69E0" w:rsidRDefault="00673A66" w:rsidP="00667BEF">
            <w:pPr>
              <w:numPr>
                <w:ilvl w:val="0"/>
                <w:numId w:val="30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673A66" w:rsidRPr="006D69E0" w:rsidRDefault="00673A66" w:rsidP="00667BEF">
            <w:pPr>
              <w:pStyle w:val="Odlomakpopisa"/>
              <w:numPr>
                <w:ilvl w:val="0"/>
                <w:numId w:val="304"/>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304"/>
              </w:numPr>
              <w:ind w:left="927"/>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673A66" w:rsidRPr="006D69E0" w:rsidTr="005E01BF">
        <w:trPr>
          <w:trHeight w:val="255"/>
        </w:trPr>
        <w:tc>
          <w:tcPr>
            <w:tcW w:w="2440" w:type="dxa"/>
            <w:shd w:val="clear" w:color="auto" w:fill="DEEAF6" w:themeFill="accent1" w:themeFillTint="33"/>
          </w:tcPr>
          <w:p w:rsidR="00673A66" w:rsidRPr="006D69E0" w:rsidRDefault="00673A66" w:rsidP="005E01BF">
            <w:pPr>
              <w:ind w:left="-69"/>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b/>
                <w:sz w:val="24"/>
                <w:szCs w:val="24"/>
                <w:lang w:val="hr-HR"/>
              </w:rPr>
              <w:t xml:space="preserve">Identificirati ključne čimbenike u planiranju ljudskih I materijalnih resursa uprave, uz primjenu odgovarajuće terminologije i jezičnih struktura </w:t>
            </w:r>
          </w:p>
        </w:tc>
      </w:tr>
      <w:tr w:rsidR="00673A66" w:rsidRPr="006D69E0" w:rsidTr="005E01BF">
        <w:trPr>
          <w:trHeight w:val="255"/>
        </w:trPr>
        <w:tc>
          <w:tcPr>
            <w:tcW w:w="2440" w:type="dxa"/>
          </w:tcPr>
          <w:p w:rsidR="00673A66" w:rsidRPr="006D69E0" w:rsidRDefault="00673A66" w:rsidP="00667BEF">
            <w:pPr>
              <w:numPr>
                <w:ilvl w:val="0"/>
                <w:numId w:val="305"/>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3. Opisati elemente strukture i načina funkcioniranja javne uprave (osobito državnu pravu, teritorijalnu samoupravu i javne službe).</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17. Usporediti različite tipove upravljanja ljudskim potencijalima i njihove prednosti i nedostatke </w:t>
            </w:r>
          </w:p>
        </w:tc>
      </w:tr>
      <w:tr w:rsidR="00673A66" w:rsidRPr="006D69E0" w:rsidTr="005E01BF">
        <w:trPr>
          <w:trHeight w:val="255"/>
        </w:trPr>
        <w:tc>
          <w:tcPr>
            <w:tcW w:w="2440" w:type="dxa"/>
          </w:tcPr>
          <w:p w:rsidR="00673A66" w:rsidRPr="006D69E0" w:rsidRDefault="00673A66" w:rsidP="00667BEF">
            <w:pPr>
              <w:numPr>
                <w:ilvl w:val="0"/>
                <w:numId w:val="306"/>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Pr>
          <w:p w:rsidR="00673A66" w:rsidRPr="006D69E0" w:rsidRDefault="00673A66" w:rsidP="00667BEF">
            <w:pPr>
              <w:numPr>
                <w:ilvl w:val="0"/>
                <w:numId w:val="30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Pr>
          <w:p w:rsidR="00673A66" w:rsidRPr="006D69E0" w:rsidRDefault="00673A66" w:rsidP="00667BEF">
            <w:pPr>
              <w:numPr>
                <w:ilvl w:val="0"/>
                <w:numId w:val="30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Personal in der Verwaltung, Personalplanung</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Aufgaben der Personalwirtschaft</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 xml:space="preserve">Sachmittel in der Verwaltung </w:t>
            </w:r>
          </w:p>
        </w:tc>
      </w:tr>
      <w:tr w:rsidR="00673A66" w:rsidRPr="006D69E0" w:rsidTr="005E01BF">
        <w:trPr>
          <w:trHeight w:val="255"/>
        </w:trPr>
        <w:tc>
          <w:tcPr>
            <w:tcW w:w="2440" w:type="dxa"/>
          </w:tcPr>
          <w:p w:rsidR="00673A66" w:rsidRPr="006D69E0" w:rsidRDefault="00673A66" w:rsidP="00667BEF">
            <w:pPr>
              <w:numPr>
                <w:ilvl w:val="0"/>
                <w:numId w:val="30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Pr>
          <w:p w:rsidR="00673A66" w:rsidRPr="006D69E0" w:rsidRDefault="00673A66" w:rsidP="00667BEF">
            <w:pPr>
              <w:numPr>
                <w:ilvl w:val="0"/>
                <w:numId w:val="30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673A66" w:rsidRPr="006D69E0" w:rsidRDefault="00673A66" w:rsidP="00667BEF">
            <w:pPr>
              <w:pStyle w:val="Odlomakpopisa"/>
              <w:numPr>
                <w:ilvl w:val="0"/>
                <w:numId w:val="307"/>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307"/>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673A66" w:rsidRPr="006D69E0" w:rsidTr="005E01BF">
        <w:trPr>
          <w:trHeight w:val="255"/>
        </w:trPr>
        <w:tc>
          <w:tcPr>
            <w:tcW w:w="2440" w:type="dxa"/>
            <w:shd w:val="clear" w:color="auto" w:fill="DEEAF6" w:themeFill="accent1" w:themeFillTint="33"/>
          </w:tcPr>
          <w:p w:rsidR="00673A66" w:rsidRPr="006D69E0" w:rsidRDefault="00673A66" w:rsidP="005E01BF">
            <w:pPr>
              <w:ind w:left="-69"/>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673A66" w:rsidRPr="006D69E0" w:rsidRDefault="00673A66" w:rsidP="005E01BF">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 xml:space="preserve">Razjasniti zakonsku osnovu i način financiranja uprave, uz prciznu uporabu stručne terminologije </w:t>
            </w:r>
          </w:p>
        </w:tc>
      </w:tr>
      <w:tr w:rsidR="00673A66" w:rsidRPr="006D69E0" w:rsidTr="005E01BF">
        <w:trPr>
          <w:trHeight w:val="255"/>
        </w:trPr>
        <w:tc>
          <w:tcPr>
            <w:tcW w:w="2440" w:type="dxa"/>
          </w:tcPr>
          <w:p w:rsidR="00673A66" w:rsidRPr="006D69E0" w:rsidRDefault="00673A66" w:rsidP="00667BEF">
            <w:pPr>
              <w:numPr>
                <w:ilvl w:val="0"/>
                <w:numId w:val="308"/>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2. Objasniti procese i instrumente financiranja javne uprave i upravljanja javnim financijama   </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3. Opisati elemente strukture i načina funkcioniranja javne uprave (osobito državnu pravu, teritorijalnu samoupravu i javne službe).</w:t>
            </w:r>
          </w:p>
          <w:p w:rsidR="00673A66" w:rsidRPr="006D69E0" w:rsidRDefault="00673A66" w:rsidP="005E01BF">
            <w:pPr>
              <w:rPr>
                <w:rFonts w:ascii="Times New Roman" w:hAnsi="Times New Roman" w:cs="Times New Roman"/>
                <w:sz w:val="24"/>
                <w:szCs w:val="24"/>
                <w:lang w:val="hr-HR"/>
              </w:rPr>
            </w:pPr>
          </w:p>
        </w:tc>
      </w:tr>
      <w:tr w:rsidR="00673A66" w:rsidRPr="006D69E0" w:rsidTr="005E01BF">
        <w:trPr>
          <w:trHeight w:val="255"/>
        </w:trPr>
        <w:tc>
          <w:tcPr>
            <w:tcW w:w="2440" w:type="dxa"/>
          </w:tcPr>
          <w:p w:rsidR="00673A66" w:rsidRPr="006D69E0" w:rsidRDefault="00673A66" w:rsidP="00667BEF">
            <w:pPr>
              <w:numPr>
                <w:ilvl w:val="0"/>
                <w:numId w:val="309"/>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Pr>
          <w:p w:rsidR="00673A66" w:rsidRPr="006D69E0" w:rsidRDefault="00673A66" w:rsidP="00667BEF">
            <w:pPr>
              <w:numPr>
                <w:ilvl w:val="0"/>
                <w:numId w:val="30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Pr>
          <w:p w:rsidR="00673A66" w:rsidRPr="006D69E0" w:rsidRDefault="00673A66" w:rsidP="00667BEF">
            <w:pPr>
              <w:numPr>
                <w:ilvl w:val="0"/>
                <w:numId w:val="30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Finanzierung der öffentlichen Verwaltung</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 xml:space="preserve">Beschaffung der Finanzmittel </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 xml:space="preserve">Finanzplanung </w:t>
            </w:r>
          </w:p>
        </w:tc>
      </w:tr>
      <w:tr w:rsidR="00673A66" w:rsidRPr="006D69E0" w:rsidTr="005E01BF">
        <w:trPr>
          <w:trHeight w:val="255"/>
        </w:trPr>
        <w:tc>
          <w:tcPr>
            <w:tcW w:w="2440" w:type="dxa"/>
          </w:tcPr>
          <w:p w:rsidR="00673A66" w:rsidRPr="006D69E0" w:rsidRDefault="00673A66" w:rsidP="00667BEF">
            <w:pPr>
              <w:pStyle w:val="Odlomakpopisa"/>
              <w:numPr>
                <w:ilvl w:val="0"/>
                <w:numId w:val="309"/>
              </w:numPr>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Pr>
          <w:p w:rsidR="00673A66" w:rsidRPr="006D69E0" w:rsidRDefault="00673A66" w:rsidP="00667BEF">
            <w:pPr>
              <w:numPr>
                <w:ilvl w:val="0"/>
                <w:numId w:val="30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673A66" w:rsidRPr="006D69E0" w:rsidRDefault="00673A66" w:rsidP="00667BEF">
            <w:pPr>
              <w:pStyle w:val="Odlomakpopisa"/>
              <w:numPr>
                <w:ilvl w:val="0"/>
                <w:numId w:val="310"/>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310"/>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73A66" w:rsidRPr="006D69E0" w:rsidRDefault="00673A66" w:rsidP="005E01BF">
            <w:pPr>
              <w:ind w:left="291" w:hanging="360"/>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pStyle w:val="Odlomakpopisa"/>
              <w:ind w:left="360" w:hanging="360"/>
              <w:rPr>
                <w:rFonts w:ascii="Times New Roman" w:hAnsi="Times New Roman" w:cs="Times New Roman"/>
                <w:b/>
                <w:sz w:val="24"/>
                <w:szCs w:val="24"/>
              </w:rPr>
            </w:pPr>
            <w:r w:rsidRPr="006D69E0">
              <w:rPr>
                <w:rFonts w:ascii="Times New Roman" w:hAnsi="Times New Roman" w:cs="Times New Roman"/>
                <w:b/>
                <w:sz w:val="24"/>
                <w:szCs w:val="24"/>
              </w:rPr>
              <w:t xml:space="preserve">Razlikovati oblike provođenja nadzora u upravi, rabeći odgovarajuću stručnu terminologiju </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31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667BEF">
            <w:pPr>
              <w:pStyle w:val="Odlomakpopisa"/>
              <w:numPr>
                <w:ilvl w:val="0"/>
                <w:numId w:val="309"/>
              </w:numPr>
              <w:rPr>
                <w:rFonts w:ascii="Times New Roman" w:hAnsi="Times New Roman" w:cs="Times New Roman"/>
                <w:sz w:val="24"/>
                <w:szCs w:val="24"/>
              </w:rPr>
            </w:pPr>
            <w:r w:rsidRPr="006D69E0">
              <w:rPr>
                <w:rFonts w:ascii="Times New Roman" w:hAnsi="Times New Roman" w:cs="Times New Roman"/>
                <w:sz w:val="24"/>
                <w:szCs w:val="24"/>
              </w:rPr>
              <w:t xml:space="preserve">Primijeniti instrumente i pravni okvir za oblikovanje organizacije </w:t>
            </w:r>
          </w:p>
          <w:p w:rsidR="00673A66" w:rsidRPr="006D69E0" w:rsidRDefault="00673A66" w:rsidP="005E01BF">
            <w:pPr>
              <w:pStyle w:val="Odlomakpopisa"/>
              <w:ind w:left="360"/>
              <w:rPr>
                <w:rFonts w:ascii="Times New Roman" w:hAnsi="Times New Roman" w:cs="Times New Roman"/>
                <w:sz w:val="24"/>
                <w:szCs w:val="24"/>
              </w:rPr>
            </w:pPr>
            <w:r w:rsidRPr="006D69E0">
              <w:rPr>
                <w:rFonts w:ascii="Times New Roman" w:hAnsi="Times New Roman" w:cs="Times New Roman"/>
                <w:sz w:val="24"/>
                <w:szCs w:val="24"/>
              </w:rPr>
              <w:t xml:space="preserve">u javnoj upravi. </w:t>
            </w:r>
          </w:p>
          <w:p w:rsidR="00673A66" w:rsidRPr="006D69E0" w:rsidRDefault="00673A66" w:rsidP="00673A66">
            <w:pPr>
              <w:rPr>
                <w:rFonts w:ascii="Times New Roman" w:hAnsi="Times New Roman" w:cs="Times New Roman"/>
                <w:sz w:val="24"/>
                <w:szCs w:val="24"/>
                <w:lang w:val="hr-HR"/>
              </w:rPr>
            </w:pPr>
            <w:r w:rsidRPr="006D69E0">
              <w:rPr>
                <w:rFonts w:ascii="Times New Roman" w:hAnsi="Times New Roman" w:cs="Times New Roman"/>
                <w:sz w:val="24"/>
                <w:szCs w:val="24"/>
                <w:lang w:val="hr-HR"/>
              </w:rPr>
              <w:t>13. Analizirati položaj javne uprave u društvu  i u odnosu na politički         sustav i ustavnopravni okvir</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312"/>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31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pStyle w:val="Odlomakpopisa"/>
              <w:ind w:left="370" w:hanging="10"/>
              <w:rPr>
                <w:rFonts w:ascii="Times New Roman" w:hAnsi="Times New Roman" w:cs="Times New Roman"/>
                <w:sz w:val="24"/>
                <w:szCs w:val="24"/>
              </w:rPr>
            </w:pPr>
            <w:r w:rsidRPr="006D69E0">
              <w:rPr>
                <w:rFonts w:ascii="Times New Roman" w:hAnsi="Times New Roman" w:cs="Times New Roman"/>
                <w:sz w:val="24"/>
                <w:szCs w:val="24"/>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31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667BEF">
            <w:pPr>
              <w:pStyle w:val="Odlomakpopisa"/>
              <w:numPr>
                <w:ilvl w:val="0"/>
                <w:numId w:val="285"/>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Arten der Kontrolle in der Verwaltung</w:t>
            </w:r>
          </w:p>
          <w:p w:rsidR="00673A66" w:rsidRPr="006D69E0" w:rsidRDefault="00673A66" w:rsidP="00667BEF">
            <w:pPr>
              <w:pStyle w:val="Odlomakpopisa"/>
              <w:numPr>
                <w:ilvl w:val="0"/>
                <w:numId w:val="285"/>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Kontrollinstanzen und Schwerpunkte der Kontrolle</w:t>
            </w:r>
          </w:p>
          <w:p w:rsidR="00673A66" w:rsidRPr="006D69E0" w:rsidRDefault="00673A66" w:rsidP="00667BEF">
            <w:pPr>
              <w:pStyle w:val="Odlomakpopisa"/>
              <w:numPr>
                <w:ilvl w:val="0"/>
                <w:numId w:val="285"/>
              </w:numPr>
              <w:spacing w:after="0" w:line="240" w:lineRule="auto"/>
              <w:rPr>
                <w:rFonts w:ascii="Times New Roman" w:hAnsi="Times New Roman" w:cs="Times New Roman"/>
                <w:sz w:val="24"/>
                <w:szCs w:val="24"/>
              </w:rPr>
            </w:pP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pStyle w:val="Odlomakpopisa"/>
              <w:numPr>
                <w:ilvl w:val="0"/>
                <w:numId w:val="312"/>
              </w:numPr>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31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667BEF">
            <w:pPr>
              <w:pStyle w:val="Odlomakpopisa"/>
              <w:numPr>
                <w:ilvl w:val="0"/>
                <w:numId w:val="313"/>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313"/>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bl>
    <w:p w:rsidR="00673A66" w:rsidRPr="006D69E0" w:rsidRDefault="00673A66" w:rsidP="00673A66">
      <w:pPr>
        <w:rPr>
          <w:rFonts w:ascii="Times New Roman" w:hAnsi="Times New Roman" w:cs="Times New Roman"/>
          <w:sz w:val="24"/>
          <w:szCs w:val="24"/>
          <w:lang w:val="hr-HR"/>
        </w:rPr>
      </w:pPr>
    </w:p>
    <w:p w:rsidR="00673A66" w:rsidRPr="006D69E0" w:rsidRDefault="00673A66" w:rsidP="00673A66">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6780"/>
      </w:tblGrid>
      <w:tr w:rsidR="00673A66" w:rsidRPr="006D69E0" w:rsidTr="005E01BF">
        <w:trPr>
          <w:trHeight w:val="570"/>
        </w:trPr>
        <w:tc>
          <w:tcPr>
            <w:tcW w:w="2440" w:type="dxa"/>
            <w:shd w:val="clear" w:color="auto" w:fill="9CC2E5" w:themeFill="accent1" w:themeFillTint="99"/>
          </w:tcPr>
          <w:p w:rsidR="00673A66" w:rsidRPr="006D69E0" w:rsidRDefault="00673A66"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890" w:type="dxa"/>
          </w:tcPr>
          <w:p w:rsidR="00673A66" w:rsidRPr="006D69E0" w:rsidRDefault="00673A66"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NJEMAČKI JEZIK ZA JAVNU UPRAVU IV</w:t>
            </w:r>
          </w:p>
        </w:tc>
      </w:tr>
      <w:tr w:rsidR="00673A66" w:rsidRPr="006D69E0" w:rsidTr="005E01BF">
        <w:trPr>
          <w:trHeight w:val="465"/>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OBAVEZNI / 2. GODINA</w:t>
            </w:r>
          </w:p>
        </w:tc>
      </w:tr>
      <w:tr w:rsidR="00673A66" w:rsidRPr="006D69E0" w:rsidTr="005E01BF">
        <w:trPr>
          <w:trHeight w:val="300"/>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OBLIK NASTAVE (PREDAVANJA, SEMINAR, VJEŽBE, (I/ILI) PRAKTIČNA NASTAVA</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w:t>
            </w:r>
          </w:p>
          <w:p w:rsidR="00673A66" w:rsidRPr="006D69E0" w:rsidRDefault="00673A66" w:rsidP="005E01BF">
            <w:pPr>
              <w:rPr>
                <w:rFonts w:ascii="Times New Roman" w:hAnsi="Times New Roman" w:cs="Times New Roman"/>
                <w:sz w:val="24"/>
                <w:szCs w:val="24"/>
                <w:lang w:val="hr-HR"/>
              </w:rPr>
            </w:pPr>
          </w:p>
        </w:tc>
      </w:tr>
      <w:tr w:rsidR="00673A66" w:rsidRPr="006D69E0" w:rsidTr="005E01BF">
        <w:trPr>
          <w:trHeight w:val="405"/>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890" w:type="dxa"/>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b/>
                <w:sz w:val="24"/>
                <w:szCs w:val="24"/>
                <w:lang w:val="hr-HR"/>
              </w:rPr>
              <w:t>2 ECTS boda</w:t>
            </w:r>
            <w:r w:rsidRPr="006D69E0">
              <w:rPr>
                <w:rFonts w:ascii="Times New Roman" w:hAnsi="Times New Roman" w:cs="Times New Roman"/>
                <w:sz w:val="24"/>
                <w:szCs w:val="24"/>
                <w:lang w:val="hr-HR"/>
              </w:rPr>
              <w:t>:</w:t>
            </w:r>
          </w:p>
          <w:p w:rsidR="00673A66" w:rsidRPr="006D69E0" w:rsidRDefault="00673A66" w:rsidP="00667BEF">
            <w:pPr>
              <w:pStyle w:val="Odlomakpopisa"/>
              <w:numPr>
                <w:ilvl w:val="0"/>
                <w:numId w:val="314"/>
              </w:numPr>
              <w:jc w:val="both"/>
              <w:rPr>
                <w:rFonts w:ascii="Times New Roman" w:hAnsi="Times New Roman" w:cs="Times New Roman"/>
                <w:sz w:val="24"/>
                <w:szCs w:val="24"/>
              </w:rPr>
            </w:pPr>
            <w:r w:rsidRPr="006D69E0">
              <w:rPr>
                <w:rFonts w:ascii="Times New Roman" w:hAnsi="Times New Roman" w:cs="Times New Roman"/>
                <w:sz w:val="24"/>
                <w:szCs w:val="24"/>
              </w:rPr>
              <w:t>Pohađanje predavanja - 30 sati: cca. 1</w:t>
            </w:r>
            <w:r w:rsidRPr="006D69E0">
              <w:rPr>
                <w:rFonts w:ascii="Times New Roman" w:hAnsi="Times New Roman" w:cs="Times New Roman"/>
                <w:b/>
                <w:sz w:val="24"/>
                <w:szCs w:val="24"/>
              </w:rPr>
              <w:t xml:space="preserve"> ECTS</w:t>
            </w:r>
          </w:p>
          <w:p w:rsidR="00673A66" w:rsidRPr="006D69E0" w:rsidRDefault="00673A66" w:rsidP="00667BEF">
            <w:pPr>
              <w:pStyle w:val="Odlomakpopisa"/>
              <w:numPr>
                <w:ilvl w:val="0"/>
                <w:numId w:val="314"/>
              </w:numPr>
              <w:rPr>
                <w:rFonts w:ascii="Times New Roman" w:hAnsi="Times New Roman" w:cs="Times New Roman"/>
                <w:sz w:val="24"/>
                <w:szCs w:val="24"/>
              </w:rPr>
            </w:pPr>
            <w:r w:rsidRPr="006D69E0">
              <w:rPr>
                <w:rFonts w:ascii="Times New Roman" w:hAnsi="Times New Roman" w:cs="Times New Roman"/>
                <w:sz w:val="24"/>
                <w:szCs w:val="24"/>
              </w:rPr>
              <w:t>Samostalan rad i priprema za ispit – 30 sati: cca. 1</w:t>
            </w:r>
            <w:r w:rsidRPr="006D69E0">
              <w:rPr>
                <w:rFonts w:ascii="Times New Roman" w:hAnsi="Times New Roman" w:cs="Times New Roman"/>
                <w:b/>
                <w:sz w:val="24"/>
                <w:szCs w:val="24"/>
              </w:rPr>
              <w:t xml:space="preserve"> ECTS</w:t>
            </w:r>
            <w:r w:rsidRPr="006D69E0">
              <w:rPr>
                <w:rFonts w:ascii="Times New Roman" w:hAnsi="Times New Roman" w:cs="Times New Roman"/>
                <w:sz w:val="24"/>
                <w:szCs w:val="24"/>
              </w:rPr>
              <w:t xml:space="preserve">.  </w:t>
            </w:r>
          </w:p>
        </w:tc>
      </w:tr>
      <w:tr w:rsidR="00673A66" w:rsidRPr="006D69E0" w:rsidTr="005E01BF">
        <w:trPr>
          <w:trHeight w:val="330"/>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JAVNA UPRAVA</w:t>
            </w:r>
          </w:p>
        </w:tc>
      </w:tr>
      <w:tr w:rsidR="00673A66" w:rsidRPr="006D69E0" w:rsidTr="005E01BF">
        <w:trPr>
          <w:trHeight w:val="255"/>
        </w:trPr>
        <w:tc>
          <w:tcPr>
            <w:tcW w:w="2440" w:type="dxa"/>
            <w:shd w:val="clear" w:color="auto" w:fill="F2F2F2" w:themeFill="background1" w:themeFillShade="F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890" w:type="dxa"/>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6. st. </w:t>
            </w:r>
          </w:p>
        </w:tc>
      </w:tr>
      <w:tr w:rsidR="00673A66" w:rsidRPr="006D69E0" w:rsidTr="005E01BF">
        <w:trPr>
          <w:trHeight w:val="255"/>
        </w:trPr>
        <w:tc>
          <w:tcPr>
            <w:tcW w:w="2440" w:type="dxa"/>
          </w:tcPr>
          <w:p w:rsidR="00673A66" w:rsidRPr="006D69E0" w:rsidRDefault="00673A66" w:rsidP="005E01BF">
            <w:pPr>
              <w:rPr>
                <w:rFonts w:ascii="Times New Roman" w:hAnsi="Times New Roman" w:cs="Times New Roman"/>
                <w:sz w:val="24"/>
                <w:szCs w:val="24"/>
                <w:lang w:val="hr-HR"/>
              </w:rPr>
            </w:pPr>
          </w:p>
        </w:tc>
        <w:tc>
          <w:tcPr>
            <w:tcW w:w="6890" w:type="dxa"/>
            <w:shd w:val="clear" w:color="auto" w:fill="BDD6EE" w:themeFill="accent1" w:themeFillTint="66"/>
          </w:tcPr>
          <w:p w:rsidR="00673A66" w:rsidRPr="006D69E0" w:rsidRDefault="00673A66" w:rsidP="005E01BF">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673A66" w:rsidRPr="006D69E0" w:rsidTr="005E01BF">
        <w:trPr>
          <w:trHeight w:val="255"/>
        </w:trPr>
        <w:tc>
          <w:tcPr>
            <w:tcW w:w="2440" w:type="dxa"/>
            <w:shd w:val="clear" w:color="auto" w:fill="DEEAF6" w:themeFill="accent1" w:themeFillTint="33"/>
          </w:tcPr>
          <w:p w:rsidR="00673A66" w:rsidRPr="006D69E0" w:rsidRDefault="00673A66" w:rsidP="005E01BF">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673A66" w:rsidRPr="006D69E0" w:rsidRDefault="00673A66" w:rsidP="005E01BF">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Objasniti razloge i mogućnosti modernizacije javne uprave, rabeći odgovarajuću stručnu terminologiju na njemačkom jeziku</w:t>
            </w:r>
          </w:p>
        </w:tc>
      </w:tr>
      <w:tr w:rsidR="00673A66" w:rsidRPr="006D69E0" w:rsidTr="005E01BF">
        <w:trPr>
          <w:trHeight w:val="255"/>
        </w:trPr>
        <w:tc>
          <w:tcPr>
            <w:tcW w:w="2440" w:type="dxa"/>
          </w:tcPr>
          <w:p w:rsidR="00673A66" w:rsidRPr="006D69E0" w:rsidRDefault="00673A66" w:rsidP="00667BEF">
            <w:pPr>
              <w:numPr>
                <w:ilvl w:val="0"/>
                <w:numId w:val="315"/>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3. Opisati elemente strukture i načina funkcioniranja javne uprave (osobito državnu pravu, teritorijalnu samoupravu i javne službe).</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18. Razviti teorijske, komparativno analitičke i istraživačke kompetencije i znanja u javnoj upravi </w:t>
            </w:r>
          </w:p>
        </w:tc>
      </w:tr>
      <w:tr w:rsidR="00673A66" w:rsidRPr="006D69E0" w:rsidTr="005E01BF">
        <w:trPr>
          <w:trHeight w:val="255"/>
        </w:trPr>
        <w:tc>
          <w:tcPr>
            <w:tcW w:w="2440" w:type="dxa"/>
          </w:tcPr>
          <w:p w:rsidR="00673A66" w:rsidRPr="006D69E0" w:rsidRDefault="00673A66" w:rsidP="00667BEF">
            <w:pPr>
              <w:numPr>
                <w:ilvl w:val="0"/>
                <w:numId w:val="316"/>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Pr>
          <w:p w:rsidR="00673A66" w:rsidRPr="006D69E0" w:rsidRDefault="00673A66" w:rsidP="00667BEF">
            <w:pPr>
              <w:numPr>
                <w:ilvl w:val="0"/>
                <w:numId w:val="31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Pr>
          <w:p w:rsidR="00673A66" w:rsidRPr="006D69E0" w:rsidRDefault="00673A66" w:rsidP="00667BEF">
            <w:pPr>
              <w:numPr>
                <w:ilvl w:val="0"/>
                <w:numId w:val="31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Tilburger Modell</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 xml:space="preserve">Das neue Steuerungsmodell </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Kommunale Gemeinschaftsstelle für Verwaltungsmanagement</w:t>
            </w:r>
          </w:p>
        </w:tc>
      </w:tr>
      <w:tr w:rsidR="00673A66" w:rsidRPr="006D69E0" w:rsidTr="005E01BF">
        <w:trPr>
          <w:trHeight w:val="255"/>
        </w:trPr>
        <w:tc>
          <w:tcPr>
            <w:tcW w:w="2440" w:type="dxa"/>
          </w:tcPr>
          <w:p w:rsidR="00673A66" w:rsidRPr="006D69E0" w:rsidRDefault="00673A66" w:rsidP="00667BEF">
            <w:pPr>
              <w:numPr>
                <w:ilvl w:val="0"/>
                <w:numId w:val="31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Pr>
          <w:p w:rsidR="00673A66" w:rsidRPr="006D69E0" w:rsidRDefault="00673A66" w:rsidP="00667BEF">
            <w:pPr>
              <w:numPr>
                <w:ilvl w:val="0"/>
                <w:numId w:val="31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673A66" w:rsidRPr="006D69E0" w:rsidRDefault="00673A66" w:rsidP="00667BEF">
            <w:pPr>
              <w:pStyle w:val="Odlomakpopisa"/>
              <w:numPr>
                <w:ilvl w:val="0"/>
                <w:numId w:val="317"/>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317"/>
              </w:numPr>
              <w:ind w:left="927"/>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673A66" w:rsidRPr="006D69E0" w:rsidTr="005E01BF">
        <w:trPr>
          <w:trHeight w:val="255"/>
        </w:trPr>
        <w:tc>
          <w:tcPr>
            <w:tcW w:w="2440" w:type="dxa"/>
            <w:shd w:val="clear" w:color="auto" w:fill="DEEAF6" w:themeFill="accent1" w:themeFillTint="33"/>
          </w:tcPr>
          <w:p w:rsidR="00673A66" w:rsidRPr="006D69E0" w:rsidRDefault="00673A66" w:rsidP="005E01BF">
            <w:pPr>
              <w:ind w:left="-69"/>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b/>
                <w:sz w:val="24"/>
                <w:szCs w:val="24"/>
                <w:lang w:val="hr-HR"/>
              </w:rPr>
              <w:t xml:space="preserve">Identificirati ključne čimbenike i svrhu e-uprave, uz primjenu odgovarajuće terminologije i jezičnih struktura </w:t>
            </w:r>
          </w:p>
        </w:tc>
      </w:tr>
      <w:tr w:rsidR="00673A66" w:rsidRPr="006D69E0" w:rsidTr="005E01BF">
        <w:trPr>
          <w:trHeight w:val="255"/>
        </w:trPr>
        <w:tc>
          <w:tcPr>
            <w:tcW w:w="2440" w:type="dxa"/>
          </w:tcPr>
          <w:p w:rsidR="00673A66" w:rsidRPr="006D69E0" w:rsidRDefault="00673A66" w:rsidP="00667BEF">
            <w:pPr>
              <w:numPr>
                <w:ilvl w:val="0"/>
                <w:numId w:val="318"/>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3. Opisati elemente strukture i načina funkcioniranja javne uprave (osobito državnu pravu, teritorijalnu samoupravu i javne službe).</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20. Izabrati i primijeniti prikladne metode i tehnike u javnom upravljanju (menadžmentu) javnog upravljanja</w:t>
            </w:r>
          </w:p>
        </w:tc>
      </w:tr>
      <w:tr w:rsidR="00673A66" w:rsidRPr="006D69E0" w:rsidTr="005E01BF">
        <w:trPr>
          <w:trHeight w:val="255"/>
        </w:trPr>
        <w:tc>
          <w:tcPr>
            <w:tcW w:w="2440" w:type="dxa"/>
          </w:tcPr>
          <w:p w:rsidR="00673A66" w:rsidRPr="006D69E0" w:rsidRDefault="00673A66" w:rsidP="00667BEF">
            <w:pPr>
              <w:numPr>
                <w:ilvl w:val="0"/>
                <w:numId w:val="319"/>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Pr>
          <w:p w:rsidR="00673A66" w:rsidRPr="006D69E0" w:rsidRDefault="00673A66" w:rsidP="00667BEF">
            <w:pPr>
              <w:numPr>
                <w:ilvl w:val="0"/>
                <w:numId w:val="31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Pr>
          <w:p w:rsidR="00673A66" w:rsidRPr="006D69E0" w:rsidRDefault="00673A66" w:rsidP="00667BEF">
            <w:pPr>
              <w:numPr>
                <w:ilvl w:val="0"/>
                <w:numId w:val="31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 xml:space="preserve">E-Government – Definitionsversuche </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 xml:space="preserve">Organisation der E-Verwaltung am Beispiel der Stadt Hamburg </w:t>
            </w:r>
          </w:p>
        </w:tc>
      </w:tr>
      <w:tr w:rsidR="00673A66" w:rsidRPr="006D69E0" w:rsidTr="005E01BF">
        <w:trPr>
          <w:trHeight w:val="255"/>
        </w:trPr>
        <w:tc>
          <w:tcPr>
            <w:tcW w:w="2440" w:type="dxa"/>
          </w:tcPr>
          <w:p w:rsidR="00673A66" w:rsidRPr="006D69E0" w:rsidRDefault="00673A66" w:rsidP="00667BEF">
            <w:pPr>
              <w:numPr>
                <w:ilvl w:val="0"/>
                <w:numId w:val="31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Pr>
          <w:p w:rsidR="00673A66" w:rsidRPr="006D69E0" w:rsidRDefault="00673A66" w:rsidP="00667BEF">
            <w:pPr>
              <w:numPr>
                <w:ilvl w:val="0"/>
                <w:numId w:val="319"/>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673A66" w:rsidRPr="006D69E0" w:rsidRDefault="00673A66" w:rsidP="00667BEF">
            <w:pPr>
              <w:pStyle w:val="Odlomakpopisa"/>
              <w:numPr>
                <w:ilvl w:val="0"/>
                <w:numId w:val="320"/>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320"/>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673A66" w:rsidRPr="006D69E0" w:rsidTr="005E01BF">
        <w:trPr>
          <w:trHeight w:val="255"/>
        </w:trPr>
        <w:tc>
          <w:tcPr>
            <w:tcW w:w="2440" w:type="dxa"/>
            <w:shd w:val="clear" w:color="auto" w:fill="DEEAF6" w:themeFill="accent1" w:themeFillTint="33"/>
          </w:tcPr>
          <w:p w:rsidR="00673A66" w:rsidRPr="006D69E0" w:rsidRDefault="00673A66" w:rsidP="005E01BF">
            <w:pPr>
              <w:ind w:left="-69"/>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673A66" w:rsidRPr="006D69E0" w:rsidRDefault="00673A66" w:rsidP="005E01BF">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 xml:space="preserve">Razjasniti podjelu upravnog prava, pojam i vrste upravnih akta, uz preciznu primjenu stručnih termina </w:t>
            </w:r>
          </w:p>
        </w:tc>
      </w:tr>
      <w:tr w:rsidR="00673A66" w:rsidRPr="006D69E0" w:rsidTr="005E01BF">
        <w:trPr>
          <w:trHeight w:val="255"/>
        </w:trPr>
        <w:tc>
          <w:tcPr>
            <w:tcW w:w="2440" w:type="dxa"/>
          </w:tcPr>
          <w:p w:rsidR="00673A66" w:rsidRPr="006D69E0" w:rsidRDefault="00673A66" w:rsidP="00667BEF">
            <w:pPr>
              <w:numPr>
                <w:ilvl w:val="0"/>
                <w:numId w:val="321"/>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1. Razlikovati različite institute upravnog i upravnopostupovnog prava.</w:t>
            </w:r>
          </w:p>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9. Prikazati akte koje u  svojem djelovanju donosi javna uprava. </w:t>
            </w:r>
          </w:p>
          <w:p w:rsidR="00673A66" w:rsidRPr="006D69E0" w:rsidRDefault="00673A66" w:rsidP="005E01BF">
            <w:pPr>
              <w:rPr>
                <w:rFonts w:ascii="Times New Roman" w:hAnsi="Times New Roman" w:cs="Times New Roman"/>
                <w:sz w:val="24"/>
                <w:szCs w:val="24"/>
                <w:lang w:val="hr-HR"/>
              </w:rPr>
            </w:pPr>
          </w:p>
        </w:tc>
      </w:tr>
      <w:tr w:rsidR="00673A66" w:rsidRPr="006D69E0" w:rsidTr="005E01BF">
        <w:trPr>
          <w:trHeight w:val="255"/>
        </w:trPr>
        <w:tc>
          <w:tcPr>
            <w:tcW w:w="2440" w:type="dxa"/>
          </w:tcPr>
          <w:p w:rsidR="00673A66" w:rsidRPr="006D69E0" w:rsidRDefault="00673A66" w:rsidP="00667BEF">
            <w:pPr>
              <w:numPr>
                <w:ilvl w:val="0"/>
                <w:numId w:val="322"/>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Pr>
          <w:p w:rsidR="00673A66" w:rsidRPr="006D69E0" w:rsidRDefault="00673A66" w:rsidP="00667BEF">
            <w:pPr>
              <w:numPr>
                <w:ilvl w:val="0"/>
                <w:numId w:val="32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Pr>
          <w:p w:rsidR="00673A66" w:rsidRPr="006D69E0" w:rsidRDefault="00673A66" w:rsidP="00667BEF">
            <w:pPr>
              <w:numPr>
                <w:ilvl w:val="0"/>
                <w:numId w:val="32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Verwaltungsrecht – Begriff und Einteilung</w:t>
            </w:r>
          </w:p>
          <w:p w:rsidR="00673A66" w:rsidRPr="006D69E0" w:rsidRDefault="00673A66" w:rsidP="00667BEF">
            <w:pPr>
              <w:pStyle w:val="Odlomakpopisa"/>
              <w:numPr>
                <w:ilvl w:val="0"/>
                <w:numId w:val="285"/>
              </w:numPr>
              <w:rPr>
                <w:rFonts w:ascii="Times New Roman" w:hAnsi="Times New Roman" w:cs="Times New Roman"/>
                <w:sz w:val="24"/>
                <w:szCs w:val="24"/>
              </w:rPr>
            </w:pPr>
            <w:r w:rsidRPr="006D69E0">
              <w:rPr>
                <w:rFonts w:ascii="Times New Roman" w:hAnsi="Times New Roman" w:cs="Times New Roman"/>
                <w:sz w:val="24"/>
                <w:szCs w:val="24"/>
              </w:rPr>
              <w:t xml:space="preserve">Arten und Beispiele von Bescheiden  </w:t>
            </w:r>
          </w:p>
        </w:tc>
      </w:tr>
      <w:tr w:rsidR="00673A66" w:rsidRPr="006D69E0" w:rsidTr="005E01BF">
        <w:trPr>
          <w:trHeight w:val="255"/>
        </w:trPr>
        <w:tc>
          <w:tcPr>
            <w:tcW w:w="2440" w:type="dxa"/>
          </w:tcPr>
          <w:p w:rsidR="00673A66" w:rsidRPr="006D69E0" w:rsidRDefault="00673A66" w:rsidP="00667BEF">
            <w:pPr>
              <w:pStyle w:val="Odlomakpopisa"/>
              <w:numPr>
                <w:ilvl w:val="0"/>
                <w:numId w:val="322"/>
              </w:numPr>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673A66" w:rsidRPr="006D69E0" w:rsidRDefault="00673A66" w:rsidP="005E01BF">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Pr>
          <w:p w:rsidR="00673A66" w:rsidRPr="006D69E0" w:rsidRDefault="00673A66" w:rsidP="00667BEF">
            <w:pPr>
              <w:numPr>
                <w:ilvl w:val="0"/>
                <w:numId w:val="32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673A66" w:rsidRPr="006D69E0" w:rsidRDefault="00673A66" w:rsidP="00667BEF">
            <w:pPr>
              <w:pStyle w:val="Odlomakpopisa"/>
              <w:numPr>
                <w:ilvl w:val="0"/>
                <w:numId w:val="323"/>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323"/>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73A66" w:rsidRPr="006D69E0" w:rsidRDefault="00673A66" w:rsidP="005E01BF">
            <w:pPr>
              <w:ind w:left="291" w:hanging="360"/>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pStyle w:val="Odlomakpopisa"/>
              <w:ind w:left="360" w:hanging="360"/>
              <w:rPr>
                <w:rFonts w:ascii="Times New Roman" w:hAnsi="Times New Roman" w:cs="Times New Roman"/>
                <w:b/>
                <w:sz w:val="24"/>
                <w:szCs w:val="24"/>
              </w:rPr>
            </w:pPr>
            <w:r w:rsidRPr="006D69E0">
              <w:rPr>
                <w:rFonts w:ascii="Times New Roman" w:hAnsi="Times New Roman" w:cs="Times New Roman"/>
                <w:b/>
                <w:sz w:val="24"/>
                <w:szCs w:val="24"/>
              </w:rPr>
              <w:t>Opisati svrhu, vrste i nadležnosti upravnih sudova, rabeći odgovarajuću terminologiju.</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324"/>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667BEF">
            <w:pPr>
              <w:pStyle w:val="Odlomakpopisa"/>
              <w:numPr>
                <w:ilvl w:val="0"/>
                <w:numId w:val="322"/>
              </w:numPr>
              <w:rPr>
                <w:rFonts w:ascii="Times New Roman" w:hAnsi="Times New Roman" w:cs="Times New Roman"/>
                <w:sz w:val="24"/>
                <w:szCs w:val="24"/>
              </w:rPr>
            </w:pPr>
            <w:r w:rsidRPr="006D69E0">
              <w:rPr>
                <w:rFonts w:ascii="Times New Roman" w:hAnsi="Times New Roman" w:cs="Times New Roman"/>
                <w:sz w:val="24"/>
                <w:szCs w:val="24"/>
              </w:rPr>
              <w:t xml:space="preserve">Primijeniti instrumente i pravni okvir za oblikovanje organizacije </w:t>
            </w:r>
          </w:p>
          <w:p w:rsidR="00673A66" w:rsidRPr="006D69E0" w:rsidRDefault="00673A66" w:rsidP="005E01BF">
            <w:pPr>
              <w:pStyle w:val="Odlomakpopisa"/>
              <w:ind w:left="360"/>
              <w:rPr>
                <w:rFonts w:ascii="Times New Roman" w:hAnsi="Times New Roman" w:cs="Times New Roman"/>
                <w:sz w:val="24"/>
                <w:szCs w:val="24"/>
              </w:rPr>
            </w:pPr>
            <w:r w:rsidRPr="006D69E0">
              <w:rPr>
                <w:rFonts w:ascii="Times New Roman" w:hAnsi="Times New Roman" w:cs="Times New Roman"/>
                <w:sz w:val="24"/>
                <w:szCs w:val="24"/>
              </w:rPr>
              <w:t xml:space="preserve">u javnoj upravi. </w:t>
            </w:r>
          </w:p>
          <w:p w:rsidR="00673A66" w:rsidRPr="006D69E0" w:rsidRDefault="00673A66" w:rsidP="00673A66">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14. Analizirati sustav sudske zaštite prava, obveza i pravnih interesa       stranaka  u upravnom sporu. </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325"/>
              </w:numPr>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32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pStyle w:val="Odlomakpopisa"/>
              <w:ind w:left="370" w:hanging="10"/>
              <w:rPr>
                <w:rFonts w:ascii="Times New Roman" w:hAnsi="Times New Roman" w:cs="Times New Roman"/>
                <w:sz w:val="24"/>
                <w:szCs w:val="24"/>
              </w:rPr>
            </w:pPr>
            <w:r w:rsidRPr="006D69E0">
              <w:rPr>
                <w:rFonts w:ascii="Times New Roman" w:hAnsi="Times New Roman" w:cs="Times New Roman"/>
                <w:sz w:val="24"/>
                <w:szCs w:val="24"/>
              </w:rPr>
              <w:t xml:space="preserve">korištenje stranim jezikom struke (njemačkim jezikom) u čitanju stručnog teksta, sažimanju informacija, identificiranju ključnih termina i pronalaženju prijevodnih ekvivalenta u hrvatskom jeziku; prezentacijske i komunikacijske vještine, vještina upravljanja informacijama, istraživačke vještine, sposobnost učenja, sposobnost timskog rada  </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32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667BEF">
            <w:pPr>
              <w:pStyle w:val="Odlomakpopisa"/>
              <w:numPr>
                <w:ilvl w:val="0"/>
                <w:numId w:val="285"/>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 xml:space="preserve">Die Rolle der Verwaltungsgerichte </w:t>
            </w:r>
          </w:p>
          <w:p w:rsidR="00673A66" w:rsidRPr="006D69E0" w:rsidRDefault="00673A66" w:rsidP="00667BEF">
            <w:pPr>
              <w:pStyle w:val="Odlomakpopisa"/>
              <w:numPr>
                <w:ilvl w:val="0"/>
                <w:numId w:val="285"/>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Beispiele von Rechtsstreitigkeiten</w:t>
            </w:r>
          </w:p>
          <w:p w:rsidR="00673A66" w:rsidRPr="006D69E0" w:rsidRDefault="00673A66" w:rsidP="00667BEF">
            <w:pPr>
              <w:pStyle w:val="Odlomakpopisa"/>
              <w:numPr>
                <w:ilvl w:val="0"/>
                <w:numId w:val="285"/>
              </w:num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 xml:space="preserve">Das System der Verwaltungsgerichte in Kroatien </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pStyle w:val="Odlomakpopisa"/>
              <w:numPr>
                <w:ilvl w:val="0"/>
                <w:numId w:val="325"/>
              </w:numPr>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5E01BF">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predavanja, rad na tekstu - sadržajna i terminološka analiza, vođena diskusija, samostalno čitanje literature, samostalno rješavanje zadataka</w:t>
            </w:r>
          </w:p>
        </w:tc>
      </w:tr>
      <w:tr w:rsidR="00673A66" w:rsidRPr="006D69E0" w:rsidTr="005E01BF">
        <w:trPr>
          <w:trHeight w:val="255"/>
        </w:trPr>
        <w:tc>
          <w:tcPr>
            <w:tcW w:w="2440" w:type="dxa"/>
            <w:tcBorders>
              <w:top w:val="single" w:sz="4" w:space="0" w:color="auto"/>
              <w:left w:val="single" w:sz="4" w:space="0" w:color="auto"/>
              <w:bottom w:val="single" w:sz="4" w:space="0" w:color="auto"/>
              <w:right w:val="single" w:sz="4" w:space="0" w:color="auto"/>
            </w:tcBorders>
          </w:tcPr>
          <w:p w:rsidR="00673A66" w:rsidRPr="006D69E0" w:rsidRDefault="00673A66" w:rsidP="00667BEF">
            <w:pPr>
              <w:numPr>
                <w:ilvl w:val="0"/>
                <w:numId w:val="325"/>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73A66" w:rsidRPr="006D69E0" w:rsidRDefault="00673A66" w:rsidP="00667BEF">
            <w:pPr>
              <w:pStyle w:val="Odlomakpopisa"/>
              <w:numPr>
                <w:ilvl w:val="0"/>
                <w:numId w:val="326"/>
              </w:numPr>
              <w:jc w:val="both"/>
              <w:rPr>
                <w:rFonts w:ascii="Times New Roman" w:hAnsi="Times New Roman" w:cs="Times New Roman"/>
                <w:sz w:val="24"/>
                <w:szCs w:val="24"/>
              </w:rPr>
            </w:pPr>
            <w:r w:rsidRPr="006D69E0">
              <w:rPr>
                <w:rFonts w:ascii="Times New Roman" w:hAnsi="Times New Roman" w:cs="Times New Roman"/>
                <w:sz w:val="24"/>
                <w:szCs w:val="24"/>
              </w:rPr>
              <w:t>Kolokvij ili pisani ispit (pitanja objektivnog tipa (višestruki odabir, dosjećanje, prepoznavanje, povezivanje, grupiranje, kratki odgovori na pitanja otvorenog tipa, prijevodni zadaci) i</w:t>
            </w:r>
          </w:p>
          <w:p w:rsidR="00673A66" w:rsidRPr="006D69E0" w:rsidRDefault="00673A66" w:rsidP="00667BEF">
            <w:pPr>
              <w:pStyle w:val="Odlomakpopisa"/>
              <w:numPr>
                <w:ilvl w:val="0"/>
                <w:numId w:val="326"/>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bl>
    <w:p w:rsidR="00673A66" w:rsidRPr="006D69E0" w:rsidRDefault="00673A66" w:rsidP="00673A66">
      <w:pPr>
        <w:rPr>
          <w:rFonts w:ascii="Times New Roman" w:hAnsi="Times New Roman" w:cs="Times New Roman"/>
          <w:sz w:val="24"/>
          <w:szCs w:val="24"/>
          <w:lang w:val="hr-HR"/>
        </w:rPr>
      </w:pPr>
    </w:p>
    <w:p w:rsidR="005E01BF" w:rsidRPr="006D69E0" w:rsidRDefault="005E01BF" w:rsidP="005E01BF">
      <w:pPr>
        <w:spacing w:after="0" w:line="240" w:lineRule="auto"/>
        <w:rPr>
          <w:rFonts w:ascii="Times New Roman" w:eastAsia="Times New Roman" w:hAnsi="Times New Roman" w:cs="Times New Roman"/>
          <w:sz w:val="24"/>
          <w:szCs w:val="24"/>
        </w:rPr>
      </w:pPr>
    </w:p>
    <w:p w:rsidR="005E01BF" w:rsidRPr="006D69E0" w:rsidRDefault="005E01BF" w:rsidP="005E01BF">
      <w:pPr>
        <w:spacing w:before="200" w:after="0"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TABLICA ZA POPUNJAVANJE ISHODA UČENJA </w:t>
      </w:r>
    </w:p>
    <w:p w:rsidR="005E01BF" w:rsidRPr="006D69E0" w:rsidRDefault="005E01BF" w:rsidP="005E01BF">
      <w:pPr>
        <w:spacing w:after="0"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4230"/>
        <w:gridCol w:w="5130"/>
      </w:tblGrid>
      <w:tr w:rsidR="005E01BF" w:rsidRPr="006D69E0" w:rsidTr="005E01BF">
        <w:trPr>
          <w:trHeight w:val="570"/>
        </w:trPr>
        <w:tc>
          <w:tcPr>
            <w:tcW w:w="42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KOLEGIJ</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EUROPSKI UPRAVNI PROSTOR I NACIONALNA UPRAVA</w:t>
            </w:r>
          </w:p>
        </w:tc>
      </w:tr>
      <w:tr w:rsidR="005E01BF" w:rsidRPr="006D69E0" w:rsidTr="005E01BF">
        <w:trPr>
          <w:trHeight w:val="46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OBAVEZNI ILI IZBORNI / GODINA STUDIJA NA KOJOJ SE KOLEGIJ IZVODI </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OBAVEZNI</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GODINA STUDIJA</w:t>
            </w:r>
          </w:p>
        </w:tc>
      </w:tr>
      <w:tr w:rsidR="005E01BF" w:rsidRPr="006D69E0" w:rsidTr="005E01BF">
        <w:trPr>
          <w:trHeight w:val="30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OBLIK NASTAVE (PREDAVANJA, SEMINAR, VJEŽBE, (I/ILI) PRAKTIČNA NASTAVA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PREDAVANJA</w:t>
            </w:r>
          </w:p>
        </w:tc>
      </w:tr>
      <w:tr w:rsidR="005E01BF" w:rsidRPr="006D69E0" w:rsidTr="005E01BF">
        <w:trPr>
          <w:trHeight w:val="40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ECTS BODOVI KOLEGIJA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ECTS bodova:</w:t>
            </w:r>
          </w:p>
          <w:p w:rsidR="005E01BF" w:rsidRPr="006D69E0" w:rsidRDefault="005E01BF" w:rsidP="00667BEF">
            <w:pPr>
              <w:numPr>
                <w:ilvl w:val="0"/>
                <w:numId w:val="32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Predavanja - 30 sati: cca</w:t>
            </w:r>
            <w:r w:rsidRPr="006D69E0">
              <w:rPr>
                <w:rFonts w:ascii="Times New Roman" w:eastAsia="Times New Roman" w:hAnsi="Times New Roman" w:cs="Times New Roman"/>
                <w:b/>
                <w:color w:val="000000"/>
                <w:sz w:val="24"/>
                <w:szCs w:val="24"/>
              </w:rPr>
              <w:t>. 1 ECTS</w:t>
            </w:r>
          </w:p>
          <w:p w:rsidR="005E01BF" w:rsidRPr="006D69E0" w:rsidRDefault="005E01BF" w:rsidP="00667BEF">
            <w:pPr>
              <w:numPr>
                <w:ilvl w:val="0"/>
                <w:numId w:val="32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Priprema za predavanje (samostalno čitanje literature, rad na tekstu, studentska izlaganja) – 60 sati: cca. </w:t>
            </w:r>
            <w:r w:rsidRPr="006D69E0">
              <w:rPr>
                <w:rFonts w:ascii="Times New Roman" w:eastAsia="Times New Roman" w:hAnsi="Times New Roman" w:cs="Times New Roman"/>
                <w:b/>
                <w:color w:val="000000"/>
                <w:sz w:val="24"/>
                <w:szCs w:val="24"/>
              </w:rPr>
              <w:t>2 ECTS</w:t>
            </w:r>
          </w:p>
          <w:p w:rsidR="005E01BF" w:rsidRPr="006D69E0" w:rsidRDefault="005E01BF" w:rsidP="00667BEF">
            <w:pPr>
              <w:numPr>
                <w:ilvl w:val="0"/>
                <w:numId w:val="329"/>
              </w:numPr>
              <w:pBdr>
                <w:top w:val="nil"/>
                <w:left w:val="nil"/>
                <w:bottom w:val="nil"/>
                <w:right w:val="nil"/>
                <w:between w:val="nil"/>
              </w:pBdr>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Priprema za kolokvij i ispit (samostalno čitanje i učenje literature) – 60 sati: cca. </w:t>
            </w:r>
            <w:r w:rsidRPr="006D69E0">
              <w:rPr>
                <w:rFonts w:ascii="Times New Roman" w:eastAsia="Times New Roman" w:hAnsi="Times New Roman" w:cs="Times New Roman"/>
                <w:b/>
                <w:color w:val="000000"/>
                <w:sz w:val="24"/>
                <w:szCs w:val="24"/>
              </w:rPr>
              <w:t>2 ECTS</w:t>
            </w:r>
            <w:r w:rsidRPr="006D69E0">
              <w:rPr>
                <w:rFonts w:ascii="Times New Roman" w:eastAsia="Times New Roman" w:hAnsi="Times New Roman" w:cs="Times New Roman"/>
                <w:color w:val="000000"/>
                <w:sz w:val="24"/>
                <w:szCs w:val="24"/>
              </w:rPr>
              <w:t xml:space="preserve">.  </w:t>
            </w:r>
          </w:p>
        </w:tc>
      </w:tr>
      <w:tr w:rsidR="005E01BF" w:rsidRPr="006D69E0" w:rsidTr="005E01BF">
        <w:trPr>
          <w:trHeight w:val="33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STUDIJSKI PROGRAM NA KOJEM SE KOLEGIJ IZVODI</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JAVNA UPRAVA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RAZINA STUDIJSKOG PROGRAMA (6.st, 6.sv, 7.1.st, 7.1.sv, 7.2, 8.2.)</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6.st</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5E01BF" w:rsidRPr="006D69E0" w:rsidRDefault="005E01BF" w:rsidP="005E01BF">
            <w:pPr>
              <w:spacing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KONSTRUKTIVNO POVEZIVANJE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Opisati institucije, sustav upravljanja i pravni sustav EU</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667BEF">
            <w:pPr>
              <w:numPr>
                <w:ilvl w:val="0"/>
                <w:numId w:val="33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Opisati položaj države u međunarodnom okruženju, temeljne pravne, političke i upravne procese na razini Europske unije te njihov utjecaj na javnu upravu država članica.</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13. Analizirati položaj javne uprave u društvu i u odnosu na politički sustav i ustavnopravni okvir. </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18. Razviti teorijske, komparativno-analitičke i istraživačke kompetencije i znanja o javnoj upravi.</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667BEF">
            <w:pPr>
              <w:numPr>
                <w:ilvl w:val="0"/>
                <w:numId w:val="33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Razumijevanje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667BEF">
            <w:pPr>
              <w:numPr>
                <w:ilvl w:val="0"/>
                <w:numId w:val="33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Vještina upravljanja informacijama, sposobnost primjene znanja u praksi, sposobnost učenja, vještina jasnog i razgovijetnog usmenog i pisanog izražavanja.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667BEF">
            <w:pPr>
              <w:numPr>
                <w:ilvl w:val="0"/>
                <w:numId w:val="33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5E01BF" w:rsidRPr="006D69E0" w:rsidRDefault="005E01BF" w:rsidP="00667BEF">
            <w:pPr>
              <w:numPr>
                <w:ilvl w:val="0"/>
                <w:numId w:val="3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Nastanak i razvoj europskih integracija</w:t>
            </w:r>
          </w:p>
          <w:p w:rsidR="005E01BF" w:rsidRPr="006D69E0" w:rsidRDefault="005E01BF" w:rsidP="00667BEF">
            <w:pPr>
              <w:numPr>
                <w:ilvl w:val="0"/>
                <w:numId w:val="3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Institucije Europske unije I. – političko vodstvo </w:t>
            </w:r>
          </w:p>
          <w:p w:rsidR="005E01BF" w:rsidRPr="006D69E0" w:rsidRDefault="005E01BF" w:rsidP="00667BEF">
            <w:pPr>
              <w:numPr>
                <w:ilvl w:val="0"/>
                <w:numId w:val="3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Institucije Europske unije II. – političko vodstvo; sudska vlast </w:t>
            </w:r>
          </w:p>
          <w:p w:rsidR="005E01BF" w:rsidRPr="006D69E0" w:rsidRDefault="005E01BF" w:rsidP="00667BEF">
            <w:pPr>
              <w:numPr>
                <w:ilvl w:val="0"/>
                <w:numId w:val="3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Institucije Europske unije III - uprava u EU</w:t>
            </w:r>
          </w:p>
          <w:p w:rsidR="005E01BF" w:rsidRPr="006D69E0" w:rsidRDefault="005E01BF" w:rsidP="00667BEF">
            <w:pPr>
              <w:numPr>
                <w:ilvl w:val="0"/>
                <w:numId w:val="3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Pravo EU i postupci donošenja akata</w:t>
            </w:r>
          </w:p>
          <w:p w:rsidR="005E01BF" w:rsidRPr="006D69E0" w:rsidRDefault="005E01BF" w:rsidP="00667BEF">
            <w:pPr>
              <w:numPr>
                <w:ilvl w:val="0"/>
                <w:numId w:val="3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Europske politike   </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667BEF">
            <w:pPr>
              <w:numPr>
                <w:ilvl w:val="0"/>
                <w:numId w:val="336"/>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rad na tekstu, samostalno čitanje literature.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667BEF">
            <w:pPr>
              <w:numPr>
                <w:ilvl w:val="0"/>
                <w:numId w:val="336"/>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Polaganje ispita putem kolokvija uključuje polaganje jednog dijela gradiva putem pisanog kolokvija te polaganje preostalog dijela gradiva putem usmenog kolokvija. </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Polaganje pisanog i usmenog dijela ispita.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Razlikovati pojedine javne politike EU, uključujući i politiku proširenja.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667BEF">
            <w:pPr>
              <w:numPr>
                <w:ilvl w:val="0"/>
                <w:numId w:val="332"/>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Opisati položaj države u međunarodnom okruženju, temeljne pravne, političke i upravne procese na razini Europske unije te njihov utjecaj na javnu upravu država članica.</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13. Analizirati položaj javne uprave u društvu i u odnosu na politički sustav i ustavnopravni okvir. </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18. Razviti teorijske, komparativno-analitičke i istraživačke kompetencije i znanja o javnoj upravi.</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Razumijevanje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 sposobnost učenja, vještina jasnog i razgovijetnog usmenog i pisanog izražavanja.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5E01BF" w:rsidRPr="006D69E0" w:rsidRDefault="005E01BF" w:rsidP="00667BEF">
            <w:pPr>
              <w:numPr>
                <w:ilvl w:val="0"/>
                <w:numId w:val="3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Europski upravni prostor – pojam i pristupi; Vrijednosti u javnoj upravi i upravne doktrine; Upravna konvergencija; Upravni kapaciteti i upravne reforme</w:t>
            </w:r>
          </w:p>
          <w:p w:rsidR="005E01BF" w:rsidRPr="006D69E0" w:rsidRDefault="005E01BF" w:rsidP="00667BEF">
            <w:pPr>
              <w:numPr>
                <w:ilvl w:val="0"/>
                <w:numId w:val="3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Europske politike   </w:t>
            </w:r>
          </w:p>
          <w:p w:rsidR="005E01BF" w:rsidRPr="006D69E0" w:rsidRDefault="005E01BF" w:rsidP="00667BEF">
            <w:pPr>
              <w:numPr>
                <w:ilvl w:val="0"/>
                <w:numId w:val="3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Politika proširenja EU; Hrvatska i europske integracije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rad na tekstu, samostalno čitanje literature.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Polaganje ispita putem kolokvija uključuje polaganje jednog dijela gradiva putem pisanog kolokvija te polaganje preostalog dijela gradiva putem usmenog kolokvija. </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Polaganje pisanog i usmenog dijela ispita.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Prikazati utjecaj EU na javne politike, propise, institucije i procese u državama članicama i kandidatkinjama za pridruživanje EU.</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1. 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Opisati položaj države u međunarodnom okruženju, temeljne pravne, političke i upravne procese na razini Europske unije te njihov utjecaj na javnu upravu država članica.</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13. Analizirati položaj javne uprave u društvu i u odnosu na politički sustav i ustavnopravni okvir. </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18. Razviti teorijske, komparativno-analitičke i istraživačke kompetencije i znanja o javnoj upravi.</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Primjena.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 sposobnost učenja, vještina jasnog i razgovijetnog usmenog i pisanog izražavanja.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5E01BF" w:rsidRPr="006D69E0" w:rsidRDefault="005E01BF" w:rsidP="00667BEF">
            <w:pPr>
              <w:numPr>
                <w:ilvl w:val="0"/>
                <w:numId w:val="3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Pravo EU i postupci donošenja akata</w:t>
            </w:r>
          </w:p>
          <w:p w:rsidR="005E01BF" w:rsidRPr="006D69E0" w:rsidRDefault="005E01BF" w:rsidP="00667BEF">
            <w:pPr>
              <w:numPr>
                <w:ilvl w:val="0"/>
                <w:numId w:val="3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Europske politike   </w:t>
            </w:r>
          </w:p>
          <w:p w:rsidR="005E01BF" w:rsidRPr="006D69E0" w:rsidRDefault="005E01BF" w:rsidP="00667BEF">
            <w:pPr>
              <w:numPr>
                <w:ilvl w:val="0"/>
                <w:numId w:val="3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Otvorena metoda koordinacije; Transpozicija; Implementacija   </w:t>
            </w:r>
          </w:p>
          <w:p w:rsidR="005E01BF" w:rsidRPr="006D69E0" w:rsidRDefault="005E01BF" w:rsidP="00667BEF">
            <w:pPr>
              <w:numPr>
                <w:ilvl w:val="0"/>
                <w:numId w:val="3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Europski upravni prostor – pojam i pristupi; Vrijednosti u javnoj upravi i upravne doktrine; Upravna konvergencija; Upravni kapaciteti i upravne reforme</w:t>
            </w:r>
          </w:p>
          <w:p w:rsidR="005E01BF" w:rsidRPr="006D69E0" w:rsidRDefault="005E01BF" w:rsidP="00667BEF">
            <w:pPr>
              <w:numPr>
                <w:ilvl w:val="0"/>
                <w:numId w:val="3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Europska načela i europski upravni standardi – praktični aspekti; Pravo na dobru upravu; Europski standardi za upravno postupanje i upravno sudovanje</w:t>
            </w:r>
          </w:p>
          <w:p w:rsidR="005E01BF" w:rsidRPr="006D69E0" w:rsidRDefault="005E01BF" w:rsidP="00667BEF">
            <w:pPr>
              <w:numPr>
                <w:ilvl w:val="0"/>
                <w:numId w:val="3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Politika  proširenja EU; Hrvatska i europske integracije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rad na tekstu, samostalno čitanje literature.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Polaganje ispita putem kolokvija uključuje polaganje jednog dijela gradiva putem pisanog kolokvija te polaganje preostalog dijela gradiva putem usmenog kolokvija. </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Polaganje pisanog i usmenog dijela ispita.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 xml:space="preserve">Analizirati probleme europskog upravljanja i instrumente dobrog upravljanja koji se razvijaju u EU i državama članicama </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667BEF">
            <w:pPr>
              <w:numPr>
                <w:ilvl w:val="0"/>
                <w:numId w:val="328"/>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Opisati položaj države u međunarodnom okruženju, temeljne pravne, političke i upravne procese na razini Europske unije te njihov utjecaj na javnu upravu država članica.</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13. Analizirati položaj javne uprave u društvu i u odnosu na politički sustav i ustavnopravni okvir. </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18. Razviti teorijske, komparativno-analitičke i istraživačke kompetencije i znanja o javnoj upravi.</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Analiza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Vještina upravljanja informacijama, sposobnost primjene znanja u praksi, sposobnost učenja, vještina jasnog i razgovijetnog usmenog i pisanog izražavanja.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5E01BF" w:rsidRPr="006D69E0" w:rsidRDefault="005E01BF" w:rsidP="00667BEF">
            <w:pPr>
              <w:numPr>
                <w:ilvl w:val="0"/>
                <w:numId w:val="3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Demokratski deficit</w:t>
            </w:r>
          </w:p>
          <w:p w:rsidR="005E01BF" w:rsidRPr="006D69E0" w:rsidRDefault="005E01BF" w:rsidP="00667BEF">
            <w:pPr>
              <w:numPr>
                <w:ilvl w:val="0"/>
                <w:numId w:val="3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Otvorena metoda koordinacije; Transpozicija; Implementacija   </w:t>
            </w:r>
          </w:p>
          <w:p w:rsidR="005E01BF" w:rsidRPr="006D69E0" w:rsidRDefault="005E01BF" w:rsidP="00667BEF">
            <w:pPr>
              <w:numPr>
                <w:ilvl w:val="0"/>
                <w:numId w:val="3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Bolja regulacija: kvaliteta propisa </w:t>
            </w:r>
          </w:p>
          <w:p w:rsidR="005E01BF" w:rsidRPr="006D69E0" w:rsidRDefault="005E01BF" w:rsidP="00667BEF">
            <w:pPr>
              <w:numPr>
                <w:ilvl w:val="0"/>
                <w:numId w:val="3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Bolja regulacija: uključivanje građana. </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rad na tekstu, samostalno čitanje literature.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Polaganje ispita putem kolokvija uključuje polaganje jednog dijela gradiva putem pisanog kolokvija te polaganje preostalog dijela gradiva putem usmenog kolokvija. </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Polaganje pisanog i usmenog dijela ispita.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Usporediti različite metode jačanja kvalitete javne uprave u okviru europskog upravnog prostora.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667BEF">
            <w:pPr>
              <w:numPr>
                <w:ilvl w:val="0"/>
                <w:numId w:val="330"/>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Opisati položaj države u međunarodnom okruženju, temeljne pravne, političke i upravne procese na razini Europske unije te njihov utjecaj na javnu upravu država članica.</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13. Analizirati položaj javne uprave u društvu i u odnosu na politički sustav i ustavnopravni okvir. </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18. Razviti teorijske, komparativno-analitičke i istraživačke kompetencije i znanja o javnoj upravi.</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Analiza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Vještina upravljanja informacijama, sposobnost primjene znanja u praksi, sposobnost učenja, vještina jasnog i razgovijetnog usmenog i pisanog izražavanja.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5E01BF" w:rsidRPr="006D69E0" w:rsidRDefault="005E01BF" w:rsidP="00667BEF">
            <w:pPr>
              <w:numPr>
                <w:ilvl w:val="0"/>
                <w:numId w:val="3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Europska načela i europski upravni standardi – praktični aspekti; Pravo na dobru upravu; Europski standardi za upravno postupanje i upravno sudovanje</w:t>
            </w:r>
          </w:p>
          <w:p w:rsidR="005E01BF" w:rsidRPr="006D69E0" w:rsidRDefault="005E01BF" w:rsidP="00667BEF">
            <w:pPr>
              <w:numPr>
                <w:ilvl w:val="0"/>
                <w:numId w:val="3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Službe od općeg interesa; Poboljšanje kvalitete u javnoj upravi – europske perspektive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rad na tekstu, samostalno čitanje literature.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Polaganje ispita putem kolokvija uključuje polaganje jednog dijela gradiva putem pisanog kolokvija te polaganje preostalog dijela gradiva putem usmenog kolokvija. </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Polaganje pisanog i usmenog dijela ispita.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Procijeniti trendove u daljnjem razvoju europskog upravnog prostora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667BEF">
            <w:pPr>
              <w:numPr>
                <w:ilvl w:val="0"/>
                <w:numId w:val="333"/>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Opisati položaj države u međunarodnom okruženju, temeljne pravne, političke i upravne procese na razini Europske unije te njihov utjecaj na javnu upravu država članica.</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13. Analizirati položaj javne uprave u društvu i u odnosu na politički sustav i ustavnopravni okvir. </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18. Razviti teorijske, komparativno-analitičke i istraživačke kompetencije i znanja o javnoj upravi.</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Vrednovanje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Vještina upravljanja informacijama, sposobnost primjene znanja u praksi, sposobnost učenja, vještina jasnog i razgovijetnog usmenog i pisanog izražavanja.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5E01BF" w:rsidRPr="006D69E0" w:rsidRDefault="005E01BF" w:rsidP="00667BEF">
            <w:pPr>
              <w:numPr>
                <w:ilvl w:val="0"/>
                <w:numId w:val="3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Europski upravni prostor – pojam i pristupi; Vrijednosti u javnoj upravi i upravne doktrine; Upravna konvergencija; Upravni kapaciteti i upravne reforme </w:t>
            </w:r>
          </w:p>
          <w:p w:rsidR="005E01BF" w:rsidRPr="006D69E0" w:rsidRDefault="005E01BF" w:rsidP="00667BEF">
            <w:pPr>
              <w:numPr>
                <w:ilvl w:val="0"/>
                <w:numId w:val="3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Europska načela i europski upravni standardi – praktični aspekti; Pravo na dobru upravu; Europski standardi za upravno postupanje i upravno sudovanje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rad na tekstu, samostalno čitanje literature.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Polaganje ispita putem kolokvija uključuje polaganje jednog dijela gradiva putem pisanog kolokvija te polaganje preostalog dijela gradiva putem usmenog kolokvija. </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Polaganje pisanog i usmenog dijela ispita.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Prosuditi reforme provedene u hrvatskoj javnoj upravi potaknute pristupanjem u članstvo EU</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667BEF">
            <w:pPr>
              <w:numPr>
                <w:ilvl w:val="0"/>
                <w:numId w:val="334"/>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Opisati položaj države u međunarodnom okruženju, temeljne pravne, političke i upravne procese na razini Europske unije te njihov utjecaj na javnu upravu država članica.</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13. Analizirati položaj javne uprave u društvu i u odnosu na politički sustav i ustavnopravni okvir. </w:t>
            </w:r>
          </w:p>
          <w:p w:rsidR="005E01BF" w:rsidRPr="006D69E0" w:rsidRDefault="005E01BF" w:rsidP="005E01BF">
            <w:pPr>
              <w:spacing w:after="0" w:line="240" w:lineRule="auto"/>
              <w:rPr>
                <w:rFonts w:ascii="Times New Roman" w:eastAsia="Times New Roman" w:hAnsi="Times New Roman" w:cs="Times New Roman"/>
                <w:sz w:val="24"/>
                <w:szCs w:val="24"/>
              </w:rPr>
            </w:pPr>
            <w:bookmarkStart w:id="2" w:name="_heading=h.30j0zll" w:colFirst="0" w:colLast="0"/>
            <w:bookmarkEnd w:id="2"/>
            <w:r w:rsidRPr="006D69E0">
              <w:rPr>
                <w:rFonts w:ascii="Times New Roman" w:eastAsia="Times New Roman" w:hAnsi="Times New Roman" w:cs="Times New Roman"/>
                <w:sz w:val="24"/>
                <w:szCs w:val="24"/>
              </w:rPr>
              <w:t>18. Razviti teorijske, komparativno-analitičke i istraživačke kompetencije i znanja o javnoj upravi.</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Vrednovanje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Vještina upravljanja informacijama, sposobnost primjene znanja u praksi, sposobnost učenja, vještina jasnog i razgovijetnog usmenog i pisanog izražavanja.</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5E01BF" w:rsidRPr="006D69E0" w:rsidRDefault="005E01BF" w:rsidP="00667BEF">
            <w:pPr>
              <w:numPr>
                <w:ilvl w:val="0"/>
                <w:numId w:val="33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Europski upravni prostor – pojam i pristupi; Vrijednosti u javnoj upravi i upravne doktrine; Upravna konvergencija; Upravni kapaciteti i upravne reforme </w:t>
            </w:r>
          </w:p>
          <w:p w:rsidR="005E01BF" w:rsidRPr="006D69E0" w:rsidRDefault="005E01BF" w:rsidP="00667BEF">
            <w:pPr>
              <w:numPr>
                <w:ilvl w:val="0"/>
                <w:numId w:val="33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Europska načela i europski upravni standardi – praktični aspekti; Pravo na dobru upravu; Europski standardi za upravno postupanje i upravno sudovanje</w:t>
            </w:r>
          </w:p>
          <w:p w:rsidR="005E01BF" w:rsidRPr="006D69E0" w:rsidRDefault="005E01BF" w:rsidP="00667BEF">
            <w:pPr>
              <w:numPr>
                <w:ilvl w:val="0"/>
                <w:numId w:val="33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Politika  proširenja EU; Hrvatska i europske integracije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rad na tekstu, samostalno čitanje literature.</w:t>
            </w:r>
          </w:p>
        </w:tc>
      </w:tr>
      <w:tr w:rsidR="005E01BF" w:rsidRPr="006D69E0" w:rsidTr="005E01BF">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01BF" w:rsidRPr="006D69E0" w:rsidRDefault="005E01BF" w:rsidP="005E01B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Polaganje ispita putem kolokvija uključuje polaganje jednog dijela gradiva putem pisanog kolokvija te polaganje preostalog dijela gradiva putem usmenog kolokvija. </w:t>
            </w:r>
          </w:p>
          <w:p w:rsidR="005E01BF" w:rsidRPr="006D69E0" w:rsidRDefault="005E01BF" w:rsidP="005E01B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Polaganje pisanog i usmenog dijela ispita.</w:t>
            </w:r>
          </w:p>
        </w:tc>
      </w:tr>
    </w:tbl>
    <w:p w:rsidR="005E01BF" w:rsidRPr="006D69E0" w:rsidRDefault="005E01BF" w:rsidP="005E01BF">
      <w:pPr>
        <w:rPr>
          <w:rFonts w:ascii="Times New Roman" w:hAnsi="Times New Roman" w:cs="Times New Roman"/>
          <w:sz w:val="24"/>
          <w:szCs w:val="24"/>
        </w:rPr>
      </w:pPr>
      <w:bookmarkStart w:id="3" w:name="_heading=h.gjdgxs" w:colFirst="0" w:colLast="0"/>
      <w:bookmarkEnd w:id="3"/>
    </w:p>
    <w:p w:rsidR="005E01BF" w:rsidRPr="006D69E0" w:rsidRDefault="005E01BF" w:rsidP="005E01BF">
      <w:pPr>
        <w:spacing w:before="200" w:after="0" w:line="216" w:lineRule="auto"/>
        <w:jc w:val="center"/>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 xml:space="preserve">TABLICA ZA POPUNJAVANJE ISHODA UČENJA </w:t>
      </w:r>
    </w:p>
    <w:p w:rsidR="005E01BF" w:rsidRPr="006D69E0" w:rsidRDefault="005E01BF" w:rsidP="005E01BF">
      <w:pPr>
        <w:spacing w:before="200" w:after="0" w:line="216" w:lineRule="auto"/>
        <w:jc w:val="center"/>
        <w:rPr>
          <w:rFonts w:ascii="Times New Roman" w:eastAsia="Arial" w:hAnsi="Times New Roman" w:cs="Times New Roman"/>
          <w:b/>
          <w:sz w:val="24"/>
          <w:szCs w:val="24"/>
        </w:rPr>
      </w:pP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6890"/>
      </w:tblGrid>
      <w:tr w:rsidR="005E01BF" w:rsidRPr="006D69E0" w:rsidTr="005E01BF">
        <w:trPr>
          <w:trHeight w:val="570"/>
        </w:trPr>
        <w:tc>
          <w:tcPr>
            <w:tcW w:w="2440" w:type="dxa"/>
            <w:shd w:val="clear" w:color="auto" w:fill="9CC3E5"/>
          </w:tcPr>
          <w:p w:rsidR="005E01BF" w:rsidRPr="006D69E0" w:rsidRDefault="005E01BF" w:rsidP="005E01BF">
            <w:pPr>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KOLEGIJ</w:t>
            </w:r>
          </w:p>
        </w:tc>
        <w:tc>
          <w:tcPr>
            <w:tcW w:w="6890" w:type="dxa"/>
          </w:tcPr>
          <w:p w:rsidR="005E01BF" w:rsidRPr="006D69E0" w:rsidRDefault="005E01BF" w:rsidP="005E01BF">
            <w:pPr>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DRŽAVNA UPRAVA</w:t>
            </w:r>
          </w:p>
        </w:tc>
      </w:tr>
      <w:tr w:rsidR="005E01BF" w:rsidRPr="006D69E0" w:rsidTr="005E01BF">
        <w:trPr>
          <w:trHeight w:val="465"/>
        </w:trPr>
        <w:tc>
          <w:tcPr>
            <w:tcW w:w="2440" w:type="dxa"/>
            <w:shd w:val="clear" w:color="auto" w:fill="F2F2F2"/>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OBAVEZNI ILI IZBORNI / GODINA STUDIJA NA KOJOJ SE KOLEGIJ IZVODI </w:t>
            </w:r>
          </w:p>
        </w:tc>
        <w:tc>
          <w:tcPr>
            <w:tcW w:w="6890" w:type="dxa"/>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OBAVEZNI/2.</w:t>
            </w:r>
          </w:p>
        </w:tc>
      </w:tr>
      <w:tr w:rsidR="005E01BF" w:rsidRPr="006D69E0" w:rsidTr="005E01BF">
        <w:trPr>
          <w:trHeight w:val="300"/>
        </w:trPr>
        <w:tc>
          <w:tcPr>
            <w:tcW w:w="2440" w:type="dxa"/>
            <w:shd w:val="clear" w:color="auto" w:fill="F2F2F2"/>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OBLIK NASTAVE (PREDAVANJA, SEMINAR, VJEŽBE, (I/ILI) PRAKTIČNA NASTAVA</w:t>
            </w:r>
          </w:p>
        </w:tc>
        <w:tc>
          <w:tcPr>
            <w:tcW w:w="6890" w:type="dxa"/>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PREDAVANJA</w:t>
            </w:r>
          </w:p>
        </w:tc>
      </w:tr>
      <w:tr w:rsidR="005E01BF" w:rsidRPr="006D69E0" w:rsidTr="005E01BF">
        <w:trPr>
          <w:trHeight w:val="405"/>
        </w:trPr>
        <w:tc>
          <w:tcPr>
            <w:tcW w:w="2440" w:type="dxa"/>
            <w:shd w:val="clear" w:color="auto" w:fill="F2F2F2"/>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ECTS BODOVI KOLEGIJA</w:t>
            </w:r>
          </w:p>
        </w:tc>
        <w:tc>
          <w:tcPr>
            <w:tcW w:w="6890" w:type="dxa"/>
          </w:tcPr>
          <w:p w:rsidR="005E01BF" w:rsidRPr="006D69E0" w:rsidRDefault="005E01BF" w:rsidP="005E01B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6.5 ECTS bodova:</w:t>
            </w:r>
          </w:p>
          <w:p w:rsidR="005E01BF" w:rsidRPr="006D69E0" w:rsidRDefault="005E01BF" w:rsidP="00667BEF">
            <w:pPr>
              <w:numPr>
                <w:ilvl w:val="0"/>
                <w:numId w:val="35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Predavanja - 45 sati: cca. </w:t>
            </w:r>
            <w:r w:rsidRPr="006D69E0">
              <w:rPr>
                <w:rFonts w:ascii="Times New Roman" w:eastAsia="Times New Roman" w:hAnsi="Times New Roman" w:cs="Times New Roman"/>
                <w:b/>
                <w:color w:val="000000"/>
                <w:sz w:val="24"/>
                <w:szCs w:val="24"/>
              </w:rPr>
              <w:t>1,5 ECTS</w:t>
            </w:r>
          </w:p>
          <w:p w:rsidR="005E01BF" w:rsidRPr="006D69E0" w:rsidRDefault="005E01BF" w:rsidP="00667BEF">
            <w:pPr>
              <w:numPr>
                <w:ilvl w:val="0"/>
                <w:numId w:val="35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Priprema za predavanje (samostalno čitanje literature, rad na tekstu, demonstracija praktičnog zadatka, studentska debata, vođena diskusija) – 30 cca. </w:t>
            </w:r>
            <w:r w:rsidRPr="006D69E0">
              <w:rPr>
                <w:rFonts w:ascii="Times New Roman" w:eastAsia="Times New Roman" w:hAnsi="Times New Roman" w:cs="Times New Roman"/>
                <w:b/>
                <w:color w:val="000000"/>
                <w:sz w:val="24"/>
                <w:szCs w:val="24"/>
              </w:rPr>
              <w:t>1 ECTS</w:t>
            </w:r>
          </w:p>
          <w:p w:rsidR="005E01BF" w:rsidRPr="006D69E0" w:rsidRDefault="005E01BF" w:rsidP="00667BEF">
            <w:pPr>
              <w:numPr>
                <w:ilvl w:val="0"/>
                <w:numId w:val="350"/>
              </w:numPr>
              <w:pBdr>
                <w:top w:val="nil"/>
                <w:left w:val="nil"/>
                <w:bottom w:val="nil"/>
                <w:right w:val="nil"/>
                <w:between w:val="nil"/>
              </w:pBdr>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Priprema za kolokvij i ispit (samostalno čitanje i učenje literature ) – 120 sati: cca. </w:t>
            </w:r>
            <w:r w:rsidRPr="006D69E0">
              <w:rPr>
                <w:rFonts w:ascii="Times New Roman" w:eastAsia="Times New Roman" w:hAnsi="Times New Roman" w:cs="Times New Roman"/>
                <w:b/>
                <w:color w:val="000000"/>
                <w:sz w:val="24"/>
                <w:szCs w:val="24"/>
              </w:rPr>
              <w:t>4 ECTS</w:t>
            </w:r>
            <w:r w:rsidRPr="006D69E0">
              <w:rPr>
                <w:rFonts w:ascii="Times New Roman" w:eastAsia="Times New Roman" w:hAnsi="Times New Roman" w:cs="Times New Roman"/>
                <w:color w:val="000000"/>
                <w:sz w:val="24"/>
                <w:szCs w:val="24"/>
              </w:rPr>
              <w:t xml:space="preserve">.  </w:t>
            </w:r>
          </w:p>
        </w:tc>
      </w:tr>
      <w:tr w:rsidR="005E01BF" w:rsidRPr="006D69E0" w:rsidTr="005E01BF">
        <w:trPr>
          <w:trHeight w:val="330"/>
        </w:trPr>
        <w:tc>
          <w:tcPr>
            <w:tcW w:w="2440" w:type="dxa"/>
            <w:shd w:val="clear" w:color="auto" w:fill="F2F2F2"/>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STUDIJSKI PROGRAM NA KOJEM SE KOLEGIJ IZVODI</w:t>
            </w:r>
          </w:p>
        </w:tc>
        <w:tc>
          <w:tcPr>
            <w:tcW w:w="6890" w:type="dxa"/>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JAVNA UPRAVA</w:t>
            </w:r>
          </w:p>
        </w:tc>
      </w:tr>
      <w:tr w:rsidR="005E01BF" w:rsidRPr="006D69E0" w:rsidTr="005E01BF">
        <w:trPr>
          <w:trHeight w:val="255"/>
        </w:trPr>
        <w:tc>
          <w:tcPr>
            <w:tcW w:w="2440" w:type="dxa"/>
            <w:shd w:val="clear" w:color="auto" w:fill="F2F2F2"/>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RAZINA STUDIJSKOG PROGRAMA (6.st, 6.sv, 7.1.st, 7.1.sv, 7.2, 8.2.)</w:t>
            </w:r>
          </w:p>
        </w:tc>
        <w:tc>
          <w:tcPr>
            <w:tcW w:w="6890" w:type="dxa"/>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st.</w:t>
            </w:r>
          </w:p>
        </w:tc>
      </w:tr>
      <w:tr w:rsidR="005E01BF" w:rsidRPr="006D69E0" w:rsidTr="005E01BF">
        <w:trPr>
          <w:trHeight w:val="255"/>
        </w:trPr>
        <w:tc>
          <w:tcPr>
            <w:tcW w:w="2440" w:type="dxa"/>
          </w:tcPr>
          <w:p w:rsidR="005E01BF" w:rsidRPr="006D69E0" w:rsidRDefault="005E01BF" w:rsidP="005E01BF">
            <w:pPr>
              <w:rPr>
                <w:rFonts w:ascii="Times New Roman" w:hAnsi="Times New Roman" w:cs="Times New Roman"/>
                <w:sz w:val="24"/>
                <w:szCs w:val="24"/>
              </w:rPr>
            </w:pPr>
          </w:p>
        </w:tc>
        <w:tc>
          <w:tcPr>
            <w:tcW w:w="6890" w:type="dxa"/>
            <w:shd w:val="clear" w:color="auto" w:fill="BDD7EE"/>
          </w:tcPr>
          <w:p w:rsidR="005E01BF" w:rsidRPr="006D69E0" w:rsidRDefault="005E01BF" w:rsidP="005E01BF">
            <w:pPr>
              <w:jc w:val="center"/>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KONSTRUKTIVNO POVEZIVANJE</w:t>
            </w:r>
          </w:p>
        </w:tc>
      </w:tr>
      <w:tr w:rsidR="005E01BF" w:rsidRPr="006D69E0" w:rsidTr="005E01BF">
        <w:trPr>
          <w:trHeight w:val="255"/>
        </w:trPr>
        <w:tc>
          <w:tcPr>
            <w:tcW w:w="2440" w:type="dxa"/>
            <w:shd w:val="clear" w:color="auto" w:fill="DEEBF6"/>
          </w:tcPr>
          <w:p w:rsidR="005E01BF" w:rsidRPr="006D69E0" w:rsidRDefault="005E01BF" w:rsidP="005E01BF">
            <w:pPr>
              <w:ind w:left="360"/>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ISHOD UČENJA (NAZIV)</w:t>
            </w:r>
          </w:p>
        </w:tc>
        <w:tc>
          <w:tcPr>
            <w:tcW w:w="6890" w:type="dxa"/>
            <w:shd w:val="clear" w:color="auto" w:fill="E7E6E6"/>
          </w:tcPr>
          <w:p w:rsidR="005E01BF" w:rsidRPr="006D69E0" w:rsidRDefault="005E01BF" w:rsidP="005E01BF">
            <w:pPr>
              <w:jc w:val="both"/>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Objasniti sustav javne uprave u Hrvatskoj i mjesto državne uprave u tom sustavu.</w:t>
            </w:r>
          </w:p>
        </w:tc>
      </w:tr>
      <w:tr w:rsidR="005E01BF" w:rsidRPr="006D69E0" w:rsidTr="005E01BF">
        <w:trPr>
          <w:trHeight w:val="255"/>
        </w:trPr>
        <w:tc>
          <w:tcPr>
            <w:tcW w:w="2440" w:type="dxa"/>
          </w:tcPr>
          <w:p w:rsidR="005E01BF" w:rsidRPr="006D69E0" w:rsidRDefault="005E01BF" w:rsidP="00667BEF">
            <w:pPr>
              <w:numPr>
                <w:ilvl w:val="0"/>
                <w:numId w:val="356"/>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rsidR="005E01BF" w:rsidRPr="006D69E0" w:rsidRDefault="005E01BF" w:rsidP="00667BEF">
            <w:pPr>
              <w:numPr>
                <w:ilvl w:val="0"/>
                <w:numId w:val="353"/>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Opisati elemente strukture i načina funkcioniranja javne uprave (osobito državnu upravu, teritorijalnu samoupravu i javne službe).</w:t>
            </w:r>
          </w:p>
          <w:p w:rsidR="005E01BF" w:rsidRPr="006D69E0" w:rsidRDefault="005E01BF" w:rsidP="00667BEF">
            <w:pPr>
              <w:numPr>
                <w:ilvl w:val="0"/>
                <w:numId w:val="353"/>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Opisati opći pravni okvir koji uređuje hrvatsku javnu upravu.</w:t>
            </w:r>
          </w:p>
        </w:tc>
      </w:tr>
      <w:tr w:rsidR="005E01BF" w:rsidRPr="006D69E0" w:rsidTr="005E01BF">
        <w:trPr>
          <w:trHeight w:val="255"/>
        </w:trPr>
        <w:tc>
          <w:tcPr>
            <w:tcW w:w="2440" w:type="dxa"/>
          </w:tcPr>
          <w:p w:rsidR="005E01BF" w:rsidRPr="006D69E0" w:rsidRDefault="005E01BF" w:rsidP="00667BEF">
            <w:pPr>
              <w:numPr>
                <w:ilvl w:val="0"/>
                <w:numId w:val="356"/>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KOGNITIVNO PODRUČJE ZNANJA I RAZUMIJEVANJA</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Razumijevanje</w:t>
            </w:r>
          </w:p>
        </w:tc>
      </w:tr>
      <w:tr w:rsidR="005E01BF" w:rsidRPr="006D69E0" w:rsidTr="005E01BF">
        <w:trPr>
          <w:trHeight w:val="255"/>
        </w:trPr>
        <w:tc>
          <w:tcPr>
            <w:tcW w:w="2440" w:type="dxa"/>
          </w:tcPr>
          <w:p w:rsidR="005E01BF" w:rsidRPr="006D69E0" w:rsidRDefault="005E01BF" w:rsidP="00667BEF">
            <w:pPr>
              <w:numPr>
                <w:ilvl w:val="0"/>
                <w:numId w:val="356"/>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VJEŠTINE</w:t>
            </w:r>
          </w:p>
        </w:tc>
        <w:tc>
          <w:tcPr>
            <w:tcW w:w="6890" w:type="dxa"/>
            <w:shd w:val="clear" w:color="auto" w:fill="E7E6E6"/>
          </w:tcPr>
          <w:p w:rsidR="005E01BF" w:rsidRPr="006D69E0" w:rsidRDefault="005E01BF" w:rsidP="005E01B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učenja, sposobnost rješavanja problema, vještina jasnog i razgovijetnoga usmenog i pisanog izražavanja.</w:t>
            </w:r>
          </w:p>
        </w:tc>
      </w:tr>
      <w:tr w:rsidR="005E01BF" w:rsidRPr="006D69E0" w:rsidTr="005E01BF">
        <w:trPr>
          <w:trHeight w:val="255"/>
        </w:trPr>
        <w:tc>
          <w:tcPr>
            <w:tcW w:w="2440" w:type="dxa"/>
          </w:tcPr>
          <w:p w:rsidR="005E01BF" w:rsidRPr="006D69E0" w:rsidRDefault="005E01BF" w:rsidP="00667BEF">
            <w:pPr>
              <w:numPr>
                <w:ilvl w:val="0"/>
                <w:numId w:val="356"/>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SADRŽAJ UČENJA</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5E01BF" w:rsidRPr="006D69E0" w:rsidRDefault="005E01BF" w:rsidP="00667BEF">
            <w:pPr>
              <w:numPr>
                <w:ilvl w:val="0"/>
                <w:numId w:val="34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Temeljna pitanja državne uprave. Teritorijalni upravni sustav. Državna uprava kao dio sustava – elementi i unutarnji odnosi u tom sustavu. Razvoj odnosa građana i uprave.</w:t>
            </w:r>
          </w:p>
          <w:p w:rsidR="005E01BF" w:rsidRPr="006D69E0" w:rsidRDefault="005E01BF" w:rsidP="00667BEF">
            <w:pPr>
              <w:numPr>
                <w:ilvl w:val="0"/>
                <w:numId w:val="34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Vlada kao političko i upravno vodstvo.</w:t>
            </w:r>
          </w:p>
          <w:p w:rsidR="005E01BF" w:rsidRPr="006D69E0" w:rsidRDefault="005E01BF" w:rsidP="00667BEF">
            <w:pPr>
              <w:numPr>
                <w:ilvl w:val="0"/>
                <w:numId w:val="34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Ustrojstvo hrvatske državne uprave.</w:t>
            </w:r>
          </w:p>
          <w:p w:rsidR="005E01BF" w:rsidRPr="006D69E0" w:rsidRDefault="005E01BF" w:rsidP="00667BEF">
            <w:pPr>
              <w:numPr>
                <w:ilvl w:val="0"/>
                <w:numId w:val="34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Nova strukturna rješenja u hrvatskoj državnoj upravi: izvršne agencije, nezavisna regulacijska tijela.</w:t>
            </w:r>
          </w:p>
          <w:p w:rsidR="005E01BF" w:rsidRPr="006D69E0" w:rsidRDefault="005E01BF" w:rsidP="00667BEF">
            <w:pPr>
              <w:numPr>
                <w:ilvl w:val="0"/>
                <w:numId w:val="34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Središte vlade kao koordinativni centar državne uprave. Tajništvo vlade i ostale institucije središta vlade. Instrumenti koordinacije. Joined-up i koordinacija u sustavu državne uprave. Centri vlade.</w:t>
            </w:r>
          </w:p>
          <w:p w:rsidR="005E01BF" w:rsidRPr="006D69E0" w:rsidRDefault="005E01BF" w:rsidP="00667BEF">
            <w:pPr>
              <w:numPr>
                <w:ilvl w:val="0"/>
                <w:numId w:val="34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Nadzor nad hrvatskom državnom upravom.</w:t>
            </w:r>
          </w:p>
          <w:p w:rsidR="005E01BF" w:rsidRPr="006D69E0" w:rsidRDefault="005E01BF" w:rsidP="00667BEF">
            <w:pPr>
              <w:numPr>
                <w:ilvl w:val="0"/>
                <w:numId w:val="342"/>
              </w:numPr>
              <w:pBdr>
                <w:top w:val="nil"/>
                <w:left w:val="nil"/>
                <w:bottom w:val="nil"/>
                <w:right w:val="nil"/>
                <w:between w:val="nil"/>
              </w:pBdr>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Javne službe (službe od općeg interesa) – pojam, klasifikacija, razvoj i odnos s javnom vlašću. Javne službe u pravu i politici Europske unije. Okvir djelovanja javnih službi u Hrvatskoj.</w:t>
            </w:r>
          </w:p>
        </w:tc>
      </w:tr>
      <w:tr w:rsidR="005E01BF" w:rsidRPr="006D69E0" w:rsidTr="005E01BF">
        <w:trPr>
          <w:trHeight w:val="255"/>
        </w:trPr>
        <w:tc>
          <w:tcPr>
            <w:tcW w:w="2440" w:type="dxa"/>
          </w:tcPr>
          <w:p w:rsidR="005E01BF" w:rsidRPr="006D69E0" w:rsidRDefault="005E01BF" w:rsidP="00667BEF">
            <w:pPr>
              <w:numPr>
                <w:ilvl w:val="0"/>
                <w:numId w:val="356"/>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METODE</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rad na tekstu, samostalno čitanje literature.</w:t>
            </w:r>
          </w:p>
        </w:tc>
      </w:tr>
      <w:tr w:rsidR="005E01BF" w:rsidRPr="006D69E0" w:rsidTr="005E01BF">
        <w:trPr>
          <w:trHeight w:val="255"/>
        </w:trPr>
        <w:tc>
          <w:tcPr>
            <w:tcW w:w="2440" w:type="dxa"/>
          </w:tcPr>
          <w:p w:rsidR="005E01BF" w:rsidRPr="006D69E0" w:rsidRDefault="005E01BF" w:rsidP="00667BEF">
            <w:pPr>
              <w:numPr>
                <w:ilvl w:val="0"/>
                <w:numId w:val="356"/>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METODE VREDNOVANJA</w:t>
            </w:r>
          </w:p>
        </w:tc>
        <w:tc>
          <w:tcPr>
            <w:tcW w:w="6890" w:type="dxa"/>
            <w:shd w:val="clear" w:color="auto" w:fill="E7E6E6"/>
          </w:tcPr>
          <w:p w:rsidR="005E01BF" w:rsidRPr="006D69E0" w:rsidRDefault="005E01BF" w:rsidP="00667BEF">
            <w:pPr>
              <w:numPr>
                <w:ilvl w:val="0"/>
                <w:numId w:val="34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rsidR="005E01BF" w:rsidRPr="006D69E0" w:rsidRDefault="005E01BF" w:rsidP="00667BEF">
            <w:pPr>
              <w:numPr>
                <w:ilvl w:val="0"/>
                <w:numId w:val="347"/>
              </w:numPr>
              <w:pBdr>
                <w:top w:val="nil"/>
                <w:left w:val="nil"/>
                <w:bottom w:val="nil"/>
                <w:right w:val="nil"/>
                <w:between w:val="nil"/>
              </w:pBdr>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Usmeni ispit.    </w:t>
            </w:r>
          </w:p>
        </w:tc>
      </w:tr>
      <w:tr w:rsidR="005E01BF" w:rsidRPr="006D69E0" w:rsidTr="005E01BF">
        <w:trPr>
          <w:trHeight w:val="255"/>
        </w:trPr>
        <w:tc>
          <w:tcPr>
            <w:tcW w:w="2440" w:type="dxa"/>
            <w:shd w:val="clear" w:color="auto" w:fill="DEEBF6"/>
          </w:tcPr>
          <w:p w:rsidR="005E01BF" w:rsidRPr="006D69E0" w:rsidRDefault="005E01BF" w:rsidP="005E01BF">
            <w:pPr>
              <w:ind w:left="360"/>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ISHOD UČENJA (NAZIV)</w:t>
            </w:r>
          </w:p>
        </w:tc>
        <w:tc>
          <w:tcPr>
            <w:tcW w:w="6890" w:type="dxa"/>
            <w:shd w:val="clear" w:color="auto" w:fill="DEEBF6"/>
          </w:tcPr>
          <w:p w:rsidR="005E01BF" w:rsidRPr="006D69E0" w:rsidRDefault="005E01BF" w:rsidP="005E01BF">
            <w:pPr>
              <w:jc w:val="both"/>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Klasificirati i usporediti poslove državne uprave.</w:t>
            </w:r>
          </w:p>
        </w:tc>
      </w:tr>
      <w:tr w:rsidR="005E01BF" w:rsidRPr="006D69E0" w:rsidTr="005E01BF">
        <w:trPr>
          <w:trHeight w:val="255"/>
        </w:trPr>
        <w:tc>
          <w:tcPr>
            <w:tcW w:w="2440" w:type="dxa"/>
          </w:tcPr>
          <w:p w:rsidR="005E01BF" w:rsidRPr="006D69E0" w:rsidRDefault="005E01BF" w:rsidP="00667BEF">
            <w:pPr>
              <w:numPr>
                <w:ilvl w:val="0"/>
                <w:numId w:val="357"/>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rsidR="005E01BF" w:rsidRPr="006D69E0" w:rsidRDefault="005E01BF" w:rsidP="00667BEF">
            <w:pPr>
              <w:numPr>
                <w:ilvl w:val="0"/>
                <w:numId w:val="355"/>
              </w:numPr>
              <w:pBdr>
                <w:top w:val="nil"/>
                <w:left w:val="nil"/>
                <w:bottom w:val="nil"/>
                <w:right w:val="nil"/>
                <w:between w:val="nil"/>
              </w:pBdr>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Opisati elemente strukture i načina funkcioniranja javne uprave (osobito državnu upravu, teritorijalnu samoupravu i javne službe).</w:t>
            </w:r>
          </w:p>
          <w:p w:rsidR="005E01BF" w:rsidRPr="006D69E0" w:rsidRDefault="005E01BF" w:rsidP="00667BEF">
            <w:pPr>
              <w:numPr>
                <w:ilvl w:val="0"/>
                <w:numId w:val="355"/>
              </w:numPr>
              <w:pBdr>
                <w:top w:val="nil"/>
                <w:left w:val="nil"/>
                <w:bottom w:val="nil"/>
                <w:right w:val="nil"/>
                <w:between w:val="nil"/>
              </w:pBdr>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Opisati opći pravni okvir koji uređuje hrvatsku javnu upravu.</w:t>
            </w:r>
          </w:p>
        </w:tc>
      </w:tr>
      <w:tr w:rsidR="005E01BF" w:rsidRPr="006D69E0" w:rsidTr="005E01BF">
        <w:trPr>
          <w:trHeight w:val="255"/>
        </w:trPr>
        <w:tc>
          <w:tcPr>
            <w:tcW w:w="2440" w:type="dxa"/>
          </w:tcPr>
          <w:p w:rsidR="005E01BF" w:rsidRPr="006D69E0" w:rsidRDefault="005E01BF" w:rsidP="00667BEF">
            <w:pPr>
              <w:numPr>
                <w:ilvl w:val="0"/>
                <w:numId w:val="357"/>
              </w:numPr>
              <w:ind w:left="300" w:hanging="357"/>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KOGNITIVNO PODRUČJE ZNANJA I RAZUMIJEVANJA</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Razumijevanje</w:t>
            </w:r>
          </w:p>
        </w:tc>
      </w:tr>
      <w:tr w:rsidR="005E01BF" w:rsidRPr="006D69E0" w:rsidTr="005E01BF">
        <w:trPr>
          <w:trHeight w:val="255"/>
        </w:trPr>
        <w:tc>
          <w:tcPr>
            <w:tcW w:w="2440" w:type="dxa"/>
          </w:tcPr>
          <w:p w:rsidR="005E01BF" w:rsidRPr="006D69E0" w:rsidRDefault="005E01BF" w:rsidP="00667BEF">
            <w:pPr>
              <w:numPr>
                <w:ilvl w:val="0"/>
                <w:numId w:val="357"/>
              </w:numPr>
              <w:ind w:left="300" w:hanging="357"/>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VJEŠTINE</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učenja, sposobnost rješavanja problema, vještina jasnog i razgovjetnog usmenog i pisanog izražavanja.</w:t>
            </w:r>
          </w:p>
        </w:tc>
      </w:tr>
      <w:tr w:rsidR="005E01BF" w:rsidRPr="006D69E0" w:rsidTr="005E01BF">
        <w:trPr>
          <w:trHeight w:val="255"/>
        </w:trPr>
        <w:tc>
          <w:tcPr>
            <w:tcW w:w="2440" w:type="dxa"/>
          </w:tcPr>
          <w:p w:rsidR="005E01BF" w:rsidRPr="006D69E0" w:rsidRDefault="005E01BF" w:rsidP="00667BEF">
            <w:pPr>
              <w:numPr>
                <w:ilvl w:val="0"/>
                <w:numId w:val="357"/>
              </w:numPr>
              <w:ind w:left="300" w:hanging="357"/>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SADRŽAJ UČENJA</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5E01BF" w:rsidRPr="006D69E0" w:rsidRDefault="005E01BF" w:rsidP="00667BEF">
            <w:pPr>
              <w:numPr>
                <w:ilvl w:val="0"/>
                <w:numId w:val="344"/>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Temeljna pitanja državne uprave. Teritorijalni upravni sustav. Državna uprava kao dio sustava – elementi i unutarnji odnosi u tom sustavu. Razvoj i instrumenti odnosa građana i uprave.</w:t>
            </w:r>
          </w:p>
          <w:p w:rsidR="005E01BF" w:rsidRPr="006D69E0" w:rsidRDefault="005E01BF" w:rsidP="00667BEF">
            <w:pPr>
              <w:numPr>
                <w:ilvl w:val="0"/>
                <w:numId w:val="344"/>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Upravni poslovi. Klasifikacija. Djelokrug i nadležnost. Promjene načina obavljanja upravnih poslova. Poslovi u hrvatskoj državnoj upravi.</w:t>
            </w:r>
          </w:p>
          <w:p w:rsidR="005E01BF" w:rsidRPr="006D69E0" w:rsidRDefault="005E01BF" w:rsidP="00667BEF">
            <w:pPr>
              <w:numPr>
                <w:ilvl w:val="0"/>
                <w:numId w:val="344"/>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Nova strukturna rješenja u hrvatskoj državnoj upravi: izvršne agencije, nezavisna regulacijska tijela.</w:t>
            </w:r>
          </w:p>
          <w:p w:rsidR="005E01BF" w:rsidRPr="006D69E0" w:rsidRDefault="005E01BF" w:rsidP="00667BEF">
            <w:pPr>
              <w:numPr>
                <w:ilvl w:val="0"/>
                <w:numId w:val="344"/>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Središte vlade kao koordinativni centar državne uprave. Tajništvo vlade i ostale institucije središta vlade. Instrumenti koordinacije. Joined-up i koordinacija u sustavu državne uprave. Centri vlade.</w:t>
            </w:r>
          </w:p>
          <w:p w:rsidR="005E01BF" w:rsidRPr="006D69E0" w:rsidRDefault="005E01BF" w:rsidP="00667BEF">
            <w:pPr>
              <w:numPr>
                <w:ilvl w:val="0"/>
                <w:numId w:val="344"/>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Nadzor nad hrvatskom državnom upravom.</w:t>
            </w:r>
          </w:p>
          <w:p w:rsidR="005E01BF" w:rsidRPr="006D69E0" w:rsidRDefault="005E01BF" w:rsidP="00667BEF">
            <w:pPr>
              <w:numPr>
                <w:ilvl w:val="0"/>
                <w:numId w:val="344"/>
              </w:numPr>
              <w:pBdr>
                <w:top w:val="nil"/>
                <w:left w:val="nil"/>
                <w:bottom w:val="nil"/>
                <w:right w:val="nil"/>
                <w:between w:val="nil"/>
              </w:pBdr>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Javne službe (službe od općeg interesa) – pojam, klasifikacija, razvoj i odnos s javnom vlašću. Javne službe u pravu i politici Europske unije. Okvir djelovanja javnih službi u Hrvatskoj.</w:t>
            </w:r>
          </w:p>
        </w:tc>
      </w:tr>
      <w:tr w:rsidR="005E01BF" w:rsidRPr="006D69E0" w:rsidTr="005E01BF">
        <w:trPr>
          <w:trHeight w:val="255"/>
        </w:trPr>
        <w:tc>
          <w:tcPr>
            <w:tcW w:w="2440" w:type="dxa"/>
          </w:tcPr>
          <w:p w:rsidR="005E01BF" w:rsidRPr="006D69E0" w:rsidRDefault="005E01BF" w:rsidP="00667BEF">
            <w:pPr>
              <w:numPr>
                <w:ilvl w:val="0"/>
                <w:numId w:val="357"/>
              </w:numPr>
              <w:ind w:left="300" w:hanging="357"/>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METODE</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rad na tekstu, samostalno čitanje literature.</w:t>
            </w:r>
          </w:p>
        </w:tc>
      </w:tr>
      <w:tr w:rsidR="005E01BF" w:rsidRPr="006D69E0" w:rsidTr="005E01BF">
        <w:trPr>
          <w:trHeight w:val="255"/>
        </w:trPr>
        <w:tc>
          <w:tcPr>
            <w:tcW w:w="2440" w:type="dxa"/>
          </w:tcPr>
          <w:p w:rsidR="005E01BF" w:rsidRPr="006D69E0" w:rsidRDefault="005E01BF" w:rsidP="00667BEF">
            <w:pPr>
              <w:numPr>
                <w:ilvl w:val="0"/>
                <w:numId w:val="357"/>
              </w:numPr>
              <w:ind w:left="300" w:hanging="357"/>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METODE VREDNOVANJA</w:t>
            </w:r>
          </w:p>
        </w:tc>
        <w:tc>
          <w:tcPr>
            <w:tcW w:w="6890" w:type="dxa"/>
            <w:shd w:val="clear" w:color="auto" w:fill="E7E6E6"/>
          </w:tcPr>
          <w:p w:rsidR="005E01BF" w:rsidRPr="006D69E0" w:rsidRDefault="005E01BF" w:rsidP="00667BEF">
            <w:pPr>
              <w:numPr>
                <w:ilvl w:val="0"/>
                <w:numId w:val="359"/>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rsidR="005E01BF" w:rsidRPr="006D69E0" w:rsidRDefault="005E01BF" w:rsidP="00667BEF">
            <w:pPr>
              <w:numPr>
                <w:ilvl w:val="0"/>
                <w:numId w:val="359"/>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Usmeni ispit.    </w:t>
            </w:r>
          </w:p>
        </w:tc>
      </w:tr>
      <w:tr w:rsidR="005E01BF" w:rsidRPr="006D69E0" w:rsidTr="005E01BF">
        <w:trPr>
          <w:trHeight w:val="255"/>
        </w:trPr>
        <w:tc>
          <w:tcPr>
            <w:tcW w:w="2440" w:type="dxa"/>
            <w:shd w:val="clear" w:color="auto" w:fill="DEEBF6"/>
          </w:tcPr>
          <w:p w:rsidR="005E01BF" w:rsidRPr="006D69E0" w:rsidRDefault="005E01BF" w:rsidP="005E01BF">
            <w:pPr>
              <w:ind w:left="360"/>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ISHOD UČENJA (NAZIV)</w:t>
            </w:r>
          </w:p>
        </w:tc>
        <w:tc>
          <w:tcPr>
            <w:tcW w:w="6890" w:type="dxa"/>
            <w:shd w:val="clear" w:color="auto" w:fill="DEEBF6"/>
          </w:tcPr>
          <w:p w:rsidR="005E01BF" w:rsidRPr="006D69E0" w:rsidRDefault="005E01BF" w:rsidP="005E01BF">
            <w:pPr>
              <w:jc w:val="both"/>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Razjasniti položaj i ulogu različitih tijela javne uprave koja obavljaju poslove državne uprave.</w:t>
            </w:r>
          </w:p>
        </w:tc>
      </w:tr>
      <w:tr w:rsidR="005E01BF" w:rsidRPr="006D69E0" w:rsidTr="005E01BF">
        <w:trPr>
          <w:trHeight w:val="255"/>
        </w:trPr>
        <w:tc>
          <w:tcPr>
            <w:tcW w:w="2440" w:type="dxa"/>
          </w:tcPr>
          <w:p w:rsidR="005E01BF" w:rsidRPr="006D69E0" w:rsidRDefault="005E01BF" w:rsidP="00667BEF">
            <w:pPr>
              <w:numPr>
                <w:ilvl w:val="0"/>
                <w:numId w:val="345"/>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rsidR="005E01BF" w:rsidRPr="006D69E0" w:rsidRDefault="005E01BF" w:rsidP="00667BEF">
            <w:pPr>
              <w:numPr>
                <w:ilvl w:val="0"/>
                <w:numId w:val="359"/>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Opisati elemente strukture i načina funkcioniranja javne uprave (osobito državnu upravu, teritorijalnu samoupravu i javne službe).</w:t>
            </w:r>
          </w:p>
          <w:p w:rsidR="005E01BF" w:rsidRPr="006D69E0" w:rsidRDefault="005E01BF" w:rsidP="00667BEF">
            <w:pPr>
              <w:numPr>
                <w:ilvl w:val="0"/>
                <w:numId w:val="359"/>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Opisati opći pravni okvir koji uređuje hrvatsku javnu upravu.</w:t>
            </w:r>
          </w:p>
        </w:tc>
      </w:tr>
      <w:tr w:rsidR="005E01BF" w:rsidRPr="006D69E0" w:rsidTr="005E01BF">
        <w:trPr>
          <w:trHeight w:val="255"/>
        </w:trPr>
        <w:tc>
          <w:tcPr>
            <w:tcW w:w="2440" w:type="dxa"/>
          </w:tcPr>
          <w:p w:rsidR="005E01BF" w:rsidRPr="006D69E0" w:rsidRDefault="005E01BF" w:rsidP="00667BEF">
            <w:pPr>
              <w:numPr>
                <w:ilvl w:val="0"/>
                <w:numId w:val="354"/>
              </w:numPr>
              <w:ind w:left="300" w:hanging="357"/>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KOGNITIVNO PODRUČJE ZNANJA I RAZUMIJEVANJA</w:t>
            </w:r>
          </w:p>
        </w:tc>
        <w:tc>
          <w:tcPr>
            <w:tcW w:w="6890" w:type="dxa"/>
            <w:shd w:val="clear" w:color="auto" w:fill="E7E6E6"/>
          </w:tcPr>
          <w:p w:rsidR="005E01BF" w:rsidRPr="006D69E0" w:rsidRDefault="005E01BF" w:rsidP="005E01B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Razumijevanje</w:t>
            </w:r>
          </w:p>
        </w:tc>
      </w:tr>
      <w:tr w:rsidR="005E01BF" w:rsidRPr="006D69E0" w:rsidTr="005E01BF">
        <w:trPr>
          <w:trHeight w:val="255"/>
        </w:trPr>
        <w:tc>
          <w:tcPr>
            <w:tcW w:w="2440" w:type="dxa"/>
          </w:tcPr>
          <w:p w:rsidR="005E01BF" w:rsidRPr="006D69E0" w:rsidRDefault="005E01BF" w:rsidP="00667BEF">
            <w:pPr>
              <w:numPr>
                <w:ilvl w:val="0"/>
                <w:numId w:val="354"/>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VJEŠTINE</w:t>
            </w:r>
          </w:p>
        </w:tc>
        <w:tc>
          <w:tcPr>
            <w:tcW w:w="6890" w:type="dxa"/>
            <w:shd w:val="clear" w:color="auto" w:fill="E7E6E6"/>
          </w:tcPr>
          <w:p w:rsidR="005E01BF" w:rsidRPr="006D69E0" w:rsidRDefault="005E01BF" w:rsidP="005E01B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učenja, sposobnost rješavanja problema, vještina jasnog i razgovijetnoga usmenog i pisanog izražavanja.</w:t>
            </w:r>
          </w:p>
        </w:tc>
      </w:tr>
      <w:tr w:rsidR="005E01BF" w:rsidRPr="006D69E0" w:rsidTr="005E01BF">
        <w:trPr>
          <w:trHeight w:val="255"/>
        </w:trPr>
        <w:tc>
          <w:tcPr>
            <w:tcW w:w="2440" w:type="dxa"/>
          </w:tcPr>
          <w:p w:rsidR="005E01BF" w:rsidRPr="006D69E0" w:rsidRDefault="005E01BF" w:rsidP="00667BEF">
            <w:pPr>
              <w:numPr>
                <w:ilvl w:val="0"/>
                <w:numId w:val="354"/>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SADRŽAJ UČENJA</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5E01BF" w:rsidRPr="006D69E0" w:rsidRDefault="005E01BF" w:rsidP="00667BEF">
            <w:pPr>
              <w:numPr>
                <w:ilvl w:val="0"/>
                <w:numId w:val="348"/>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Temeljna pitanja državne uprave. Teritorijalni upravni sustav. Državna uprava kao dio sustava – elementi i unutarnji odnosi u tom sustavu. Razvoj i instrumenti odnosa građana i uprave.</w:t>
            </w:r>
          </w:p>
          <w:p w:rsidR="005E01BF" w:rsidRPr="006D69E0" w:rsidRDefault="005E01BF" w:rsidP="00667BEF">
            <w:pPr>
              <w:numPr>
                <w:ilvl w:val="0"/>
                <w:numId w:val="348"/>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Upravni poslovi. Klasifikacija. Djelokrug i nadležnost. Promjene načina obavljanja upravnih poslova. Poslovi u hrvatskoj državnoj upravi.</w:t>
            </w:r>
          </w:p>
          <w:p w:rsidR="005E01BF" w:rsidRPr="006D69E0" w:rsidRDefault="005E01BF" w:rsidP="00667BEF">
            <w:pPr>
              <w:numPr>
                <w:ilvl w:val="0"/>
                <w:numId w:val="348"/>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Nova strukturna rješenja u hrvatskoj državnoj upravi: izvršne agencije, nezavisna regulacijska tijela..</w:t>
            </w:r>
          </w:p>
          <w:p w:rsidR="005E01BF" w:rsidRPr="006D69E0" w:rsidRDefault="005E01BF" w:rsidP="00667BEF">
            <w:pPr>
              <w:numPr>
                <w:ilvl w:val="0"/>
                <w:numId w:val="348"/>
              </w:numPr>
              <w:pBdr>
                <w:top w:val="nil"/>
                <w:left w:val="nil"/>
                <w:bottom w:val="nil"/>
                <w:right w:val="nil"/>
                <w:between w:val="nil"/>
              </w:pBdr>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Nadzor nad hrvatskom državnom upravom.</w:t>
            </w:r>
          </w:p>
        </w:tc>
      </w:tr>
      <w:tr w:rsidR="005E01BF" w:rsidRPr="006D69E0" w:rsidTr="005E01BF">
        <w:trPr>
          <w:trHeight w:val="255"/>
        </w:trPr>
        <w:tc>
          <w:tcPr>
            <w:tcW w:w="2440" w:type="dxa"/>
          </w:tcPr>
          <w:p w:rsidR="005E01BF" w:rsidRPr="006D69E0" w:rsidRDefault="005E01BF" w:rsidP="00667BEF">
            <w:pPr>
              <w:numPr>
                <w:ilvl w:val="0"/>
                <w:numId w:val="354"/>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METODE</w:t>
            </w:r>
          </w:p>
        </w:tc>
        <w:tc>
          <w:tcPr>
            <w:tcW w:w="6890" w:type="dxa"/>
            <w:shd w:val="clear" w:color="auto" w:fill="E7E6E6"/>
          </w:tcPr>
          <w:p w:rsidR="005E01BF" w:rsidRPr="006D69E0" w:rsidRDefault="005E01BF" w:rsidP="005E01B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rad na tekstu, samostalno čitanje literature.</w:t>
            </w:r>
          </w:p>
        </w:tc>
      </w:tr>
      <w:tr w:rsidR="005E01BF" w:rsidRPr="006D69E0" w:rsidTr="005E01BF">
        <w:trPr>
          <w:trHeight w:val="255"/>
        </w:trPr>
        <w:tc>
          <w:tcPr>
            <w:tcW w:w="2440" w:type="dxa"/>
          </w:tcPr>
          <w:p w:rsidR="005E01BF" w:rsidRPr="006D69E0" w:rsidRDefault="005E01BF" w:rsidP="00667BEF">
            <w:pPr>
              <w:numPr>
                <w:ilvl w:val="0"/>
                <w:numId w:val="354"/>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METODE VREDNOVANJA</w:t>
            </w:r>
          </w:p>
        </w:tc>
        <w:tc>
          <w:tcPr>
            <w:tcW w:w="6890" w:type="dxa"/>
            <w:shd w:val="clear" w:color="auto" w:fill="E7E6E6"/>
          </w:tcPr>
          <w:p w:rsidR="005E01BF" w:rsidRPr="006D69E0" w:rsidRDefault="005E01BF" w:rsidP="00667BEF">
            <w:pPr>
              <w:numPr>
                <w:ilvl w:val="0"/>
                <w:numId w:val="351"/>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rsidR="005E01BF" w:rsidRPr="006D69E0" w:rsidRDefault="005E01BF" w:rsidP="00667BEF">
            <w:pPr>
              <w:numPr>
                <w:ilvl w:val="0"/>
                <w:numId w:val="351"/>
              </w:numPr>
              <w:pBdr>
                <w:top w:val="nil"/>
                <w:left w:val="nil"/>
                <w:bottom w:val="nil"/>
                <w:right w:val="nil"/>
                <w:between w:val="nil"/>
              </w:pBdr>
              <w:ind w:left="357" w:hanging="357"/>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Usmeni ispit.    </w:t>
            </w:r>
          </w:p>
        </w:tc>
      </w:tr>
      <w:tr w:rsidR="005E01BF" w:rsidRPr="006D69E0" w:rsidTr="005E01BF">
        <w:trPr>
          <w:trHeight w:val="255"/>
        </w:trPr>
        <w:tc>
          <w:tcPr>
            <w:tcW w:w="2440" w:type="dxa"/>
            <w:shd w:val="clear" w:color="auto" w:fill="DEEBF6"/>
          </w:tcPr>
          <w:p w:rsidR="005E01BF" w:rsidRPr="006D69E0" w:rsidRDefault="005E01BF" w:rsidP="005E01BF">
            <w:pPr>
              <w:ind w:left="360"/>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ISHOD UČENJA (NAZIV)</w:t>
            </w:r>
          </w:p>
        </w:tc>
        <w:tc>
          <w:tcPr>
            <w:tcW w:w="6890" w:type="dxa"/>
            <w:shd w:val="clear" w:color="auto" w:fill="DEEBF6"/>
          </w:tcPr>
          <w:p w:rsidR="005E01BF" w:rsidRPr="006D69E0" w:rsidRDefault="005E01BF" w:rsidP="005E01BF">
            <w:pPr>
              <w:jc w:val="both"/>
              <w:rPr>
                <w:rFonts w:ascii="Times New Roman" w:eastAsia="Arial" w:hAnsi="Times New Roman" w:cs="Times New Roman"/>
                <w:color w:val="000000"/>
                <w:sz w:val="24"/>
                <w:szCs w:val="24"/>
                <w:shd w:val="clear" w:color="auto" w:fill="F5F5F5"/>
              </w:rPr>
            </w:pPr>
            <w:r w:rsidRPr="006D69E0">
              <w:rPr>
                <w:rFonts w:ascii="Times New Roman" w:eastAsia="Times New Roman" w:hAnsi="Times New Roman" w:cs="Times New Roman"/>
                <w:b/>
                <w:sz w:val="24"/>
                <w:szCs w:val="24"/>
              </w:rPr>
              <w:t>Demonstrirati osnivanje tijela državne uprave.</w:t>
            </w:r>
          </w:p>
        </w:tc>
      </w:tr>
      <w:tr w:rsidR="005E01BF" w:rsidRPr="006D69E0" w:rsidTr="005E01BF">
        <w:trPr>
          <w:trHeight w:val="255"/>
        </w:trPr>
        <w:tc>
          <w:tcPr>
            <w:tcW w:w="2440" w:type="dxa"/>
          </w:tcPr>
          <w:p w:rsidR="005E01BF" w:rsidRPr="006D69E0" w:rsidRDefault="005E01BF" w:rsidP="00667BEF">
            <w:pPr>
              <w:numPr>
                <w:ilvl w:val="0"/>
                <w:numId w:val="358"/>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rsidR="005E01BF" w:rsidRPr="006D69E0" w:rsidRDefault="005E01BF" w:rsidP="005E01BF">
            <w:pPr>
              <w:pBdr>
                <w:top w:val="nil"/>
                <w:left w:val="nil"/>
                <w:bottom w:val="nil"/>
                <w:right w:val="nil"/>
                <w:between w:val="nil"/>
              </w:pBdr>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3. Opisati elemente strukture i načina funkcioniranja javne uprave (osobito državnu upravu, teritorijalnu samoupravu i javne službe).</w:t>
            </w:r>
          </w:p>
          <w:p w:rsidR="005E01BF" w:rsidRPr="006D69E0" w:rsidRDefault="005E01BF" w:rsidP="005E01BF">
            <w:pPr>
              <w:pBdr>
                <w:top w:val="nil"/>
                <w:left w:val="nil"/>
                <w:bottom w:val="nil"/>
                <w:right w:val="nil"/>
                <w:between w:val="nil"/>
              </w:pBdr>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8. Primijeniti instrumente i pravni okvir za oblikovanje organizacije u javnoj upravi.  </w:t>
            </w:r>
          </w:p>
        </w:tc>
      </w:tr>
      <w:tr w:rsidR="005E01BF" w:rsidRPr="006D69E0" w:rsidTr="005E01BF">
        <w:trPr>
          <w:trHeight w:val="255"/>
        </w:trPr>
        <w:tc>
          <w:tcPr>
            <w:tcW w:w="2440" w:type="dxa"/>
          </w:tcPr>
          <w:p w:rsidR="005E01BF" w:rsidRPr="006D69E0" w:rsidRDefault="005E01BF" w:rsidP="00667BEF">
            <w:pPr>
              <w:numPr>
                <w:ilvl w:val="0"/>
                <w:numId w:val="358"/>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KOGNITIVNO PODRUČJE ZNANJA I RAZUMIJEVANJA</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Primjena</w:t>
            </w:r>
          </w:p>
        </w:tc>
      </w:tr>
      <w:tr w:rsidR="005E01BF" w:rsidRPr="006D69E0" w:rsidTr="005E01BF">
        <w:trPr>
          <w:trHeight w:val="255"/>
        </w:trPr>
        <w:tc>
          <w:tcPr>
            <w:tcW w:w="2440" w:type="dxa"/>
          </w:tcPr>
          <w:p w:rsidR="005E01BF" w:rsidRPr="006D69E0" w:rsidRDefault="005E01BF" w:rsidP="00667BEF">
            <w:pPr>
              <w:numPr>
                <w:ilvl w:val="0"/>
                <w:numId w:val="358"/>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VJEŠTINE</w:t>
            </w:r>
          </w:p>
        </w:tc>
        <w:tc>
          <w:tcPr>
            <w:tcW w:w="6890" w:type="dxa"/>
            <w:shd w:val="clear" w:color="auto" w:fill="E7E6E6"/>
          </w:tcPr>
          <w:p w:rsidR="005E01BF" w:rsidRPr="006D69E0" w:rsidRDefault="005E01BF" w:rsidP="005E01B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rješavanja problema, sposobnost timskog rada, sposobnost kritike i samokritike, sposobnost primjene znanja u praksi, sposobnost učenja, sposobnost stvaranja novih ideja, prezentacijske i komunikacijske vještine.</w:t>
            </w:r>
          </w:p>
        </w:tc>
      </w:tr>
      <w:tr w:rsidR="005E01BF" w:rsidRPr="006D69E0" w:rsidTr="005E01BF">
        <w:trPr>
          <w:trHeight w:val="255"/>
        </w:trPr>
        <w:tc>
          <w:tcPr>
            <w:tcW w:w="2440" w:type="dxa"/>
          </w:tcPr>
          <w:p w:rsidR="005E01BF" w:rsidRPr="006D69E0" w:rsidRDefault="005E01BF" w:rsidP="00667BEF">
            <w:pPr>
              <w:numPr>
                <w:ilvl w:val="0"/>
                <w:numId w:val="358"/>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SADRŽAJ UČENJA</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5E01BF" w:rsidRPr="006D69E0" w:rsidRDefault="005E01BF" w:rsidP="00667BEF">
            <w:pPr>
              <w:numPr>
                <w:ilvl w:val="0"/>
                <w:numId w:val="349"/>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Značenje i oblici utjecaja Hrvatskog sabora na državnu upravu. Ovlasti predsjednika Republike u odnosu na državnu upravu.</w:t>
            </w:r>
          </w:p>
          <w:p w:rsidR="005E01BF" w:rsidRPr="006D69E0" w:rsidRDefault="005E01BF" w:rsidP="00667BEF">
            <w:pPr>
              <w:numPr>
                <w:ilvl w:val="0"/>
                <w:numId w:val="349"/>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Vlada kao političko i upravno vodstvo.</w:t>
            </w:r>
          </w:p>
          <w:p w:rsidR="005E01BF" w:rsidRPr="006D69E0" w:rsidRDefault="005E01BF" w:rsidP="00667BEF">
            <w:pPr>
              <w:numPr>
                <w:ilvl w:val="0"/>
                <w:numId w:val="349"/>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Upravni poslovi. Klasifikacija. Djelokrug i nadležnost. Promjene načina obavljanja upravnih poslova. Poslovi u hrvatskoj državnoj upravi.</w:t>
            </w:r>
          </w:p>
          <w:p w:rsidR="005E01BF" w:rsidRPr="006D69E0" w:rsidRDefault="005E01BF" w:rsidP="00667BEF">
            <w:pPr>
              <w:numPr>
                <w:ilvl w:val="0"/>
                <w:numId w:val="349"/>
              </w:numPr>
              <w:pBdr>
                <w:top w:val="nil"/>
                <w:left w:val="nil"/>
                <w:bottom w:val="nil"/>
                <w:right w:val="nil"/>
                <w:between w:val="nil"/>
              </w:pBdr>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Ustrojstvo hrvatske državne uprave.</w:t>
            </w:r>
          </w:p>
        </w:tc>
      </w:tr>
      <w:tr w:rsidR="005E01BF" w:rsidRPr="006D69E0" w:rsidTr="005E01BF">
        <w:trPr>
          <w:trHeight w:val="255"/>
        </w:trPr>
        <w:tc>
          <w:tcPr>
            <w:tcW w:w="2440" w:type="dxa"/>
          </w:tcPr>
          <w:p w:rsidR="005E01BF" w:rsidRPr="006D69E0" w:rsidRDefault="005E01BF" w:rsidP="00667BEF">
            <w:pPr>
              <w:numPr>
                <w:ilvl w:val="0"/>
                <w:numId w:val="358"/>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METODE</w:t>
            </w:r>
          </w:p>
        </w:tc>
        <w:tc>
          <w:tcPr>
            <w:tcW w:w="6890" w:type="dxa"/>
            <w:shd w:val="clear" w:color="auto" w:fill="E7E6E6"/>
          </w:tcPr>
          <w:p w:rsidR="005E01BF" w:rsidRPr="006D69E0" w:rsidRDefault="005E01BF" w:rsidP="005E01B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izrada praktičnog zadatka, demonstracija praktičnog zadatka, rad na tekstu, studentska debata, samostalno čitanje literature.</w:t>
            </w:r>
          </w:p>
        </w:tc>
      </w:tr>
      <w:tr w:rsidR="005E01BF" w:rsidRPr="006D69E0" w:rsidTr="005E01BF">
        <w:trPr>
          <w:trHeight w:val="255"/>
        </w:trPr>
        <w:tc>
          <w:tcPr>
            <w:tcW w:w="2440" w:type="dxa"/>
          </w:tcPr>
          <w:p w:rsidR="005E01BF" w:rsidRPr="006D69E0" w:rsidRDefault="005E01BF" w:rsidP="00667BEF">
            <w:pPr>
              <w:numPr>
                <w:ilvl w:val="0"/>
                <w:numId w:val="358"/>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METODE VREDNOVANJA</w:t>
            </w:r>
          </w:p>
        </w:tc>
        <w:tc>
          <w:tcPr>
            <w:tcW w:w="6890" w:type="dxa"/>
            <w:shd w:val="clear" w:color="auto" w:fill="E7E6E6"/>
          </w:tcPr>
          <w:p w:rsidR="005E01BF" w:rsidRPr="006D69E0" w:rsidRDefault="005E01BF" w:rsidP="00667BEF">
            <w:pPr>
              <w:numPr>
                <w:ilvl w:val="0"/>
                <w:numId w:val="343"/>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rsidR="005E01BF" w:rsidRPr="006D69E0" w:rsidRDefault="005E01BF" w:rsidP="00667BEF">
            <w:pPr>
              <w:numPr>
                <w:ilvl w:val="0"/>
                <w:numId w:val="343"/>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Usmeni ispit.    </w:t>
            </w:r>
          </w:p>
        </w:tc>
      </w:tr>
      <w:tr w:rsidR="005E01BF" w:rsidRPr="006D69E0" w:rsidTr="005E01BF">
        <w:trPr>
          <w:trHeight w:val="255"/>
        </w:trPr>
        <w:tc>
          <w:tcPr>
            <w:tcW w:w="2440" w:type="dxa"/>
            <w:shd w:val="clear" w:color="auto" w:fill="DEEBF6"/>
          </w:tcPr>
          <w:p w:rsidR="005E01BF" w:rsidRPr="006D69E0" w:rsidRDefault="005E01BF" w:rsidP="005E01BF">
            <w:pPr>
              <w:ind w:left="360"/>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ISHOD UČENJA (NAZIV)</w:t>
            </w:r>
          </w:p>
        </w:tc>
        <w:tc>
          <w:tcPr>
            <w:tcW w:w="6890" w:type="dxa"/>
            <w:shd w:val="clear" w:color="auto" w:fill="DEEBF6"/>
          </w:tcPr>
          <w:p w:rsidR="005E01BF" w:rsidRPr="006D69E0" w:rsidRDefault="005E01BF" w:rsidP="005E01BF">
            <w:pPr>
              <w:jc w:val="both"/>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Analizirati položaj državne uprave u političko-upravnom sustavu i sustavu javne uprave u Hrvatskoj te odnos građana i državne uprave.</w:t>
            </w:r>
          </w:p>
        </w:tc>
      </w:tr>
      <w:tr w:rsidR="005E01BF" w:rsidRPr="006D69E0" w:rsidTr="005E01BF">
        <w:trPr>
          <w:trHeight w:val="255"/>
        </w:trPr>
        <w:tc>
          <w:tcPr>
            <w:tcW w:w="2440" w:type="dxa"/>
          </w:tcPr>
          <w:p w:rsidR="005E01BF" w:rsidRPr="006D69E0" w:rsidRDefault="005E01BF" w:rsidP="00667BEF">
            <w:pPr>
              <w:numPr>
                <w:ilvl w:val="0"/>
                <w:numId w:val="340"/>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Opisati elemente strukture i načina funkcioniranja javne uprave (osobito državnu upravu, teritorijalnu samoupravu i javne službe).</w:t>
            </w:r>
          </w:p>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13. Analizirati položaj javne uprave u društvu i u odnosu na politički sustav i ustavnopravni okvir.  </w:t>
            </w:r>
          </w:p>
          <w:p w:rsidR="005E01BF" w:rsidRPr="006D69E0" w:rsidRDefault="005E01BF" w:rsidP="005E01BF">
            <w:pPr>
              <w:rPr>
                <w:rFonts w:ascii="Times New Roman" w:eastAsia="Times New Roman" w:hAnsi="Times New Roman" w:cs="Times New Roman"/>
                <w:sz w:val="24"/>
                <w:szCs w:val="24"/>
              </w:rPr>
            </w:pPr>
          </w:p>
        </w:tc>
      </w:tr>
      <w:tr w:rsidR="005E01BF" w:rsidRPr="006D69E0" w:rsidTr="005E01BF">
        <w:trPr>
          <w:trHeight w:val="255"/>
        </w:trPr>
        <w:tc>
          <w:tcPr>
            <w:tcW w:w="2440" w:type="dxa"/>
          </w:tcPr>
          <w:p w:rsidR="005E01BF" w:rsidRPr="006D69E0" w:rsidRDefault="005E01BF" w:rsidP="00667BEF">
            <w:pPr>
              <w:numPr>
                <w:ilvl w:val="0"/>
                <w:numId w:val="340"/>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KOGNITIVNO PODRUČJE ZNANJA I RAZUMIJEVANJA</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Analiza</w:t>
            </w:r>
          </w:p>
        </w:tc>
      </w:tr>
      <w:tr w:rsidR="005E01BF" w:rsidRPr="006D69E0" w:rsidTr="005E01BF">
        <w:trPr>
          <w:trHeight w:val="255"/>
        </w:trPr>
        <w:tc>
          <w:tcPr>
            <w:tcW w:w="2440" w:type="dxa"/>
          </w:tcPr>
          <w:p w:rsidR="005E01BF" w:rsidRPr="006D69E0" w:rsidRDefault="005E01BF" w:rsidP="00667BEF">
            <w:pPr>
              <w:numPr>
                <w:ilvl w:val="0"/>
                <w:numId w:val="340"/>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VJEŠTINE</w:t>
            </w:r>
          </w:p>
        </w:tc>
        <w:tc>
          <w:tcPr>
            <w:tcW w:w="6890" w:type="dxa"/>
            <w:shd w:val="clear" w:color="auto" w:fill="E7E6E6"/>
          </w:tcPr>
          <w:p w:rsidR="005E01BF" w:rsidRPr="006D69E0" w:rsidRDefault="005E01BF" w:rsidP="005E01B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rješavanja problema, sposobnost učenja, sposobnost kritike i samokritike, sposobnost stvaranja novih ideja, prezentacijske i komunikacijske vještine.</w:t>
            </w:r>
          </w:p>
          <w:p w:rsidR="005E01BF" w:rsidRPr="006D69E0" w:rsidRDefault="005E01BF" w:rsidP="005E01BF">
            <w:pPr>
              <w:rPr>
                <w:rFonts w:ascii="Times New Roman" w:eastAsia="Times New Roman" w:hAnsi="Times New Roman" w:cs="Times New Roman"/>
                <w:sz w:val="24"/>
                <w:szCs w:val="24"/>
              </w:rPr>
            </w:pPr>
          </w:p>
        </w:tc>
      </w:tr>
      <w:tr w:rsidR="005E01BF" w:rsidRPr="006D69E0" w:rsidTr="005E01BF">
        <w:trPr>
          <w:trHeight w:val="255"/>
        </w:trPr>
        <w:tc>
          <w:tcPr>
            <w:tcW w:w="2440" w:type="dxa"/>
          </w:tcPr>
          <w:p w:rsidR="005E01BF" w:rsidRPr="006D69E0" w:rsidRDefault="005E01BF" w:rsidP="00667BEF">
            <w:pPr>
              <w:numPr>
                <w:ilvl w:val="0"/>
                <w:numId w:val="340"/>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SADRŽAJ UČENJA</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5E01BF" w:rsidRPr="006D69E0" w:rsidRDefault="005E01BF" w:rsidP="00667BEF">
            <w:pPr>
              <w:numPr>
                <w:ilvl w:val="0"/>
                <w:numId w:val="35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Temeljna pitanja državne uprave. Teritorijalni upravni sustav. Državna uprava kao dio sustava – elementi i unutarnji odnosi u tom sustavu. Razvoj i instrumenti  odnosa građana i uprave.</w:t>
            </w:r>
          </w:p>
          <w:p w:rsidR="005E01BF" w:rsidRPr="006D69E0" w:rsidRDefault="005E01BF" w:rsidP="00667BEF">
            <w:pPr>
              <w:numPr>
                <w:ilvl w:val="0"/>
                <w:numId w:val="35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Značenje i oblici utjecaja Hrvatskog sabora na državnu upravu. Ovlasti predsjednika Republike u odnosu na državnu upravu.</w:t>
            </w:r>
          </w:p>
          <w:p w:rsidR="005E01BF" w:rsidRPr="006D69E0" w:rsidRDefault="005E01BF" w:rsidP="00667BEF">
            <w:pPr>
              <w:numPr>
                <w:ilvl w:val="0"/>
                <w:numId w:val="35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Vlada kao političko i upravno vodstvo.</w:t>
            </w:r>
          </w:p>
          <w:p w:rsidR="005E01BF" w:rsidRPr="006D69E0" w:rsidRDefault="005E01BF" w:rsidP="00667BEF">
            <w:pPr>
              <w:numPr>
                <w:ilvl w:val="0"/>
                <w:numId w:val="35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Nova strukturna rješenja u hrvatskoj državnoj upravi: izvršne agencije, nezavisna regulacijska tijela.</w:t>
            </w:r>
          </w:p>
          <w:p w:rsidR="005E01BF" w:rsidRPr="006D69E0" w:rsidRDefault="005E01BF" w:rsidP="00667BEF">
            <w:pPr>
              <w:numPr>
                <w:ilvl w:val="0"/>
                <w:numId w:val="35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Središte vlade kao koordinativni centar državne uprave. Tajništvo vlade i ostale institucije središta vlade. Instrumenti koordinacije. Joined-up i koordinacija u sustavu državne uprave. Centri vlade.</w:t>
            </w:r>
          </w:p>
          <w:p w:rsidR="005E01BF" w:rsidRPr="006D69E0" w:rsidRDefault="005E01BF" w:rsidP="00667BEF">
            <w:pPr>
              <w:numPr>
                <w:ilvl w:val="0"/>
                <w:numId w:val="35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Nadzor nad hrvatskom državnom upravom.</w:t>
            </w:r>
          </w:p>
          <w:p w:rsidR="005E01BF" w:rsidRPr="006D69E0" w:rsidRDefault="005E01BF" w:rsidP="00667BEF">
            <w:pPr>
              <w:numPr>
                <w:ilvl w:val="0"/>
                <w:numId w:val="352"/>
              </w:numPr>
              <w:pBdr>
                <w:top w:val="nil"/>
                <w:left w:val="nil"/>
                <w:bottom w:val="nil"/>
                <w:right w:val="nil"/>
                <w:between w:val="nil"/>
              </w:pBdr>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Javne službe (službe od općeg interesa) – pojam, klasifikacija, razvoj i odnos s javnom vlašću. Javne službe u pravu i politici Europske unije. Okvir djelovanja javnih službi u Hrvatskoj.</w:t>
            </w:r>
          </w:p>
        </w:tc>
      </w:tr>
      <w:tr w:rsidR="005E01BF" w:rsidRPr="006D69E0" w:rsidTr="005E01BF">
        <w:trPr>
          <w:trHeight w:val="255"/>
        </w:trPr>
        <w:tc>
          <w:tcPr>
            <w:tcW w:w="2440" w:type="dxa"/>
          </w:tcPr>
          <w:p w:rsidR="005E01BF" w:rsidRPr="006D69E0" w:rsidRDefault="005E01BF" w:rsidP="00667BEF">
            <w:pPr>
              <w:numPr>
                <w:ilvl w:val="0"/>
                <w:numId w:val="340"/>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METODE</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rad na tekstu, samostalno čitanje literature.</w:t>
            </w:r>
          </w:p>
        </w:tc>
      </w:tr>
      <w:tr w:rsidR="005E01BF" w:rsidRPr="006D69E0" w:rsidTr="005E01BF">
        <w:trPr>
          <w:trHeight w:val="255"/>
        </w:trPr>
        <w:tc>
          <w:tcPr>
            <w:tcW w:w="2440" w:type="dxa"/>
          </w:tcPr>
          <w:p w:rsidR="005E01BF" w:rsidRPr="006D69E0" w:rsidRDefault="005E01BF" w:rsidP="00667BEF">
            <w:pPr>
              <w:numPr>
                <w:ilvl w:val="0"/>
                <w:numId w:val="340"/>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METODE VREDNOVANJA</w:t>
            </w:r>
          </w:p>
        </w:tc>
        <w:tc>
          <w:tcPr>
            <w:tcW w:w="6890" w:type="dxa"/>
            <w:shd w:val="clear" w:color="auto" w:fill="E7E6E6"/>
          </w:tcPr>
          <w:p w:rsidR="005E01BF" w:rsidRPr="006D69E0" w:rsidRDefault="005E01BF" w:rsidP="00667BEF">
            <w:pPr>
              <w:numPr>
                <w:ilvl w:val="0"/>
                <w:numId w:val="361"/>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rsidR="005E01BF" w:rsidRPr="006D69E0" w:rsidRDefault="005E01BF" w:rsidP="00667BEF">
            <w:pPr>
              <w:numPr>
                <w:ilvl w:val="0"/>
                <w:numId w:val="361"/>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Usmeni ispit.    </w:t>
            </w:r>
          </w:p>
        </w:tc>
      </w:tr>
      <w:tr w:rsidR="005E01BF" w:rsidRPr="006D69E0" w:rsidTr="005E01BF">
        <w:trPr>
          <w:trHeight w:val="255"/>
        </w:trPr>
        <w:tc>
          <w:tcPr>
            <w:tcW w:w="2440" w:type="dxa"/>
            <w:shd w:val="clear" w:color="auto" w:fill="DEEBF6"/>
          </w:tcPr>
          <w:p w:rsidR="005E01BF" w:rsidRPr="006D69E0" w:rsidRDefault="005E01BF" w:rsidP="005E01BF">
            <w:pPr>
              <w:ind w:left="360"/>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ISHOD UČENJA (NAZIV)</w:t>
            </w:r>
          </w:p>
        </w:tc>
        <w:tc>
          <w:tcPr>
            <w:tcW w:w="6890" w:type="dxa"/>
            <w:shd w:val="clear" w:color="auto" w:fill="DEEBF6"/>
          </w:tcPr>
          <w:p w:rsidR="005E01BF" w:rsidRPr="006D69E0" w:rsidRDefault="005E01BF" w:rsidP="005E01BF">
            <w:pPr>
              <w:jc w:val="both"/>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Izabrati mjere za modernizaciju hrvatske javne uprave.</w:t>
            </w:r>
          </w:p>
        </w:tc>
      </w:tr>
      <w:tr w:rsidR="005E01BF" w:rsidRPr="006D69E0" w:rsidTr="005E01BF">
        <w:trPr>
          <w:trHeight w:val="255"/>
        </w:trPr>
        <w:tc>
          <w:tcPr>
            <w:tcW w:w="2440" w:type="dxa"/>
          </w:tcPr>
          <w:p w:rsidR="005E01BF" w:rsidRPr="006D69E0" w:rsidRDefault="005E01BF" w:rsidP="00667BEF">
            <w:pPr>
              <w:numPr>
                <w:ilvl w:val="0"/>
                <w:numId w:val="341"/>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7. Upotrijebiti stečena znanja za sudjelovanje u pripremanju, analizi i predlaganju resornih javnih politika.</w:t>
            </w:r>
          </w:p>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16. Procijeniti glavne probleme reforme hrvatske javne uprave i potrebe za njezinom modernizacijom. </w:t>
            </w:r>
          </w:p>
        </w:tc>
      </w:tr>
      <w:tr w:rsidR="005E01BF" w:rsidRPr="006D69E0" w:rsidTr="005E01BF">
        <w:trPr>
          <w:trHeight w:val="255"/>
        </w:trPr>
        <w:tc>
          <w:tcPr>
            <w:tcW w:w="2440" w:type="dxa"/>
          </w:tcPr>
          <w:p w:rsidR="005E01BF" w:rsidRPr="006D69E0" w:rsidRDefault="005E01BF" w:rsidP="00667BEF">
            <w:pPr>
              <w:numPr>
                <w:ilvl w:val="0"/>
                <w:numId w:val="341"/>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KOGNITIVNO PODRUČJE ZNANJA I RAZUMIJEVANJA</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Vrednovanje</w:t>
            </w:r>
          </w:p>
        </w:tc>
      </w:tr>
      <w:tr w:rsidR="005E01BF" w:rsidRPr="006D69E0" w:rsidTr="005E01BF">
        <w:trPr>
          <w:trHeight w:val="255"/>
        </w:trPr>
        <w:tc>
          <w:tcPr>
            <w:tcW w:w="2440" w:type="dxa"/>
          </w:tcPr>
          <w:p w:rsidR="005E01BF" w:rsidRPr="006D69E0" w:rsidRDefault="005E01BF" w:rsidP="00667BEF">
            <w:pPr>
              <w:numPr>
                <w:ilvl w:val="0"/>
                <w:numId w:val="341"/>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VJEŠTINE</w:t>
            </w:r>
          </w:p>
        </w:tc>
        <w:tc>
          <w:tcPr>
            <w:tcW w:w="6890" w:type="dxa"/>
            <w:shd w:val="clear" w:color="auto" w:fill="E7E6E6"/>
          </w:tcPr>
          <w:p w:rsidR="005E01BF" w:rsidRPr="006D69E0" w:rsidRDefault="005E01BF" w:rsidP="005E01B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rješavanja problema, sposobnost kritike i samokritike, sposobnost primjene znanja u praksi, sposobnost učenja, prezentacijske i komunikacijske vještine.</w:t>
            </w:r>
          </w:p>
          <w:p w:rsidR="005E01BF" w:rsidRPr="006D69E0" w:rsidRDefault="005E01BF" w:rsidP="005E01BF">
            <w:pPr>
              <w:rPr>
                <w:rFonts w:ascii="Times New Roman" w:eastAsia="Times New Roman" w:hAnsi="Times New Roman" w:cs="Times New Roman"/>
                <w:sz w:val="24"/>
                <w:szCs w:val="24"/>
              </w:rPr>
            </w:pPr>
          </w:p>
        </w:tc>
      </w:tr>
      <w:tr w:rsidR="005E01BF" w:rsidRPr="006D69E0" w:rsidTr="005E01BF">
        <w:trPr>
          <w:trHeight w:val="255"/>
        </w:trPr>
        <w:tc>
          <w:tcPr>
            <w:tcW w:w="2440" w:type="dxa"/>
          </w:tcPr>
          <w:p w:rsidR="005E01BF" w:rsidRPr="006D69E0" w:rsidRDefault="005E01BF" w:rsidP="00667BEF">
            <w:pPr>
              <w:numPr>
                <w:ilvl w:val="0"/>
                <w:numId w:val="341"/>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SADRŽAJ UČENJA</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5E01BF" w:rsidRPr="006D69E0" w:rsidRDefault="005E01BF" w:rsidP="00667BEF">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Ustrojstvo hrvatske državne uprave. Razvoj i instrumenti odnosa građana i uprave.</w:t>
            </w:r>
          </w:p>
          <w:p w:rsidR="005E01BF" w:rsidRPr="006D69E0" w:rsidRDefault="005E01BF" w:rsidP="00667BEF">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Upravni poslovi. Klasifikacija. Djelokrug i nadležnost. Promjene načina obavljanja upravnih poslova. Poslovi u hrvatskoj državnoj upravi.</w:t>
            </w:r>
          </w:p>
          <w:p w:rsidR="005E01BF" w:rsidRPr="006D69E0" w:rsidRDefault="005E01BF" w:rsidP="00667BEF">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Nova strukturna rješenja u hrvatskoj državnoj upravi: izvršne agencije, nezavisna regulacijska tijela.</w:t>
            </w:r>
          </w:p>
          <w:p w:rsidR="005E01BF" w:rsidRPr="006D69E0" w:rsidRDefault="005E01BF" w:rsidP="00667BEF">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Središte vlade kao koordinativni centar državne uprave. Tajništvo vlade i ostale institucije središta vlade. Instrumenti koordinacije. Joined-up i koordinacija u sustavu državne uprave. Centri vlade.</w:t>
            </w:r>
          </w:p>
          <w:p w:rsidR="005E01BF" w:rsidRPr="006D69E0" w:rsidRDefault="005E01BF" w:rsidP="00667BEF">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Nadzor nad hrvatskom državnom upravom.</w:t>
            </w:r>
          </w:p>
          <w:p w:rsidR="005E01BF" w:rsidRPr="006D69E0" w:rsidRDefault="005E01BF" w:rsidP="00667BEF">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Javne službe (službe od općeg interesa) – pojam, klasifikacija, razvoj i odnos s javnom vlašću. Javne službe u pravu i politici Europske unije. Okvir djelovanja javnih službi u Hrvatskoj.</w:t>
            </w:r>
          </w:p>
          <w:p w:rsidR="005E01BF" w:rsidRPr="006D69E0" w:rsidRDefault="005E01BF" w:rsidP="00667BEF">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Upravne reforme. Menadžerske reforme javne uprave i njihovi učinci. EU standardi i modernizacija javne uprave u tranzicijskim zemljama. </w:t>
            </w:r>
          </w:p>
          <w:p w:rsidR="005E01BF" w:rsidRPr="006D69E0" w:rsidRDefault="005E01BF" w:rsidP="00667BEF">
            <w:pPr>
              <w:numPr>
                <w:ilvl w:val="0"/>
                <w:numId w:val="346"/>
              </w:numPr>
              <w:pBdr>
                <w:top w:val="nil"/>
                <w:left w:val="nil"/>
                <w:bottom w:val="nil"/>
                <w:right w:val="nil"/>
                <w:between w:val="nil"/>
              </w:pBdr>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Načela, usmjerenja i mjere modernizacije hrvatske javne uprave. Strategija razvoja javne uprave.</w:t>
            </w:r>
          </w:p>
        </w:tc>
      </w:tr>
      <w:tr w:rsidR="005E01BF" w:rsidRPr="006D69E0" w:rsidTr="005E01BF">
        <w:trPr>
          <w:trHeight w:val="255"/>
        </w:trPr>
        <w:tc>
          <w:tcPr>
            <w:tcW w:w="2440" w:type="dxa"/>
          </w:tcPr>
          <w:p w:rsidR="005E01BF" w:rsidRPr="006D69E0" w:rsidRDefault="005E01BF" w:rsidP="00667BEF">
            <w:pPr>
              <w:numPr>
                <w:ilvl w:val="0"/>
                <w:numId w:val="341"/>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METODE</w:t>
            </w:r>
          </w:p>
        </w:tc>
        <w:tc>
          <w:tcPr>
            <w:tcW w:w="6890" w:type="dxa"/>
            <w:shd w:val="clear" w:color="auto" w:fill="E7E6E6"/>
          </w:tcPr>
          <w:p w:rsidR="005E01BF" w:rsidRPr="006D69E0" w:rsidRDefault="005E01BF" w:rsidP="005E01B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vođena diskusija, samostalno čitanje literature.</w:t>
            </w:r>
          </w:p>
        </w:tc>
      </w:tr>
      <w:tr w:rsidR="005E01BF" w:rsidRPr="006D69E0" w:rsidTr="005E01BF">
        <w:trPr>
          <w:trHeight w:val="255"/>
        </w:trPr>
        <w:tc>
          <w:tcPr>
            <w:tcW w:w="2440" w:type="dxa"/>
          </w:tcPr>
          <w:p w:rsidR="005E01BF" w:rsidRPr="006D69E0" w:rsidRDefault="005E01BF" w:rsidP="00667BEF">
            <w:pPr>
              <w:numPr>
                <w:ilvl w:val="0"/>
                <w:numId w:val="341"/>
              </w:numPr>
              <w:ind w:left="291"/>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METODE VREDNOVANJA</w:t>
            </w:r>
          </w:p>
        </w:tc>
        <w:tc>
          <w:tcPr>
            <w:tcW w:w="6890" w:type="dxa"/>
            <w:shd w:val="clear" w:color="auto" w:fill="E7E6E6"/>
          </w:tcPr>
          <w:p w:rsidR="005E01BF" w:rsidRPr="006D69E0" w:rsidRDefault="005E01BF" w:rsidP="00667BEF">
            <w:pPr>
              <w:numPr>
                <w:ilvl w:val="0"/>
                <w:numId w:val="360"/>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rsidR="005E01BF" w:rsidRPr="006D69E0" w:rsidRDefault="005E01BF" w:rsidP="00667BEF">
            <w:pPr>
              <w:numPr>
                <w:ilvl w:val="0"/>
                <w:numId w:val="360"/>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Usmeni ispit.    </w:t>
            </w:r>
          </w:p>
        </w:tc>
      </w:tr>
    </w:tbl>
    <w:p w:rsidR="005E01BF" w:rsidRPr="006D69E0" w:rsidRDefault="005E01BF" w:rsidP="005E01BF">
      <w:pPr>
        <w:rPr>
          <w:rFonts w:ascii="Times New Roman" w:eastAsia="Times New Roman" w:hAnsi="Times New Roman" w:cs="Times New Roman"/>
          <w:sz w:val="24"/>
          <w:szCs w:val="24"/>
        </w:rPr>
      </w:pPr>
    </w:p>
    <w:p w:rsidR="00A946E9" w:rsidRPr="006D69E0" w:rsidRDefault="00A946E9" w:rsidP="00A946E9">
      <w:pPr>
        <w:spacing w:after="0" w:line="240" w:lineRule="auto"/>
        <w:rPr>
          <w:rFonts w:ascii="Times New Roman" w:eastAsia="Times New Roman" w:hAnsi="Times New Roman" w:cs="Times New Roman"/>
          <w:sz w:val="24"/>
          <w:szCs w:val="24"/>
          <w:lang w:val="hr-HR"/>
        </w:rPr>
      </w:pPr>
    </w:p>
    <w:p w:rsidR="00A946E9" w:rsidRPr="006D69E0" w:rsidRDefault="00A946E9" w:rsidP="00A946E9">
      <w:pPr>
        <w:spacing w:before="200" w:after="0" w:line="240" w:lineRule="auto"/>
        <w:jc w:val="center"/>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TABLICA ZA POPUNJAVANJE ISHODA UČENJA </w:t>
      </w:r>
    </w:p>
    <w:p w:rsidR="00A946E9" w:rsidRPr="006D69E0" w:rsidRDefault="00A946E9" w:rsidP="00A946E9">
      <w:pPr>
        <w:spacing w:after="0" w:line="240" w:lineRule="auto"/>
        <w:rPr>
          <w:rFonts w:ascii="Times New Roman" w:eastAsia="Times New Roman" w:hAnsi="Times New Roman" w:cs="Times New Roman"/>
          <w:sz w:val="24"/>
          <w:szCs w:val="24"/>
          <w:lang w:val="hr-HR"/>
        </w:rPr>
      </w:pPr>
    </w:p>
    <w:tbl>
      <w:tblPr>
        <w:tblW w:w="9360" w:type="dxa"/>
        <w:tblLayout w:type="fixed"/>
        <w:tblLook w:val="0400" w:firstRow="0" w:lastRow="0" w:firstColumn="0" w:lastColumn="0" w:noHBand="0" w:noVBand="1"/>
      </w:tblPr>
      <w:tblGrid>
        <w:gridCol w:w="4230"/>
        <w:gridCol w:w="5130"/>
      </w:tblGrid>
      <w:tr w:rsidR="00A946E9" w:rsidRPr="006D69E0" w:rsidTr="001D0836">
        <w:trPr>
          <w:trHeight w:val="570"/>
        </w:trPr>
        <w:tc>
          <w:tcPr>
            <w:tcW w:w="42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A946E9" w:rsidRPr="006D69E0" w:rsidRDefault="00A946E9"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KOLEGIJ</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JAVNE POLITIKE U PRAKSI</w:t>
            </w:r>
          </w:p>
        </w:tc>
      </w:tr>
      <w:tr w:rsidR="00A946E9" w:rsidRPr="006D69E0" w:rsidTr="001D0836">
        <w:trPr>
          <w:trHeight w:val="46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A946E9" w:rsidRPr="006D69E0" w:rsidRDefault="00A946E9"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OBAVEZNI ILI IZBORNI / GODINA STUDIJA NA KOJOJ SE KOLEGIJ IZVODI </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IZBORNI / 3. GODINA</w:t>
            </w:r>
          </w:p>
        </w:tc>
      </w:tr>
      <w:tr w:rsidR="00A946E9" w:rsidRPr="006D69E0" w:rsidTr="001D0836">
        <w:trPr>
          <w:trHeight w:val="30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A946E9" w:rsidRPr="006D69E0" w:rsidRDefault="00A946E9"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OBLIK NASTAVE (PREDAVANJA, SEMINAR, VJEŽBE, (I/ILI) PRAKTIČNA NASTAVA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PREDAVANJA</w:t>
            </w:r>
          </w:p>
        </w:tc>
      </w:tr>
      <w:tr w:rsidR="00A946E9" w:rsidRPr="006D69E0" w:rsidTr="001D0836">
        <w:trPr>
          <w:trHeight w:val="40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A946E9" w:rsidRPr="006D69E0" w:rsidRDefault="00A946E9"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ECTS BODOVI KOLEGIJA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5 ECTS bodova</w:t>
            </w:r>
          </w:p>
          <w:p w:rsidR="00A946E9" w:rsidRPr="006D69E0" w:rsidRDefault="00A946E9" w:rsidP="001D0836">
            <w:pPr>
              <w:spacing w:after="0" w:line="240" w:lineRule="auto"/>
              <w:rPr>
                <w:rFonts w:ascii="Times New Roman" w:eastAsia="Times New Roman" w:hAnsi="Times New Roman" w:cs="Times New Roman"/>
                <w:b/>
                <w:sz w:val="24"/>
                <w:szCs w:val="24"/>
                <w:lang w:val="hr-HR"/>
              </w:rPr>
            </w:pPr>
          </w:p>
          <w:p w:rsidR="00A946E9" w:rsidRPr="006D69E0" w:rsidRDefault="00A946E9" w:rsidP="001D0836">
            <w:pPr>
              <w:spacing w:after="0" w:line="240" w:lineRule="auto"/>
              <w:rPr>
                <w:rFonts w:ascii="Times New Roman" w:eastAsia="Times New Roman" w:hAnsi="Times New Roman" w:cs="Times New Roman"/>
                <w:b/>
                <w:sz w:val="24"/>
                <w:szCs w:val="24"/>
                <w:lang w:val="hr-HR"/>
              </w:rPr>
            </w:pPr>
            <w:r w:rsidRPr="006D69E0">
              <w:rPr>
                <w:rFonts w:ascii="Times New Roman" w:eastAsia="Times New Roman" w:hAnsi="Times New Roman" w:cs="Times New Roman"/>
                <w:sz w:val="24"/>
                <w:szCs w:val="24"/>
                <w:lang w:val="hr-HR"/>
              </w:rPr>
              <w:t>1. Predavanja</w:t>
            </w:r>
            <w:r w:rsidRPr="006D69E0">
              <w:rPr>
                <w:rFonts w:ascii="Times New Roman" w:eastAsia="Times New Roman" w:hAnsi="Times New Roman" w:cs="Times New Roman"/>
                <w:b/>
                <w:sz w:val="24"/>
                <w:szCs w:val="24"/>
                <w:lang w:val="hr-HR"/>
              </w:rPr>
              <w:t xml:space="preserve"> 2 ECTS </w:t>
            </w:r>
          </w:p>
          <w:p w:rsidR="00A946E9" w:rsidRPr="006D69E0" w:rsidRDefault="00A946E9" w:rsidP="001D0836">
            <w:pPr>
              <w:spacing w:after="0" w:line="240" w:lineRule="auto"/>
              <w:rPr>
                <w:rFonts w:ascii="Times New Roman" w:eastAsia="Times New Roman" w:hAnsi="Times New Roman" w:cs="Times New Roman"/>
                <w:b/>
                <w:sz w:val="24"/>
                <w:szCs w:val="24"/>
                <w:lang w:val="hr-HR"/>
              </w:rPr>
            </w:pPr>
            <w:r w:rsidRPr="006D69E0">
              <w:rPr>
                <w:rFonts w:ascii="Times New Roman" w:eastAsia="Times New Roman" w:hAnsi="Times New Roman" w:cs="Times New Roman"/>
                <w:sz w:val="24"/>
                <w:szCs w:val="24"/>
                <w:lang w:val="hr-HR"/>
              </w:rPr>
              <w:t>2. Priprema za predavanja</w:t>
            </w:r>
            <w:r w:rsidRPr="006D69E0">
              <w:rPr>
                <w:rFonts w:ascii="Times New Roman" w:eastAsia="Times New Roman" w:hAnsi="Times New Roman" w:cs="Times New Roman"/>
                <w:b/>
                <w:sz w:val="24"/>
                <w:szCs w:val="24"/>
                <w:lang w:val="hr-HR"/>
              </w:rPr>
              <w:t xml:space="preserve"> 1 ECTS</w:t>
            </w:r>
          </w:p>
          <w:p w:rsidR="00A946E9" w:rsidRPr="006D69E0" w:rsidRDefault="00A946E9" w:rsidP="001D0836">
            <w:pPr>
              <w:spacing w:after="0" w:line="240" w:lineRule="auto"/>
              <w:rPr>
                <w:rFonts w:ascii="Times New Roman" w:eastAsia="Times New Roman" w:hAnsi="Times New Roman" w:cs="Times New Roman"/>
                <w:b/>
                <w:sz w:val="24"/>
                <w:szCs w:val="24"/>
                <w:lang w:val="hr-HR"/>
              </w:rPr>
            </w:pPr>
            <w:r w:rsidRPr="006D69E0">
              <w:rPr>
                <w:rFonts w:ascii="Times New Roman" w:eastAsia="Times New Roman" w:hAnsi="Times New Roman" w:cs="Times New Roman"/>
                <w:sz w:val="24"/>
                <w:szCs w:val="24"/>
                <w:lang w:val="hr-HR"/>
              </w:rPr>
              <w:t>3. Priprema za ispit i ispit</w:t>
            </w:r>
            <w:r w:rsidRPr="006D69E0">
              <w:rPr>
                <w:rFonts w:ascii="Times New Roman" w:eastAsia="Times New Roman" w:hAnsi="Times New Roman" w:cs="Times New Roman"/>
                <w:b/>
                <w:sz w:val="24"/>
                <w:szCs w:val="24"/>
                <w:lang w:val="hr-HR"/>
              </w:rPr>
              <w:t xml:space="preserve"> 2 ECTS</w:t>
            </w:r>
          </w:p>
        </w:tc>
      </w:tr>
      <w:tr w:rsidR="00A946E9" w:rsidRPr="006D69E0" w:rsidTr="001D0836">
        <w:trPr>
          <w:trHeight w:val="33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A946E9" w:rsidRPr="006D69E0" w:rsidRDefault="00A946E9"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STUDIJSKI PROGRAM NA KOJEM SE KOLEGIJ IZVODI</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JAVNA UPRAVA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A946E9" w:rsidRPr="006D69E0" w:rsidRDefault="00A946E9"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RAZINA STUDIJSKOG PROGRAMA (6.st, 6.sv, 7.1.st, 7.1.sv, 7.2, 8.2.)</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6.st.</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A946E9" w:rsidRPr="006D69E0" w:rsidRDefault="00A946E9" w:rsidP="001D0836">
            <w:pPr>
              <w:spacing w:line="240" w:lineRule="auto"/>
              <w:jc w:val="center"/>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KONSTRUKTIVNO POVEZIVANJE</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946E9" w:rsidRPr="006D69E0" w:rsidRDefault="00A946E9"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 xml:space="preserve">Razlikovati sektorske politike i njihova osnovna obilježja </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667BEF">
            <w:pPr>
              <w:numPr>
                <w:ilvl w:val="0"/>
                <w:numId w:val="364"/>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7. Upotrijebiti stečena znanja za sudjelovanje u pripremanju, analizi i predlaganju resornih javnih politika.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9. Prikazati akte koje u svojem djelovanju donosi javna uprava.  </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667BEF">
            <w:pPr>
              <w:numPr>
                <w:ilvl w:val="0"/>
                <w:numId w:val="365"/>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Razumijevanje</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sposobnost rješavanja problema, vještina jasnog i razgovijetnoga usmenog i pisanog izražavanja.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w:t>
            </w:r>
            <w:r w:rsidRPr="006D69E0">
              <w:rPr>
                <w:rFonts w:ascii="Times New Roman" w:eastAsia="Times New Roman" w:hAnsi="Times New Roman" w:cs="Times New Roman"/>
                <w:sz w:val="24"/>
                <w:szCs w:val="24"/>
                <w:lang w:val="hr-HR"/>
              </w:rPr>
              <w:tab/>
              <w:t xml:space="preserve">Javni problemi i javne politike (praktična važnost teorije)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w:t>
            </w:r>
            <w:r w:rsidRPr="006D69E0">
              <w:rPr>
                <w:rFonts w:ascii="Times New Roman" w:eastAsia="Times New Roman" w:hAnsi="Times New Roman" w:cs="Times New Roman"/>
                <w:sz w:val="24"/>
                <w:szCs w:val="24"/>
                <w:lang w:val="hr-HR"/>
              </w:rPr>
              <w:tab/>
              <w:t xml:space="preserve">Javne politike </w:t>
            </w:r>
            <w:r w:rsidRPr="006D69E0">
              <w:rPr>
                <w:rFonts w:ascii="Times New Roman" w:eastAsia="Times New Roman" w:hAnsi="Times New Roman" w:cs="Times New Roman"/>
                <w:i/>
                <w:iCs/>
                <w:sz w:val="24"/>
                <w:szCs w:val="24"/>
                <w:lang w:val="hr-HR"/>
              </w:rPr>
              <w:t>(policy)</w:t>
            </w:r>
            <w:r w:rsidRPr="006D69E0">
              <w:rPr>
                <w:rFonts w:ascii="Times New Roman" w:eastAsia="Times New Roman" w:hAnsi="Times New Roman" w:cs="Times New Roman"/>
                <w:sz w:val="24"/>
                <w:szCs w:val="24"/>
                <w:lang w:val="hr-HR"/>
              </w:rPr>
              <w:t xml:space="preserve"> i politika </w:t>
            </w:r>
            <w:r w:rsidRPr="006D69E0">
              <w:rPr>
                <w:rFonts w:ascii="Times New Roman" w:eastAsia="Times New Roman" w:hAnsi="Times New Roman" w:cs="Times New Roman"/>
                <w:i/>
                <w:iCs/>
                <w:sz w:val="24"/>
                <w:szCs w:val="24"/>
                <w:lang w:val="hr-HR"/>
              </w:rPr>
              <w:t>(politics)</w:t>
            </w:r>
            <w:r w:rsidRPr="006D69E0">
              <w:rPr>
                <w:rFonts w:ascii="Times New Roman" w:eastAsia="Times New Roman" w:hAnsi="Times New Roman" w:cs="Times New Roman"/>
                <w:sz w:val="24"/>
                <w:szCs w:val="24"/>
                <w:lang w:val="hr-HR"/>
              </w:rPr>
              <w:t xml:space="preserve">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w:t>
            </w:r>
            <w:r w:rsidRPr="006D69E0">
              <w:rPr>
                <w:rFonts w:ascii="Times New Roman" w:eastAsia="Times New Roman" w:hAnsi="Times New Roman" w:cs="Times New Roman"/>
                <w:sz w:val="24"/>
                <w:szCs w:val="24"/>
                <w:lang w:val="hr-HR"/>
              </w:rPr>
              <w:tab/>
              <w:t>Nacionalne i europske politike</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4.          Ciljevi javnih politika</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w:t>
            </w:r>
            <w:r w:rsidRPr="006D69E0">
              <w:rPr>
                <w:rFonts w:ascii="Times New Roman" w:eastAsia="Times New Roman" w:hAnsi="Times New Roman" w:cs="Times New Roman"/>
                <w:sz w:val="24"/>
                <w:szCs w:val="24"/>
                <w:lang w:val="hr-HR"/>
              </w:rPr>
              <w:tab/>
              <w:t>Akteri javnih politika (identificiranje     državnih i nedržavnih aktera)</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6.         Instrumenti javnih politika</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7.         Dolazak problema na dnevni red i uloga političkih poduzetnika (praktični primjeri)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8.</w:t>
            </w:r>
            <w:r w:rsidRPr="006D69E0">
              <w:rPr>
                <w:rFonts w:ascii="Times New Roman" w:eastAsia="Times New Roman" w:hAnsi="Times New Roman" w:cs="Times New Roman"/>
                <w:sz w:val="24"/>
                <w:szCs w:val="24"/>
                <w:lang w:val="hr-HR"/>
              </w:rPr>
              <w:tab/>
              <w:t xml:space="preserve">Formulacija javnih politika i procjena učinka propisa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9.</w:t>
            </w:r>
            <w:r w:rsidRPr="006D69E0">
              <w:rPr>
                <w:rFonts w:ascii="Times New Roman" w:eastAsia="Times New Roman" w:hAnsi="Times New Roman" w:cs="Times New Roman"/>
                <w:sz w:val="24"/>
                <w:szCs w:val="24"/>
                <w:lang w:val="hr-HR"/>
              </w:rPr>
              <w:tab/>
              <w:t xml:space="preserve">Usvajanje osnovnih dokumenata u procesu stvaranja javnih politika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10.</w:t>
            </w:r>
            <w:r w:rsidRPr="006D69E0">
              <w:rPr>
                <w:rFonts w:ascii="Times New Roman" w:eastAsia="Times New Roman" w:hAnsi="Times New Roman" w:cs="Times New Roman"/>
                <w:sz w:val="24"/>
                <w:szCs w:val="24"/>
                <w:lang w:val="hr-HR"/>
              </w:rPr>
              <w:tab/>
              <w:t xml:space="preserve"> Implementacija javnih politika: pretpostavke djelotvorne provedbe politika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11.</w:t>
            </w:r>
            <w:r w:rsidRPr="006D69E0">
              <w:rPr>
                <w:rFonts w:ascii="Times New Roman" w:eastAsia="Times New Roman" w:hAnsi="Times New Roman" w:cs="Times New Roman"/>
                <w:sz w:val="24"/>
                <w:szCs w:val="24"/>
                <w:lang w:val="hr-HR"/>
              </w:rPr>
              <w:tab/>
              <w:t xml:space="preserve">Razlozi neuspjeha implementacije javnih politika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12.       Različiti oblici evaluacije javnih politika </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5. NASTAVNE METODE </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Predavanje, rješavanje problemskih zadataka, rad na tekstu, samostalno čitanje literature, izrada praktičnog zadatka. </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Individualni zadaci – u pismenom obliku i u obliku usmenog izlaganja.</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Sudjelovanje u skupnoj raspravi.</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Pismeni ispit.</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946E9" w:rsidRPr="006D69E0" w:rsidRDefault="00A946E9"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Identificirati ključne aktere u provođenju javnih politika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667BEF">
            <w:pPr>
              <w:numPr>
                <w:ilvl w:val="0"/>
                <w:numId w:val="362"/>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A946E9">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A946E9" w:rsidRPr="006D69E0" w:rsidRDefault="00A946E9" w:rsidP="00A946E9">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7. Upotrijebiti stečena znanja za sudjelovanje u pripremanju, analizi i predlaganju resornih javnih politika. </w:t>
            </w:r>
          </w:p>
          <w:p w:rsidR="00A946E9" w:rsidRPr="006D69E0" w:rsidRDefault="00A946E9" w:rsidP="00A946E9">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9. Prikazati akte koje u svojem djelovanju donosi javna uprava.  </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Razumijevanje</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sposobnost rješavanja problema, vještina jasnog i razgovijetnoga usmenog i pisanog izražavanja.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w:t>
            </w:r>
            <w:r w:rsidRPr="006D69E0">
              <w:rPr>
                <w:rFonts w:ascii="Times New Roman" w:eastAsia="Times New Roman" w:hAnsi="Times New Roman" w:cs="Times New Roman"/>
                <w:sz w:val="24"/>
                <w:szCs w:val="24"/>
                <w:lang w:val="hr-HR"/>
              </w:rPr>
              <w:tab/>
              <w:t xml:space="preserve">Javni problemi i javne politike (praktična važnost teorije)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w:t>
            </w:r>
            <w:r w:rsidRPr="006D69E0">
              <w:rPr>
                <w:rFonts w:ascii="Times New Roman" w:eastAsia="Times New Roman" w:hAnsi="Times New Roman" w:cs="Times New Roman"/>
                <w:sz w:val="24"/>
                <w:szCs w:val="24"/>
                <w:lang w:val="hr-HR"/>
              </w:rPr>
              <w:tab/>
              <w:t>Javne politike (policy) i politika (politics)</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Akteri javnih politika (identificiranje     državnih i nedržavnih aktera)</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4. Implementacija javnih politika: pretpostavke djelotvorne provedbe politika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 Razlozi neuspjeha implementacije javnih politika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 izrada praktičnog zadatka.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Individualni zadaci – u pismenom obliku i u obliku usmenog izlaganja.</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Sudjelovanje u skupnoj raspravi.</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Pismeni ispit.</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946E9" w:rsidRPr="006D69E0" w:rsidRDefault="00A946E9"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Prikazati instrumente javnih politika koji se koriste u različitim javnim politikama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667BEF">
            <w:pPr>
              <w:numPr>
                <w:ilvl w:val="0"/>
                <w:numId w:val="368"/>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A946E9">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A946E9" w:rsidRPr="006D69E0" w:rsidRDefault="00A946E9" w:rsidP="00A946E9">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7. Upotrijebiti stečena znanja za sudjelovanje u pripremanju, analizi i predlaganju resornih javnih politika. </w:t>
            </w:r>
          </w:p>
          <w:p w:rsidR="00A946E9" w:rsidRPr="006D69E0" w:rsidRDefault="00A946E9" w:rsidP="00A946E9">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9. Prikazati akte koje u svojem djelovanju donosi javna uprava.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13. Analizirati položaj javne uprave u društvu i u odnosu na politički sustav i ustavnopravni okvir.  </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Primjena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sposobnost rješavanja problema, vještina jasnog i razgovijetnoga usmenog i pisanog izražavanja.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w:t>
            </w:r>
            <w:r w:rsidRPr="006D69E0">
              <w:rPr>
                <w:rFonts w:ascii="Times New Roman" w:eastAsia="Times New Roman" w:hAnsi="Times New Roman" w:cs="Times New Roman"/>
                <w:sz w:val="24"/>
                <w:szCs w:val="24"/>
                <w:lang w:val="hr-HR"/>
              </w:rPr>
              <w:tab/>
              <w:t xml:space="preserve">Javni problemi i javne politike (praktična važnost teorije)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w:t>
            </w:r>
            <w:r w:rsidRPr="006D69E0">
              <w:rPr>
                <w:rFonts w:ascii="Times New Roman" w:eastAsia="Times New Roman" w:hAnsi="Times New Roman" w:cs="Times New Roman"/>
                <w:sz w:val="24"/>
                <w:szCs w:val="24"/>
                <w:lang w:val="hr-HR"/>
              </w:rPr>
              <w:tab/>
              <w:t>Javne politike (policy) i politika (politics)</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w:t>
            </w:r>
            <w:r w:rsidRPr="006D69E0">
              <w:rPr>
                <w:rFonts w:ascii="Times New Roman" w:eastAsia="Times New Roman" w:hAnsi="Times New Roman" w:cs="Times New Roman"/>
                <w:sz w:val="24"/>
                <w:szCs w:val="24"/>
                <w:lang w:val="hr-HR"/>
              </w:rPr>
              <w:tab/>
              <w:t xml:space="preserve">Ciljevi javnih politika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4.         Instrumenti javnih politika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w:t>
            </w:r>
            <w:r w:rsidRPr="006D69E0">
              <w:rPr>
                <w:rFonts w:ascii="Times New Roman" w:eastAsia="Times New Roman" w:hAnsi="Times New Roman" w:cs="Times New Roman"/>
                <w:sz w:val="24"/>
                <w:szCs w:val="24"/>
                <w:lang w:val="hr-HR"/>
              </w:rPr>
              <w:tab/>
              <w:t xml:space="preserve">Nacionalne i europske politike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 </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 izrada praktičnog zadatka.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Individualni zadaci – u pismenom obliku i u obliku usmenog izlaganja.</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Sudjelovanje u skupnoj raspravi.</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Pismeni ispit.</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946E9" w:rsidRPr="006D69E0" w:rsidRDefault="00A946E9"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Kategorizirati osnovne metode evaluacija u različitim javnim politikama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667BEF">
            <w:pPr>
              <w:numPr>
                <w:ilvl w:val="0"/>
                <w:numId w:val="367"/>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7. Upotrijebiti stečena znanja za sudjelovanje u pripremanju, analizi i predlaganju resornih javnih politika.</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Analiza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sposobnost rješavanja problema, vještina jasnog i razgovijetnoga usmenog i pisanog izražavanja.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667BEF">
            <w:pPr>
              <w:pStyle w:val="Odlomakpopisa"/>
              <w:numPr>
                <w:ilvl w:val="0"/>
                <w:numId w:val="366"/>
              </w:numPr>
              <w:spacing w:after="0" w:line="240" w:lineRule="auto"/>
              <w:rPr>
                <w:rFonts w:ascii="Times New Roman" w:eastAsia="Times New Roman" w:hAnsi="Times New Roman" w:cs="Times New Roman"/>
                <w:sz w:val="24"/>
                <w:szCs w:val="24"/>
                <w:lang w:val="hr-HR"/>
              </w:rPr>
            </w:pPr>
            <w:r w:rsidRPr="006D69E0">
              <w:rPr>
                <w:rFonts w:ascii="Times New Roman" w:hAnsi="Times New Roman" w:cs="Times New Roman"/>
                <w:sz w:val="24"/>
                <w:szCs w:val="24"/>
                <w:lang w:val="hr-HR"/>
              </w:rPr>
              <w:t xml:space="preserve">Različiti oblici evaluacije javnih politika </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 izrada praktičnog zadatka.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Individualni zadaci – u pismenom obliku i u obliku usmenog izlaganja.</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Sudjelovanje u skupnoj raspravi.</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Pismeni ispit.</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946E9" w:rsidRPr="006D69E0" w:rsidRDefault="00A946E9"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 xml:space="preserve">Analizirati dokumente koji se koriste u javnim politikama i odrediti njihovu vezu s praktičnim djelovanjem aktera </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667BEF">
            <w:pPr>
              <w:numPr>
                <w:ilvl w:val="0"/>
                <w:numId w:val="363"/>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7. Upotrijebiti stečena znanja za sudjelovanje u pripremanju, analizi i predlaganju resornih javnih politika.</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A946E9">
            <w:pPr>
              <w:spacing w:after="0" w:line="240" w:lineRule="auto"/>
              <w:rPr>
                <w:rFonts w:ascii="Times New Roman" w:eastAsia="Times New Roman" w:hAnsi="Times New Roman" w:cs="Times New Roman"/>
                <w:sz w:val="24"/>
                <w:szCs w:val="24"/>
                <w:lang w:val="hr-HR"/>
              </w:rPr>
            </w:pPr>
            <w:r w:rsidRPr="006D69E0">
              <w:rPr>
                <w:rFonts w:ascii="Times New Roman" w:hAnsi="Times New Roman" w:cs="Times New Roman"/>
                <w:sz w:val="24"/>
                <w:szCs w:val="24"/>
                <w:lang w:val="hr-HR"/>
              </w:rPr>
              <w:t>9. Prikazati akte koje u svojem djelovanju donosi javna uprava.</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hAnsi="Times New Roman" w:cs="Times New Roman"/>
                <w:sz w:val="24"/>
                <w:szCs w:val="24"/>
                <w:lang w:val="hr-HR"/>
              </w:rPr>
              <w:t xml:space="preserve">13. Analizirati položaj javne uprave u društvu i u odnosu na politički sustav i ustavnopravni okvir.   </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Analiza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sposobnost rješavanja problema, vještina jasnog i razgovijetnoga usmenog i pisanog izražavanja.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w:t>
            </w:r>
            <w:r w:rsidRPr="006D69E0">
              <w:rPr>
                <w:rFonts w:ascii="Times New Roman" w:eastAsia="Times New Roman" w:hAnsi="Times New Roman" w:cs="Times New Roman"/>
                <w:sz w:val="24"/>
                <w:szCs w:val="24"/>
                <w:lang w:val="hr-HR"/>
              </w:rPr>
              <w:tab/>
              <w:t xml:space="preserve">Javni problemi i javne politike (praktična važnost teorije)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w:t>
            </w:r>
            <w:r w:rsidRPr="006D69E0">
              <w:rPr>
                <w:rFonts w:ascii="Times New Roman" w:eastAsia="Times New Roman" w:hAnsi="Times New Roman" w:cs="Times New Roman"/>
                <w:sz w:val="24"/>
                <w:szCs w:val="24"/>
                <w:lang w:val="hr-HR"/>
              </w:rPr>
              <w:tab/>
              <w:t xml:space="preserve">Javne politike (policy) i politika (politics)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w:t>
            </w:r>
            <w:r w:rsidRPr="006D69E0">
              <w:rPr>
                <w:rFonts w:ascii="Times New Roman" w:eastAsia="Times New Roman" w:hAnsi="Times New Roman" w:cs="Times New Roman"/>
                <w:sz w:val="24"/>
                <w:szCs w:val="24"/>
                <w:lang w:val="hr-HR"/>
              </w:rPr>
              <w:tab/>
              <w:t>Nacionalne i europske politike</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4.          Ciljevi javnih politika</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w:t>
            </w:r>
            <w:r w:rsidRPr="006D69E0">
              <w:rPr>
                <w:rFonts w:ascii="Times New Roman" w:eastAsia="Times New Roman" w:hAnsi="Times New Roman" w:cs="Times New Roman"/>
                <w:sz w:val="24"/>
                <w:szCs w:val="24"/>
                <w:lang w:val="hr-HR"/>
              </w:rPr>
              <w:tab/>
              <w:t>Akteri javnih politika (identificiranje     državnih i nedržavnih aktera)</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6.         Instrumenti javnih politika</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7.         Dolazak problema na dnevni red i uloga političkih poduzetnika (praktični primjeri)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8.</w:t>
            </w:r>
            <w:r w:rsidRPr="006D69E0">
              <w:rPr>
                <w:rFonts w:ascii="Times New Roman" w:eastAsia="Times New Roman" w:hAnsi="Times New Roman" w:cs="Times New Roman"/>
                <w:sz w:val="24"/>
                <w:szCs w:val="24"/>
                <w:lang w:val="hr-HR"/>
              </w:rPr>
              <w:tab/>
              <w:t xml:space="preserve">Formulacija javnih politika i procjena učinka propisa  </w:t>
            </w: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9.</w:t>
            </w:r>
            <w:r w:rsidRPr="006D69E0">
              <w:rPr>
                <w:rFonts w:ascii="Times New Roman" w:eastAsia="Times New Roman" w:hAnsi="Times New Roman" w:cs="Times New Roman"/>
                <w:sz w:val="24"/>
                <w:szCs w:val="24"/>
                <w:lang w:val="hr-HR"/>
              </w:rPr>
              <w:tab/>
              <w:t xml:space="preserve">Usvajanje osnovnih dokumenata u procesu stvaranja javnih politika </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A946E9" w:rsidP="00A946E9">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 izrada praktičnog zadatka.</w:t>
            </w:r>
          </w:p>
        </w:tc>
      </w:tr>
      <w:tr w:rsidR="00A946E9" w:rsidRPr="006D69E0" w:rsidTr="001D0836">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46E9"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6. </w:t>
            </w:r>
            <w:r w:rsidR="00A946E9" w:rsidRPr="006D69E0">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Individualni zadaci – u pismenom obliku i u obliku usmenog izlaganja.</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Sudjelovanje u skupnoj raspravi.</w:t>
            </w:r>
          </w:p>
          <w:p w:rsidR="00A946E9" w:rsidRPr="006D69E0" w:rsidRDefault="00A946E9" w:rsidP="001D0836">
            <w:pPr>
              <w:spacing w:after="0" w:line="240" w:lineRule="auto"/>
              <w:rPr>
                <w:rFonts w:ascii="Times New Roman" w:eastAsia="Times New Roman" w:hAnsi="Times New Roman" w:cs="Times New Roman"/>
                <w:sz w:val="24"/>
                <w:szCs w:val="24"/>
                <w:lang w:val="hr-HR"/>
              </w:rPr>
            </w:pPr>
          </w:p>
          <w:p w:rsidR="00A946E9" w:rsidRPr="006D69E0" w:rsidRDefault="00A946E9"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Pismeni ispit.</w:t>
            </w:r>
          </w:p>
        </w:tc>
      </w:tr>
    </w:tbl>
    <w:p w:rsidR="00A946E9" w:rsidRPr="006D69E0" w:rsidRDefault="00A946E9" w:rsidP="00A946E9">
      <w:pPr>
        <w:rPr>
          <w:rFonts w:ascii="Times New Roman" w:hAnsi="Times New Roman" w:cs="Times New Roman"/>
          <w:sz w:val="24"/>
          <w:szCs w:val="24"/>
          <w:lang w:val="hr-HR"/>
        </w:rPr>
      </w:pPr>
    </w:p>
    <w:p w:rsidR="005E01BF" w:rsidRPr="006D69E0" w:rsidRDefault="005E01BF" w:rsidP="005E01BF">
      <w:pPr>
        <w:rPr>
          <w:rFonts w:ascii="Times New Roman" w:eastAsia="Times New Roman" w:hAnsi="Times New Roman" w:cs="Times New Roman"/>
          <w:sz w:val="24"/>
          <w:szCs w:val="24"/>
        </w:rPr>
      </w:pPr>
    </w:p>
    <w:p w:rsidR="005E01BF" w:rsidRPr="006D69E0" w:rsidRDefault="005E01BF" w:rsidP="005E01BF">
      <w:pPr>
        <w:rPr>
          <w:rFonts w:ascii="Times New Roman" w:hAnsi="Times New Roman" w:cs="Times New Roman"/>
          <w:sz w:val="24"/>
          <w:szCs w:val="24"/>
        </w:rPr>
      </w:pPr>
    </w:p>
    <w:p w:rsidR="001D0836" w:rsidRPr="006D69E0" w:rsidRDefault="001D0836" w:rsidP="001D0836">
      <w:pPr>
        <w:spacing w:after="0" w:line="240" w:lineRule="auto"/>
        <w:rPr>
          <w:rFonts w:ascii="Times New Roman" w:eastAsia="Times New Roman" w:hAnsi="Times New Roman" w:cs="Times New Roman"/>
          <w:sz w:val="24"/>
          <w:szCs w:val="24"/>
        </w:rPr>
      </w:pPr>
    </w:p>
    <w:p w:rsidR="001D0836" w:rsidRPr="006D69E0" w:rsidRDefault="001D0836" w:rsidP="001D0836">
      <w:pPr>
        <w:spacing w:before="200" w:after="0"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TABLICA ZA POPUNJAVANJE ISHODA UČENJA </w:t>
      </w:r>
    </w:p>
    <w:p w:rsidR="001D0836" w:rsidRPr="006D69E0" w:rsidRDefault="001D0836" w:rsidP="001D0836">
      <w:pPr>
        <w:spacing w:after="0" w:line="240" w:lineRule="auto"/>
        <w:rPr>
          <w:rFonts w:ascii="Times New Roman" w:eastAsia="Times New Roman" w:hAnsi="Times New Roman" w:cs="Times New Roman"/>
          <w:sz w:val="24"/>
          <w:szCs w:val="24"/>
        </w:rPr>
      </w:pPr>
    </w:p>
    <w:tbl>
      <w:tblPr>
        <w:tblW w:w="9350" w:type="dxa"/>
        <w:tblLayout w:type="fixed"/>
        <w:tblLook w:val="0400" w:firstRow="0" w:lastRow="0" w:firstColumn="0" w:lastColumn="0" w:noHBand="0" w:noVBand="1"/>
      </w:tblPr>
      <w:tblGrid>
        <w:gridCol w:w="2830"/>
        <w:gridCol w:w="6520"/>
      </w:tblGrid>
      <w:tr w:rsidR="001D0836" w:rsidRPr="006D69E0" w:rsidTr="001D0836">
        <w:trPr>
          <w:trHeight w:val="570"/>
        </w:trPr>
        <w:tc>
          <w:tcPr>
            <w:tcW w:w="28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KOLEGIJ</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 xml:space="preserve">JAVNE SLUŽBE  </w:t>
            </w:r>
          </w:p>
        </w:tc>
      </w:tr>
      <w:tr w:rsidR="001D0836" w:rsidRPr="006D69E0" w:rsidTr="001D0836">
        <w:trPr>
          <w:trHeight w:val="46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OBAVEZNI ILI IZBORNI / GODINA STUDIJA NA KOJOJ SE KOLEGIJ IZVODI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OBVEZNI (PREDMET SMJERA)</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GODINA / 5. SEMESTAR </w:t>
            </w:r>
          </w:p>
        </w:tc>
      </w:tr>
      <w:tr w:rsidR="001D0836" w:rsidRPr="006D69E0" w:rsidTr="001D0836">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OBLIK NASTAVE (PREDAVANJA, SEMINAR, VJEŽBE, (I/ILI) PRAKTIČNA NASTAVA</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PREDAVANJA</w:t>
            </w:r>
          </w:p>
        </w:tc>
      </w:tr>
      <w:tr w:rsidR="001D0836" w:rsidRPr="006D69E0" w:rsidTr="001D0836">
        <w:trPr>
          <w:trHeight w:val="40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ECTS BODOVI KOLEGIJA</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ECTS bodova:</w:t>
            </w:r>
          </w:p>
          <w:p w:rsidR="001D0836" w:rsidRPr="006D69E0" w:rsidRDefault="001D0836" w:rsidP="00667BEF">
            <w:pPr>
              <w:numPr>
                <w:ilvl w:val="0"/>
                <w:numId w:val="37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Predavanja – </w:t>
            </w:r>
            <w:r w:rsidRPr="006D69E0">
              <w:rPr>
                <w:rFonts w:ascii="Times New Roman" w:eastAsia="Times New Roman" w:hAnsi="Times New Roman" w:cs="Times New Roman"/>
                <w:b/>
                <w:color w:val="000000"/>
                <w:sz w:val="24"/>
                <w:szCs w:val="24"/>
              </w:rPr>
              <w:t>1 ECTS</w:t>
            </w:r>
            <w:r w:rsidRPr="006D69E0">
              <w:rPr>
                <w:rFonts w:ascii="Times New Roman" w:eastAsia="Times New Roman" w:hAnsi="Times New Roman" w:cs="Times New Roman"/>
                <w:color w:val="000000"/>
                <w:sz w:val="24"/>
                <w:szCs w:val="24"/>
              </w:rPr>
              <w:t xml:space="preserve"> (30h)</w:t>
            </w:r>
          </w:p>
          <w:p w:rsidR="001D0836" w:rsidRPr="006D69E0" w:rsidRDefault="001D0836" w:rsidP="00667BEF">
            <w:pPr>
              <w:numPr>
                <w:ilvl w:val="0"/>
                <w:numId w:val="37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Priprema za predavanja (čitanje literature) – </w:t>
            </w:r>
            <w:r w:rsidRPr="006D69E0">
              <w:rPr>
                <w:rFonts w:ascii="Times New Roman" w:eastAsia="Times New Roman" w:hAnsi="Times New Roman" w:cs="Times New Roman"/>
                <w:b/>
                <w:color w:val="000000"/>
                <w:sz w:val="24"/>
                <w:szCs w:val="24"/>
              </w:rPr>
              <w:t>0,5 ECTS</w:t>
            </w:r>
            <w:r w:rsidRPr="006D69E0">
              <w:rPr>
                <w:rFonts w:ascii="Times New Roman" w:eastAsia="Times New Roman" w:hAnsi="Times New Roman" w:cs="Times New Roman"/>
                <w:color w:val="000000"/>
                <w:sz w:val="24"/>
                <w:szCs w:val="24"/>
              </w:rPr>
              <w:t xml:space="preserve"> (15h)</w:t>
            </w:r>
          </w:p>
          <w:p w:rsidR="001D0836" w:rsidRPr="006D69E0" w:rsidRDefault="001D0836" w:rsidP="00667BEF">
            <w:pPr>
              <w:numPr>
                <w:ilvl w:val="0"/>
                <w:numId w:val="37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Studentsko izlaganje – </w:t>
            </w:r>
            <w:r w:rsidRPr="006D69E0">
              <w:rPr>
                <w:rFonts w:ascii="Times New Roman" w:eastAsia="Times New Roman" w:hAnsi="Times New Roman" w:cs="Times New Roman"/>
                <w:b/>
                <w:color w:val="000000"/>
                <w:sz w:val="24"/>
                <w:szCs w:val="24"/>
              </w:rPr>
              <w:t>0,5 ECTS</w:t>
            </w:r>
            <w:r w:rsidRPr="006D69E0">
              <w:rPr>
                <w:rFonts w:ascii="Times New Roman" w:eastAsia="Times New Roman" w:hAnsi="Times New Roman" w:cs="Times New Roman"/>
                <w:color w:val="000000"/>
                <w:sz w:val="24"/>
                <w:szCs w:val="24"/>
              </w:rPr>
              <w:t xml:space="preserve"> (15h)</w:t>
            </w:r>
          </w:p>
          <w:p w:rsidR="001D0836" w:rsidRPr="006D69E0" w:rsidRDefault="001D0836" w:rsidP="00667BEF">
            <w:pPr>
              <w:numPr>
                <w:ilvl w:val="0"/>
                <w:numId w:val="37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Priprema za ispit (samostalno čitanje i učenje literature ) – </w:t>
            </w:r>
            <w:r w:rsidRPr="006D69E0">
              <w:rPr>
                <w:rFonts w:ascii="Times New Roman" w:eastAsia="Times New Roman" w:hAnsi="Times New Roman" w:cs="Times New Roman"/>
                <w:b/>
                <w:color w:val="000000"/>
                <w:sz w:val="24"/>
                <w:szCs w:val="24"/>
              </w:rPr>
              <w:t>3 ECTS</w:t>
            </w:r>
            <w:r w:rsidRPr="006D69E0">
              <w:rPr>
                <w:rFonts w:ascii="Times New Roman" w:eastAsia="Times New Roman" w:hAnsi="Times New Roman" w:cs="Times New Roman"/>
                <w:color w:val="000000"/>
                <w:sz w:val="24"/>
                <w:szCs w:val="24"/>
              </w:rPr>
              <w:t xml:space="preserve"> (90h)   </w:t>
            </w:r>
          </w:p>
        </w:tc>
      </w:tr>
      <w:tr w:rsidR="001D0836" w:rsidRPr="006D69E0" w:rsidTr="001D0836">
        <w:trPr>
          <w:trHeight w:val="330"/>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STUDIJSKI PROGRAM NA KOJEM SE KOLEGIJ IZVODI</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JAVNA UPRAVA</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RAZINA STUDIJSKOG PROGRAMA (6.st, 6.sv, 7.1.st, 7.1.sv, 7.2, 8.2.)</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st.</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1D0836" w:rsidRPr="006D69E0" w:rsidRDefault="001D0836" w:rsidP="001D0836">
            <w:pPr>
              <w:spacing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KONSTRUKTIVNO POVEZIVANJE</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 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rPr>
            </w:pPr>
            <w:r w:rsidRPr="006D69E0">
              <w:rPr>
                <w:rFonts w:ascii="Times New Roman" w:eastAsia="Times New Roman" w:hAnsi="Times New Roman" w:cs="Times New Roman"/>
                <w:b/>
                <w:bCs/>
                <w:sz w:val="24"/>
                <w:szCs w:val="24"/>
              </w:rPr>
              <w:t>Razumjeti pojam javnih službi te ih razlikovati u odnosu na hrvatsku državnu upravu i teritorijalnu samoupravu</w:t>
            </w:r>
          </w:p>
          <w:p w:rsidR="001D0836" w:rsidRPr="006D69E0" w:rsidRDefault="001D0836" w:rsidP="001D0836">
            <w:pPr>
              <w:spacing w:after="0" w:line="240" w:lineRule="auto"/>
              <w:rPr>
                <w:rFonts w:ascii="Times New Roman" w:eastAsia="Times New Roman" w:hAnsi="Times New Roman" w:cs="Times New Roman"/>
                <w:sz w:val="24"/>
                <w:szCs w:val="24"/>
              </w:rPr>
            </w:pP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372"/>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3</w:t>
            </w:r>
            <w:r w:rsidRPr="006D69E0">
              <w:rPr>
                <w:rFonts w:ascii="Times New Roman" w:eastAsia="Times New Roman" w:hAnsi="Times New Roman" w:cs="Times New Roman"/>
                <w:sz w:val="24"/>
                <w:szCs w:val="24"/>
              </w:rPr>
              <w:t>.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4. Opisati opći pravni okvir koji uređuje hrvatsku javnu upravu.</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Razumjeti pravne propise u režimu legaliteta javne uprave iz različitih grana prava.</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16. Procijeniti glavne probleme reforme hrvatske javne uprave i potrebe za njezinom modernizacijom.</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Razumijevanje </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hAnsi="Times New Roman" w:cs="Times New Roman"/>
                <w:color w:val="000000"/>
                <w:sz w:val="24"/>
                <w:szCs w:val="24"/>
              </w:rPr>
              <w:t>Sposobnost učenja, vještina jasnog i razgovijetnoga usmenog i pismenog izražavanja.</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 Uvod: pojam, elementi i klasifikacija javnih službi</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Razvoj i suvremene tendencije javnih službi </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Javna vlast i javna služba </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6D69E0">
              <w:rPr>
                <w:rFonts w:ascii="Times New Roman" w:hAnsi="Times New Roman" w:cs="Times New Roman"/>
                <w:color w:val="000000"/>
                <w:sz w:val="24"/>
                <w:szCs w:val="24"/>
              </w:rPr>
              <w:t>Predavanje, samostalno čitanje literature, rad na tekstu</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Studentska izlaganja na predviđenu temu. </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Usmeni ispit. </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II. 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rPr>
            </w:pPr>
            <w:r w:rsidRPr="006D69E0">
              <w:rPr>
                <w:rFonts w:ascii="Times New Roman" w:eastAsia="Times New Roman" w:hAnsi="Times New Roman" w:cs="Times New Roman"/>
                <w:b/>
                <w:bCs/>
                <w:sz w:val="24"/>
                <w:szCs w:val="24"/>
              </w:rPr>
              <w:t xml:space="preserve">Klasificirati posebnosti osnovnih kategorija javnih službi i usporediti režime njihova obavljanja (određivanje, regulacija, financiranje, obavljanje, nadzor) općenito i u Hrvatskoj </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370"/>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4. Opisati opći pravni okvir koji uređuje hrvatsku javnu upravu.</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Razumjeti pravne propise u režimu legaliteta javne uprave iz različitih grana prava.</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16. Procijeniti glavne probleme reforme hrvatske javne uprave i potrebe za njezinom modernizacijom.</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Analiza </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hAnsi="Times New Roman" w:cs="Times New Roman"/>
                <w:color w:val="000000"/>
                <w:sz w:val="24"/>
                <w:szCs w:val="24"/>
              </w:rPr>
              <w:t>Sposobnost primjene znanja u praksi, sposobnost učenja, jasno i razgovijetno izražavanje, sposobnost primjene i obrade raznih vrsta informacija, sposobnost rješavanja kompleksnijih problema.</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 Uređenje javnih službi u EU</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Uređenje mrežnih djelatnosti I</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Uređenje mrežnih djelatnosti II  </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4. Modaliteti obavljanja javnih službi I</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Modaliteti obavljanja javnih službi II</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hAnsi="Times New Roman" w:cs="Times New Roman"/>
                <w:color w:val="000000"/>
                <w:sz w:val="24"/>
                <w:szCs w:val="24"/>
              </w:rPr>
              <w:t>Predavanje, samostalno čitanje literature, rad na tekstu, rasprava, studentska izlaganja, samostalno rješavanje zadataka.</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Studentska izlaganja na predviđenu temu. </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Usmeni ispit.</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III. 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rPr>
            </w:pPr>
            <w:r w:rsidRPr="006D69E0">
              <w:rPr>
                <w:rFonts w:ascii="Times New Roman" w:eastAsia="Times New Roman" w:hAnsi="Times New Roman" w:cs="Times New Roman"/>
                <w:b/>
                <w:bCs/>
                <w:sz w:val="24"/>
                <w:szCs w:val="24"/>
              </w:rPr>
              <w:t xml:space="preserve">Usporediti modalitete financiranja pojedinih kategorija javnih službi općenito i u Hrvatskoj </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369"/>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3</w:t>
            </w:r>
            <w:r w:rsidRPr="006D69E0">
              <w:rPr>
                <w:rFonts w:ascii="Times New Roman" w:eastAsia="Times New Roman" w:hAnsi="Times New Roman" w:cs="Times New Roman"/>
                <w:sz w:val="24"/>
                <w:szCs w:val="24"/>
              </w:rPr>
              <w:t>.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4. Opisati opći pravni okvir koji uređuje hrvatsku javnu upravu.</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Razumjeti pravne propise u režimu legaliteta javne uprave iz različitih grana prava.</w:t>
            </w:r>
          </w:p>
          <w:p w:rsidR="001D0836" w:rsidRPr="006D69E0" w:rsidRDefault="001D0836" w:rsidP="001D0836">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16. Procijeniti glavne probleme reforme hrvatske javne uprave i potrebe za njezinom modernizacijom</w:t>
            </w:r>
            <w:r w:rsidRPr="006D69E0">
              <w:rPr>
                <w:rFonts w:ascii="Times New Roman" w:hAnsi="Times New Roman" w:cs="Times New Roman"/>
                <w:color w:val="000000"/>
                <w:sz w:val="24"/>
                <w:szCs w:val="24"/>
              </w:rPr>
              <w:t>.</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w:t>
            </w:r>
            <w:r w:rsidRPr="006D69E0">
              <w:rPr>
                <w:rFonts w:ascii="Times New Roman" w:eastAsia="Times New Roman" w:hAnsi="Times New Roman" w:cs="Times New Roman"/>
                <w:sz w:val="24"/>
                <w:szCs w:val="24"/>
              </w:rPr>
              <w:t>N</w:t>
            </w:r>
            <w:r w:rsidRPr="006D69E0">
              <w:rPr>
                <w:rFonts w:ascii="Times New Roman" w:eastAsia="Times New Roman" w:hAnsi="Times New Roman" w:cs="Times New Roman"/>
                <w:color w:val="000000"/>
                <w:sz w:val="24"/>
                <w:szCs w:val="24"/>
              </w:rPr>
              <w:t>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Analiza </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hAnsi="Times New Roman" w:cs="Times New Roman"/>
                <w:color w:val="000000"/>
                <w:sz w:val="24"/>
                <w:szCs w:val="24"/>
              </w:rPr>
              <w:t>Sposobnost primjene znanja u praksi, sposobnost učenja, jasno i razgovijetno izražavanje, sposobnost primjene i obrade raznih vrsta informacija, sposobnost rješavanja kompleksnijih problema.</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 Financiranje javnih službi (državne potpore)</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hAnsi="Times New Roman" w:cs="Times New Roman"/>
                <w:color w:val="000000"/>
                <w:sz w:val="24"/>
                <w:szCs w:val="24"/>
              </w:rPr>
              <w:t>Predavanje, samostalno čitanje literature, rad na tekstu, rasprava, studentska izlaganja, samostalno rješavanje zadataka.</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Studentska izlaganja na predviđenu temu. </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Usmeni ispit.</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IV. 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rPr>
            </w:pPr>
            <w:r w:rsidRPr="006D69E0">
              <w:rPr>
                <w:rFonts w:ascii="Times New Roman" w:eastAsia="Times New Roman" w:hAnsi="Times New Roman" w:cs="Times New Roman"/>
                <w:b/>
                <w:bCs/>
                <w:sz w:val="24"/>
                <w:szCs w:val="24"/>
              </w:rPr>
              <w:t xml:space="preserve">Vrednovati ulogu i zadatak nezavisnih regulacijskih tijela općenito i u Hrvatskoj </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371"/>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3</w:t>
            </w:r>
            <w:r w:rsidRPr="006D69E0">
              <w:rPr>
                <w:rFonts w:ascii="Times New Roman" w:eastAsia="Times New Roman" w:hAnsi="Times New Roman" w:cs="Times New Roman"/>
                <w:sz w:val="24"/>
                <w:szCs w:val="24"/>
              </w:rPr>
              <w:t>.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4. Opisati opći pravni okvir koji uređuje hrvatsku javnu upravu.</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Razumjeti pravne propise u režimu legaliteta javne uprave iz različitih grana prava.</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16. Procijeniti glavne probleme reforme hrvatske javne uprave i potrebe za njezinom modernizacijom</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Vrednovanje </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hAnsi="Times New Roman" w:cs="Times New Roman"/>
                <w:color w:val="000000"/>
                <w:sz w:val="24"/>
                <w:szCs w:val="24"/>
              </w:rPr>
              <w:t>Sposobnost primjene znanja u praksi, sposobnost učenja, jasno i razgovijetno izražavanje, sposobnost primjene i obrade raznih vrsta informacija, sposobnost rješavanja kompleksnijih problema.</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 Regulacijska tijela</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hAnsi="Times New Roman" w:cs="Times New Roman"/>
                <w:color w:val="000000"/>
                <w:sz w:val="24"/>
                <w:szCs w:val="24"/>
              </w:rPr>
              <w:t>Predavanje, samostalno čitanje literature, rad na tekstu, rasprava, studentska izlaganja, samostalno rješavanje zadataka.</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Studentska izlaganja na predviđenu temu. </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Usmeni ispit.</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V. 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rPr>
            </w:pPr>
            <w:r w:rsidRPr="006D69E0">
              <w:rPr>
                <w:rFonts w:ascii="Times New Roman" w:eastAsia="Times New Roman" w:hAnsi="Times New Roman" w:cs="Times New Roman"/>
                <w:b/>
                <w:bCs/>
                <w:sz w:val="24"/>
                <w:szCs w:val="24"/>
              </w:rPr>
              <w:t xml:space="preserve">Procijeniti stanje javnih službi s obzirom na suvremene tendencije razvoja i regulacije tih djelatnosti u drugim upravnim tradicijama te pravu i politici EU </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3</w:t>
            </w:r>
            <w:r w:rsidRPr="006D69E0">
              <w:rPr>
                <w:rFonts w:ascii="Times New Roman" w:eastAsia="Times New Roman" w:hAnsi="Times New Roman" w:cs="Times New Roman"/>
                <w:sz w:val="24"/>
                <w:szCs w:val="24"/>
              </w:rPr>
              <w:t>.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4. Opisati opći pravni okvir koji uređuje hrvatsku javnu upravu.</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Razumjeti pravne propise u režimu legaliteta javne uprave iz različitih grana prava.</w:t>
            </w:r>
          </w:p>
          <w:p w:rsidR="001D0836" w:rsidRPr="006D69E0" w:rsidRDefault="001D0836" w:rsidP="001D0836">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16. Procijeniti glavne probleme reforme hrvatske javne uprave i potrebe za njezinom modernizacijom</w:t>
            </w:r>
            <w:r w:rsidRPr="006D69E0">
              <w:rPr>
                <w:rFonts w:ascii="Times New Roman" w:eastAsia="Times New Roman" w:hAnsi="Times New Roman" w:cs="Times New Roman"/>
                <w:color w:val="000000"/>
                <w:sz w:val="24"/>
                <w:szCs w:val="24"/>
              </w:rPr>
              <w:t>.</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w:t>
            </w:r>
            <w:r w:rsidRPr="006D69E0">
              <w:rPr>
                <w:rFonts w:ascii="Times New Roman" w:eastAsia="Times New Roman" w:hAnsi="Times New Roman" w:cs="Times New Roman"/>
                <w:sz w:val="24"/>
                <w:szCs w:val="24"/>
              </w:rPr>
              <w:t>N</w:t>
            </w:r>
            <w:r w:rsidRPr="006D69E0">
              <w:rPr>
                <w:rFonts w:ascii="Times New Roman" w:eastAsia="Times New Roman" w:hAnsi="Times New Roman" w:cs="Times New Roman"/>
                <w:color w:val="000000"/>
                <w:sz w:val="24"/>
                <w:szCs w:val="24"/>
              </w:rPr>
              <w:t>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Vrednovanje </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hAnsi="Times New Roman" w:cs="Times New Roman"/>
                <w:color w:val="000000"/>
                <w:sz w:val="24"/>
                <w:szCs w:val="24"/>
              </w:rPr>
              <w:t>Sposobnost primjene znanja u praksi, sposobnost učenja, jasno i razgovijetno izražavanje, sposobnost primjene i obrade raznih vrsta informacija, sposobnost rješavanja kompleksnijih problema.</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Razvoj i suvremene tendencije javnih službi </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Uređenje javnih službi u EU</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Uređenje mrežnih djelatnosti I</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4. Uređenje mrežnih djelatnosti II  </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Modaliteti obavljanja javnih službi I</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Modaliteti obavljanja javnih službi II</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7. Regulacijska tijela </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8. Financiranje javnih službi </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hAnsi="Times New Roman" w:cs="Times New Roman"/>
                <w:color w:val="000000"/>
                <w:sz w:val="24"/>
                <w:szCs w:val="24"/>
              </w:rPr>
              <w:t>Predavanje, samostalno čitanje literature, rad na tekstu, rasprava, studentska izlaganja, samostalno rješavanje zadataka.</w:t>
            </w:r>
          </w:p>
        </w:tc>
      </w:tr>
      <w:tr w:rsidR="001D0836" w:rsidRPr="006D69E0" w:rsidTr="001D0836">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Studentska izlaganja na predviđenu temu. </w:t>
            </w:r>
          </w:p>
          <w:p w:rsidR="001D0836" w:rsidRPr="006D69E0" w:rsidRDefault="001D0836" w:rsidP="001D0836">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Usmeni ispit.</w:t>
            </w:r>
          </w:p>
        </w:tc>
      </w:tr>
    </w:tbl>
    <w:p w:rsidR="001D0836" w:rsidRPr="006D69E0" w:rsidRDefault="001D0836" w:rsidP="001D0836">
      <w:pPr>
        <w:rPr>
          <w:rFonts w:ascii="Times New Roman" w:hAnsi="Times New Roman" w:cs="Times New Roman"/>
          <w:sz w:val="24"/>
          <w:szCs w:val="24"/>
        </w:rPr>
      </w:pP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p>
    <w:p w:rsidR="001D0836" w:rsidRPr="006D69E0" w:rsidRDefault="001D0836" w:rsidP="001D0836">
      <w:pPr>
        <w:spacing w:before="200"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b/>
          <w:bCs/>
          <w:color w:val="000000"/>
          <w:sz w:val="24"/>
          <w:szCs w:val="24"/>
          <w:lang w:val="hr-HR"/>
        </w:rPr>
        <w:t>TABLICA ZA POPUNJAVANJE ISHODA UČENJA </w:t>
      </w: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p>
    <w:tbl>
      <w:tblPr>
        <w:tblW w:w="0" w:type="auto"/>
        <w:tblCellMar>
          <w:top w:w="15" w:type="dxa"/>
          <w:left w:w="15" w:type="dxa"/>
          <w:bottom w:w="15" w:type="dxa"/>
          <w:right w:w="15" w:type="dxa"/>
        </w:tblCellMar>
        <w:tblLook w:val="04A0" w:firstRow="1" w:lastRow="0" w:firstColumn="1" w:lastColumn="0" w:noHBand="0" w:noVBand="1"/>
      </w:tblPr>
      <w:tblGrid>
        <w:gridCol w:w="3916"/>
        <w:gridCol w:w="5146"/>
      </w:tblGrid>
      <w:tr w:rsidR="001D0836" w:rsidRPr="006D69E0" w:rsidTr="001D0836">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1D0836" w:rsidRPr="006D69E0" w:rsidRDefault="001D0836" w:rsidP="001D0836">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b/>
                <w:bCs/>
                <w:color w:val="000000"/>
                <w:sz w:val="24"/>
                <w:szCs w:val="24"/>
                <w:lang w:val="hr-HR"/>
              </w:rPr>
              <w:t>KOLEGIJ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LOKALNA SAMOUPRAVA</w:t>
            </w:r>
          </w:p>
        </w:tc>
      </w:tr>
      <w:tr w:rsidR="001D0836" w:rsidRPr="006D69E0" w:rsidTr="001D0836">
        <w:trPr>
          <w:trHeight w:val="465"/>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1D0836" w:rsidRPr="006D69E0" w:rsidRDefault="001D0836" w:rsidP="001D0836">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OBAVEZNI ILI IZBORNI / GODINA STUDIJA NA KOJOJ SE KOLEGIJ IZVODI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OBAVEZNI / 3. godina</w:t>
            </w:r>
          </w:p>
        </w:tc>
      </w:tr>
      <w:tr w:rsidR="001D0836" w:rsidRPr="006D69E0" w:rsidTr="001D0836">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1D0836" w:rsidRPr="006D69E0" w:rsidRDefault="001D0836" w:rsidP="001D0836">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OBLIK NASTAVE (PREDAVANJA, SEMINAR, VJEŽBE, (I/ILI) PRAKTIČNA NASTAVA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PREDAVANJA</w:t>
            </w:r>
          </w:p>
        </w:tc>
      </w:tr>
      <w:tr w:rsidR="001D0836" w:rsidRPr="006D69E0" w:rsidTr="001D0836">
        <w:trPr>
          <w:trHeight w:val="405"/>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1D0836" w:rsidRPr="006D69E0" w:rsidRDefault="001D0836" w:rsidP="001D0836">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ECTS BODOVI KOLEGIJA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1D0836">
            <w:pPr>
              <w:pStyle w:val="StandardWeb"/>
              <w:spacing w:after="0"/>
              <w:jc w:val="both"/>
              <w:textAlignment w:val="baseline"/>
              <w:rPr>
                <w:b/>
                <w:color w:val="000000"/>
                <w:lang w:val="hr-HR" w:eastAsia="hr-HR"/>
              </w:rPr>
            </w:pPr>
            <w:r w:rsidRPr="006D69E0">
              <w:rPr>
                <w:b/>
                <w:color w:val="000000"/>
                <w:lang w:val="hr-HR" w:eastAsia="hr-HR"/>
              </w:rPr>
              <w:t>7 ECTS bodova:</w:t>
            </w:r>
          </w:p>
          <w:p w:rsidR="001D0836" w:rsidRPr="006D69E0" w:rsidRDefault="001D0836" w:rsidP="00667BEF">
            <w:pPr>
              <w:pStyle w:val="StandardWeb"/>
              <w:numPr>
                <w:ilvl w:val="0"/>
                <w:numId w:val="416"/>
              </w:numPr>
              <w:spacing w:before="0" w:beforeAutospacing="0" w:after="0" w:afterAutospacing="0"/>
              <w:jc w:val="both"/>
              <w:textAlignment w:val="baseline"/>
              <w:rPr>
                <w:color w:val="000000"/>
                <w:lang w:val="hr-HR" w:eastAsia="hr-HR"/>
              </w:rPr>
            </w:pPr>
            <w:r w:rsidRPr="006D69E0">
              <w:rPr>
                <w:lang w:val="hr-HR"/>
              </w:rPr>
              <w:t xml:space="preserve"> </w:t>
            </w:r>
            <w:r w:rsidRPr="006D69E0">
              <w:rPr>
                <w:color w:val="000000"/>
                <w:lang w:val="hr-HR" w:eastAsia="hr-HR"/>
              </w:rPr>
              <w:t xml:space="preserve">Predavanja - 45 sati: </w:t>
            </w:r>
            <w:r w:rsidRPr="006D69E0">
              <w:rPr>
                <w:b/>
                <w:color w:val="000000"/>
                <w:lang w:val="hr-HR" w:eastAsia="hr-HR"/>
              </w:rPr>
              <w:t>1.5</w:t>
            </w:r>
            <w:r w:rsidRPr="006D69E0">
              <w:rPr>
                <w:b/>
                <w:bCs/>
                <w:color w:val="000000"/>
                <w:lang w:val="hr-HR" w:eastAsia="hr-HR"/>
              </w:rPr>
              <w:t xml:space="preserve"> ECTS</w:t>
            </w:r>
          </w:p>
          <w:p w:rsidR="001D0836" w:rsidRPr="006D69E0" w:rsidRDefault="001D0836" w:rsidP="00667BEF">
            <w:pPr>
              <w:numPr>
                <w:ilvl w:val="0"/>
                <w:numId w:val="416"/>
              </w:numPr>
              <w:spacing w:after="0" w:line="240" w:lineRule="auto"/>
              <w:jc w:val="both"/>
              <w:textAlignment w:val="baseline"/>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Priprema za predavanje (samostalno čitanje literature, rad na tekstu, demonstracija praktičnog zadatka, studentska debata, vođena diskusija) – 45 sati: </w:t>
            </w:r>
            <w:r w:rsidRPr="006D69E0">
              <w:rPr>
                <w:rFonts w:ascii="Times New Roman" w:eastAsia="Times New Roman" w:hAnsi="Times New Roman" w:cs="Times New Roman"/>
                <w:b/>
                <w:bCs/>
                <w:color w:val="000000"/>
                <w:sz w:val="24"/>
                <w:szCs w:val="24"/>
                <w:lang w:val="hr-HR" w:eastAsia="hr-HR"/>
              </w:rPr>
              <w:t>1.5 ECTS</w:t>
            </w:r>
          </w:p>
          <w:p w:rsidR="001D0836" w:rsidRPr="006D69E0" w:rsidRDefault="001D0836" w:rsidP="00667BEF">
            <w:pPr>
              <w:numPr>
                <w:ilvl w:val="0"/>
                <w:numId w:val="416"/>
              </w:numPr>
              <w:spacing w:after="0" w:line="240" w:lineRule="auto"/>
              <w:jc w:val="both"/>
              <w:textAlignment w:val="baseline"/>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Priprema za kolokvij i ispit (samostalno čitanje i učenje literature ) – 120 sati: </w:t>
            </w:r>
            <w:r w:rsidRPr="006D69E0">
              <w:rPr>
                <w:rFonts w:ascii="Times New Roman" w:eastAsia="Times New Roman" w:hAnsi="Times New Roman" w:cs="Times New Roman"/>
                <w:b/>
                <w:bCs/>
                <w:color w:val="000000"/>
                <w:sz w:val="24"/>
                <w:szCs w:val="24"/>
                <w:lang w:val="hr-HR" w:eastAsia="hr-HR"/>
              </w:rPr>
              <w:t>4 ECTS</w:t>
            </w:r>
            <w:r w:rsidRPr="006D69E0">
              <w:rPr>
                <w:rFonts w:ascii="Times New Roman" w:eastAsia="Times New Roman" w:hAnsi="Times New Roman" w:cs="Times New Roman"/>
                <w:color w:val="000000"/>
                <w:sz w:val="24"/>
                <w:szCs w:val="24"/>
                <w:lang w:val="hr-HR" w:eastAsia="hr-HR"/>
              </w:rPr>
              <w:t>.</w:t>
            </w:r>
          </w:p>
        </w:tc>
      </w:tr>
      <w:tr w:rsidR="001D0836" w:rsidRPr="006D69E0" w:rsidTr="001D0836">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1D0836" w:rsidRPr="006D69E0" w:rsidRDefault="001D0836" w:rsidP="001D0836">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STUDIJSKI PROGRAM NA KOJEM SE KOLEGIJ IZVODI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STRUČNI PREDDIPLOMSKI STUDIJ JAVNE UPRAVE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1D0836" w:rsidRPr="006D69E0" w:rsidRDefault="001D0836" w:rsidP="001D0836">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RAZINA STUDIJSKOG PROGRAMA (6.st, 6.sv, 7.1.st, 7.1.sv, 7.2, 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6. st.</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hideMark/>
          </w:tcPr>
          <w:p w:rsidR="001D0836" w:rsidRPr="006D69E0" w:rsidRDefault="001D0836" w:rsidP="001D0836">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b/>
                <w:bCs/>
                <w:color w:val="000000"/>
                <w:sz w:val="24"/>
                <w:szCs w:val="24"/>
                <w:lang w:val="hr-HR"/>
              </w:rPr>
              <w:t>KONSTRUKTIVNO POVEZIVANJE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D0836" w:rsidRPr="006D69E0" w:rsidRDefault="001D0836" w:rsidP="001D0836">
            <w:pPr>
              <w:spacing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Objasniti organizaciju, strukturu i institucije sustava lokalne i područne (regionalne) samouprave u Hrvatskoj.</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74"/>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75"/>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Razumijevanje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76"/>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vještina jasnog i razgovijetnog pisanog i usmenog izražavanja.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77"/>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667BEF">
            <w:pPr>
              <w:pStyle w:val="Odlomakpopisa"/>
              <w:numPr>
                <w:ilvl w:val="0"/>
                <w:numId w:val="418"/>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Teritorijalna organizacija lokalne samouprave u Hrvatskoj</w:t>
            </w:r>
          </w:p>
          <w:p w:rsidR="001D0836" w:rsidRPr="006D69E0" w:rsidRDefault="001D0836" w:rsidP="00667BEF">
            <w:pPr>
              <w:pStyle w:val="Odlomakpopisa"/>
              <w:numPr>
                <w:ilvl w:val="0"/>
                <w:numId w:val="418"/>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Djelokrug lokalne i regionalne samouprave</w:t>
            </w:r>
          </w:p>
          <w:p w:rsidR="001D0836" w:rsidRPr="006D69E0" w:rsidRDefault="001D0836" w:rsidP="00667BEF">
            <w:pPr>
              <w:pStyle w:val="Odlomakpopisa"/>
              <w:numPr>
                <w:ilvl w:val="0"/>
                <w:numId w:val="418"/>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političke institucije</w:t>
            </w:r>
          </w:p>
          <w:p w:rsidR="001D0836" w:rsidRPr="006D69E0" w:rsidRDefault="001D0836" w:rsidP="00667BEF">
            <w:pPr>
              <w:pStyle w:val="Odlomakpopisa"/>
              <w:numPr>
                <w:ilvl w:val="0"/>
                <w:numId w:val="418"/>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institucije neposrednog sudjelovanja i odlučivanja građana</w:t>
            </w:r>
          </w:p>
          <w:p w:rsidR="001D0836" w:rsidRPr="006D69E0" w:rsidRDefault="001D0836" w:rsidP="00667BEF">
            <w:pPr>
              <w:pStyle w:val="Odlomakpopisa"/>
              <w:numPr>
                <w:ilvl w:val="0"/>
                <w:numId w:val="418"/>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izvršne institucije</w:t>
            </w:r>
          </w:p>
          <w:p w:rsidR="001D0836" w:rsidRPr="006D69E0" w:rsidRDefault="001D0836" w:rsidP="00667BEF">
            <w:pPr>
              <w:pStyle w:val="Odlomakpopisa"/>
              <w:numPr>
                <w:ilvl w:val="0"/>
                <w:numId w:val="418"/>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Lokalna upravna tijela i službenici</w:t>
            </w:r>
          </w:p>
          <w:p w:rsidR="001D0836" w:rsidRPr="006D69E0" w:rsidRDefault="001D0836" w:rsidP="00667BEF">
            <w:pPr>
              <w:pStyle w:val="Odlomakpopisa"/>
              <w:numPr>
                <w:ilvl w:val="0"/>
                <w:numId w:val="418"/>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Institucije i procedure nadzora nad lokalnom samoupravom u Hrvatskoj</w:t>
            </w:r>
          </w:p>
          <w:p w:rsidR="001D0836" w:rsidRPr="006D69E0" w:rsidRDefault="001D0836" w:rsidP="00667BEF">
            <w:pPr>
              <w:pStyle w:val="Odlomakpopisa"/>
              <w:numPr>
                <w:ilvl w:val="0"/>
                <w:numId w:val="418"/>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Upravljanje procesom decentralizacije u Hrvatskoj</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78"/>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samostalno čitanje literature.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79"/>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667BEF">
            <w:pPr>
              <w:pStyle w:val="Odlomakpopisa"/>
              <w:numPr>
                <w:ilvl w:val="0"/>
                <w:numId w:val="417"/>
              </w:numPr>
              <w:pBdr>
                <w:top w:val="nil"/>
                <w:left w:val="nil"/>
                <w:bottom w:val="nil"/>
                <w:right w:val="nil"/>
                <w:between w:val="nil"/>
              </w:pBdr>
              <w:spacing w:after="0"/>
              <w:jc w:val="both"/>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Dva kolokvija ili pisani ispit (zadaci esejskog tipa: kratki odgovori na pitanja otvorenog tipa i/ili rješavanje problemskih zadataka) i</w:t>
            </w:r>
          </w:p>
          <w:p w:rsidR="001D0836" w:rsidRPr="006D69E0" w:rsidRDefault="001D0836" w:rsidP="00667BEF">
            <w:pPr>
              <w:pStyle w:val="Odlomakpopisa"/>
              <w:numPr>
                <w:ilvl w:val="0"/>
                <w:numId w:val="417"/>
              </w:numPr>
              <w:pBdr>
                <w:top w:val="nil"/>
                <w:left w:val="nil"/>
                <w:bottom w:val="nil"/>
                <w:right w:val="nil"/>
                <w:between w:val="nil"/>
              </w:pBdr>
              <w:spacing w:after="0"/>
              <w:jc w:val="both"/>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Usmeni ispit</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D0836" w:rsidRPr="006D69E0" w:rsidRDefault="001D0836" w:rsidP="001D0836">
            <w:pPr>
              <w:spacing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Razlikovati osnovne koncepcije o ulozi lokalnih jedinica i temeljne europske modele lokalne samouprave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80"/>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 Opisati položaj države u međunarodnom okruženju, temeljne pravne, političke i upravne procese na razini Europske unije te njihov utjecaj na javnu upravu država članica.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81"/>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Razumijevanje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82"/>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vještina jasnog i razgovijetnog pisanog i usmenog izražavanja.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83"/>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667BEF">
            <w:pPr>
              <w:pStyle w:val="Odlomakpopisa"/>
              <w:numPr>
                <w:ilvl w:val="0"/>
                <w:numId w:val="419"/>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Temeljna pojmovna pitanja – koncepcije o ulozi lokalnih jedinica; Uloge lokalne samouprave</w:t>
            </w:r>
          </w:p>
          <w:p w:rsidR="001D0836" w:rsidRPr="006D69E0" w:rsidRDefault="001D0836" w:rsidP="00667BEF">
            <w:pPr>
              <w:pStyle w:val="Odlomakpopisa"/>
              <w:numPr>
                <w:ilvl w:val="0"/>
                <w:numId w:val="419"/>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Temeljni europski modeli lokalne samouprave</w:t>
            </w:r>
          </w:p>
          <w:p w:rsidR="001D0836" w:rsidRPr="006D69E0" w:rsidRDefault="001D0836" w:rsidP="00667BEF">
            <w:pPr>
              <w:pStyle w:val="Odlomakpopisa"/>
              <w:numPr>
                <w:ilvl w:val="0"/>
                <w:numId w:val="419"/>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Teritorijalna organizacija lokalne samouprave: zahtjevi, kriteriji i dileme</w:t>
            </w:r>
          </w:p>
          <w:p w:rsidR="001D0836" w:rsidRPr="006D69E0" w:rsidRDefault="001D0836" w:rsidP="00667BEF">
            <w:pPr>
              <w:pStyle w:val="Odlomakpopisa"/>
              <w:numPr>
                <w:ilvl w:val="0"/>
                <w:numId w:val="419"/>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Regionalizam i regionalna samouprava</w:t>
            </w:r>
          </w:p>
          <w:p w:rsidR="001D0836" w:rsidRPr="006D69E0" w:rsidRDefault="001D0836" w:rsidP="00667BEF">
            <w:pPr>
              <w:pStyle w:val="Odlomakpopisa"/>
              <w:numPr>
                <w:ilvl w:val="0"/>
                <w:numId w:val="419"/>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Djelokrug lokalne i regionalne samouprave</w:t>
            </w:r>
          </w:p>
          <w:p w:rsidR="001D0836" w:rsidRPr="006D69E0" w:rsidRDefault="001D0836" w:rsidP="00667BEF">
            <w:pPr>
              <w:pStyle w:val="Odlomakpopisa"/>
              <w:numPr>
                <w:ilvl w:val="0"/>
                <w:numId w:val="419"/>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Tendencije razvoja lokalne samouprave u Europi</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84"/>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samostalno čitanje literature.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85"/>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w:t>
            </w:r>
            <w:r w:rsidRPr="006D69E0">
              <w:rPr>
                <w:rFonts w:ascii="Times New Roman" w:eastAsia="Times New Roman" w:hAnsi="Times New Roman" w:cs="Times New Roman"/>
                <w:sz w:val="24"/>
                <w:szCs w:val="24"/>
                <w:lang w:val="hr-HR"/>
              </w:rPr>
              <w:tab/>
              <w:t>Dva kolokvija ili pisani ispit (zadaci esejskog tipa: kratki odgovori na pitanja otvorenog tipa i/ili rješavanje problemskih zadataka) i</w:t>
            </w: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w:t>
            </w:r>
            <w:r w:rsidRPr="006D69E0">
              <w:rPr>
                <w:rFonts w:ascii="Times New Roman" w:eastAsia="Times New Roman" w:hAnsi="Times New Roman" w:cs="Times New Roman"/>
                <w:sz w:val="24"/>
                <w:szCs w:val="24"/>
                <w:lang w:val="hr-HR"/>
              </w:rPr>
              <w:tab/>
              <w:t>Usmeni ispit</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D0836" w:rsidRPr="006D69E0" w:rsidRDefault="001D0836" w:rsidP="001D0836">
            <w:pPr>
              <w:spacing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Interpretirati pravne propise koji reguliraju ovlasti lokalnih jedinica i njihov odnos s višim teritorijalnim razinama.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86"/>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w:t>
            </w: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87"/>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Primjena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88"/>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vještina jasnog i razgovijetnog pisanog i usmenog izražavanja, sposobnost logičkog zaključivanja.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89"/>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667BEF">
            <w:pPr>
              <w:pStyle w:val="Odlomakpopisa"/>
              <w:numPr>
                <w:ilvl w:val="0"/>
                <w:numId w:val="420"/>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Djelokrug lokalne i regionalne samouprave</w:t>
            </w:r>
          </w:p>
          <w:p w:rsidR="001D0836" w:rsidRPr="006D69E0" w:rsidRDefault="001D0836" w:rsidP="00667BEF">
            <w:pPr>
              <w:pStyle w:val="Odlomakpopisa"/>
              <w:numPr>
                <w:ilvl w:val="0"/>
                <w:numId w:val="420"/>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političke institucije</w:t>
            </w:r>
          </w:p>
          <w:p w:rsidR="001D0836" w:rsidRPr="006D69E0" w:rsidRDefault="001D0836" w:rsidP="00667BEF">
            <w:pPr>
              <w:pStyle w:val="Odlomakpopisa"/>
              <w:numPr>
                <w:ilvl w:val="0"/>
                <w:numId w:val="420"/>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institucije neposrednog sudjelovanja i odlučivanja građana</w:t>
            </w:r>
          </w:p>
          <w:p w:rsidR="001D0836" w:rsidRPr="006D69E0" w:rsidRDefault="001D0836" w:rsidP="00667BEF">
            <w:pPr>
              <w:pStyle w:val="Odlomakpopisa"/>
              <w:numPr>
                <w:ilvl w:val="0"/>
                <w:numId w:val="420"/>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izvršne institucije</w:t>
            </w:r>
          </w:p>
          <w:p w:rsidR="001D0836" w:rsidRPr="006D69E0" w:rsidRDefault="001D0836" w:rsidP="00667BEF">
            <w:pPr>
              <w:pStyle w:val="Odlomakpopisa"/>
              <w:numPr>
                <w:ilvl w:val="0"/>
                <w:numId w:val="420"/>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Lokalna upravna tijela i službenici</w:t>
            </w:r>
          </w:p>
          <w:p w:rsidR="001D0836" w:rsidRPr="006D69E0" w:rsidRDefault="001D0836" w:rsidP="00667BEF">
            <w:pPr>
              <w:pStyle w:val="Odlomakpopisa"/>
              <w:numPr>
                <w:ilvl w:val="0"/>
                <w:numId w:val="420"/>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Centralno-lokalni odnosi: nadzor nad lokalnom samoupravom</w:t>
            </w:r>
          </w:p>
          <w:p w:rsidR="001D0836" w:rsidRPr="006D69E0" w:rsidRDefault="001D0836" w:rsidP="00667BEF">
            <w:pPr>
              <w:pStyle w:val="Odlomakpopisa"/>
              <w:numPr>
                <w:ilvl w:val="0"/>
                <w:numId w:val="420"/>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Institucije i procedure nadzora nad lokalnom samoupravom u Hrvatskoj</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90"/>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91"/>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w:t>
            </w:r>
            <w:r w:rsidRPr="006D69E0">
              <w:rPr>
                <w:rFonts w:ascii="Times New Roman" w:eastAsia="Times New Roman" w:hAnsi="Times New Roman" w:cs="Times New Roman"/>
                <w:sz w:val="24"/>
                <w:szCs w:val="24"/>
                <w:lang w:val="hr-HR"/>
              </w:rPr>
              <w:tab/>
              <w:t>Dva kolokvija ili pisani ispit (zadaci esejskog tipa: kratki odgovori na pitanja otvorenog tipa i/ili rješavanje problemskih zadataka) i</w:t>
            </w: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w:t>
            </w:r>
            <w:r w:rsidRPr="006D69E0">
              <w:rPr>
                <w:rFonts w:ascii="Times New Roman" w:eastAsia="Times New Roman" w:hAnsi="Times New Roman" w:cs="Times New Roman"/>
                <w:sz w:val="24"/>
                <w:szCs w:val="24"/>
                <w:lang w:val="hr-HR"/>
              </w:rPr>
              <w:tab/>
              <w:t>Usmeni ispit</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D0836" w:rsidRPr="006D69E0" w:rsidRDefault="001D0836" w:rsidP="001D0836">
            <w:pPr>
              <w:spacing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Analizirati decentralizacijske procese u Europi i Hrvatskoj.</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92"/>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 Opisati položaj države u međunarodnom okruženju, temeljne pravne, političke i upravne procese na razini Europske unije te njihov utjecaj na javnu upravu država članica.</w:t>
            </w: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16. Procijeniti glavne probleme reforme hrvatske javne uprave i potrebe za njezinom modernizacijom.</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93"/>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Analiza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94"/>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vještina jasnog i razgovijetnog pisanog i usmenog izražavanja, sposobnost precizne formulacije stavova.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95"/>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667BEF">
            <w:pPr>
              <w:pStyle w:val="Odlomakpopisa"/>
              <w:numPr>
                <w:ilvl w:val="0"/>
                <w:numId w:val="421"/>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Temeljna pojmovna pitanja – koncepcije o ulozi lokalnih jedinica; Uloge lokalne samouprave</w:t>
            </w:r>
          </w:p>
          <w:p w:rsidR="001D0836" w:rsidRPr="006D69E0" w:rsidRDefault="001D0836" w:rsidP="00667BEF">
            <w:pPr>
              <w:pStyle w:val="Odlomakpopisa"/>
              <w:numPr>
                <w:ilvl w:val="0"/>
                <w:numId w:val="421"/>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Temeljni europski modeli lokalne samouprave</w:t>
            </w:r>
          </w:p>
          <w:p w:rsidR="001D0836" w:rsidRPr="006D69E0" w:rsidRDefault="001D0836" w:rsidP="00667BEF">
            <w:pPr>
              <w:pStyle w:val="Odlomakpopisa"/>
              <w:numPr>
                <w:ilvl w:val="0"/>
                <w:numId w:val="421"/>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Djelokrug lokalne i regionalne samouprave</w:t>
            </w:r>
          </w:p>
          <w:p w:rsidR="001D0836" w:rsidRPr="006D69E0" w:rsidRDefault="001D0836" w:rsidP="00667BEF">
            <w:pPr>
              <w:pStyle w:val="Odlomakpopisa"/>
              <w:numPr>
                <w:ilvl w:val="0"/>
                <w:numId w:val="421"/>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Centralno-lokalni odnosi: nadzor nad lokalnom samoupravom</w:t>
            </w:r>
          </w:p>
          <w:p w:rsidR="001D0836" w:rsidRPr="006D69E0" w:rsidRDefault="001D0836" w:rsidP="00667BEF">
            <w:pPr>
              <w:pStyle w:val="Odlomakpopisa"/>
              <w:numPr>
                <w:ilvl w:val="0"/>
                <w:numId w:val="421"/>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Institucije i procedure nadzora nad lokalnom samoupravom u Hrvatskoj</w:t>
            </w:r>
          </w:p>
          <w:p w:rsidR="001D0836" w:rsidRPr="006D69E0" w:rsidRDefault="001D0836" w:rsidP="00667BEF">
            <w:pPr>
              <w:pStyle w:val="Odlomakpopisa"/>
              <w:numPr>
                <w:ilvl w:val="0"/>
                <w:numId w:val="421"/>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Tendencije razvoja lokalne samouprave u Europi</w:t>
            </w:r>
          </w:p>
          <w:p w:rsidR="001D0836" w:rsidRPr="006D69E0" w:rsidRDefault="001D0836" w:rsidP="00667BEF">
            <w:pPr>
              <w:pStyle w:val="Odlomakpopisa"/>
              <w:numPr>
                <w:ilvl w:val="0"/>
                <w:numId w:val="421"/>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Upravljanje procesom decentralizacije – komparativno</w:t>
            </w:r>
          </w:p>
          <w:p w:rsidR="001D0836" w:rsidRPr="006D69E0" w:rsidRDefault="001D0836" w:rsidP="00667BEF">
            <w:pPr>
              <w:pStyle w:val="Odlomakpopisa"/>
              <w:numPr>
                <w:ilvl w:val="0"/>
                <w:numId w:val="421"/>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Upravljanje procesom decentralizacije u Hrvatskoj</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96"/>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vođena diskusija, samostalno čitanje literature.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97"/>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w:t>
            </w:r>
            <w:r w:rsidRPr="006D69E0">
              <w:rPr>
                <w:rFonts w:ascii="Times New Roman" w:eastAsia="Times New Roman" w:hAnsi="Times New Roman" w:cs="Times New Roman"/>
                <w:sz w:val="24"/>
                <w:szCs w:val="24"/>
                <w:lang w:val="hr-HR"/>
              </w:rPr>
              <w:tab/>
              <w:t>Dva kolokvija ili pisani ispit (zadaci esejskog tipa: kratki odgovori na pitanja otvorenog tipa i/ili rješavanje problemskih zadataka) i</w:t>
            </w: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w:t>
            </w:r>
            <w:r w:rsidRPr="006D69E0">
              <w:rPr>
                <w:rFonts w:ascii="Times New Roman" w:eastAsia="Times New Roman" w:hAnsi="Times New Roman" w:cs="Times New Roman"/>
                <w:sz w:val="24"/>
                <w:szCs w:val="24"/>
                <w:lang w:val="hr-HR"/>
              </w:rPr>
              <w:tab/>
              <w:t>Usmeni ispit</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D0836" w:rsidRPr="006D69E0" w:rsidRDefault="001D0836" w:rsidP="001D0836">
            <w:pPr>
              <w:spacing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Klasificirati institucije lokalnog političko-upravnog sustava i instrumente neposrednog odlučivanja građana.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98"/>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399"/>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Analiza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00"/>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vještina jasnog i razgovijetnog pisanog i usmenog izražavanja.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01"/>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667BEF">
            <w:pPr>
              <w:pStyle w:val="Odlomakpopisa"/>
              <w:numPr>
                <w:ilvl w:val="0"/>
                <w:numId w:val="422"/>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Temeljna pojmovna pitanja – koncepcije o ulozi lokalnih jedinica; Uloge lokalne samouprave</w:t>
            </w:r>
          </w:p>
          <w:p w:rsidR="001D0836" w:rsidRPr="006D69E0" w:rsidRDefault="001D0836" w:rsidP="00667BEF">
            <w:pPr>
              <w:pStyle w:val="Odlomakpopisa"/>
              <w:numPr>
                <w:ilvl w:val="0"/>
                <w:numId w:val="422"/>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političke institucije</w:t>
            </w:r>
          </w:p>
          <w:p w:rsidR="001D0836" w:rsidRPr="006D69E0" w:rsidRDefault="001D0836" w:rsidP="00667BEF">
            <w:pPr>
              <w:pStyle w:val="Odlomakpopisa"/>
              <w:numPr>
                <w:ilvl w:val="0"/>
                <w:numId w:val="422"/>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institucije neposrednog sudjelovanja i odlučivanja građana</w:t>
            </w:r>
          </w:p>
          <w:p w:rsidR="001D0836" w:rsidRPr="006D69E0" w:rsidRDefault="001D0836" w:rsidP="00667BEF">
            <w:pPr>
              <w:pStyle w:val="Odlomakpopisa"/>
              <w:numPr>
                <w:ilvl w:val="0"/>
                <w:numId w:val="422"/>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izvršne institucije</w:t>
            </w:r>
          </w:p>
          <w:p w:rsidR="001D0836" w:rsidRPr="006D69E0" w:rsidRDefault="001D0836" w:rsidP="00667BEF">
            <w:pPr>
              <w:pStyle w:val="Odlomakpopisa"/>
              <w:numPr>
                <w:ilvl w:val="0"/>
                <w:numId w:val="422"/>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Lokalna upravna tijela i službenici</w:t>
            </w:r>
          </w:p>
          <w:p w:rsidR="001D0836" w:rsidRPr="006D69E0" w:rsidRDefault="001D0836" w:rsidP="00667BEF">
            <w:pPr>
              <w:pStyle w:val="Odlomakpopisa"/>
              <w:numPr>
                <w:ilvl w:val="0"/>
                <w:numId w:val="422"/>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Tendencije razvoja lokalne samouprave u Europi</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02"/>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03"/>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w:t>
            </w:r>
            <w:r w:rsidRPr="006D69E0">
              <w:rPr>
                <w:rFonts w:ascii="Times New Roman" w:eastAsia="Times New Roman" w:hAnsi="Times New Roman" w:cs="Times New Roman"/>
                <w:sz w:val="24"/>
                <w:szCs w:val="24"/>
                <w:lang w:val="hr-HR"/>
              </w:rPr>
              <w:tab/>
              <w:t>Dva kolokvija ili pisani ispit (zadaci esejskog tipa: kratki odgovori na pitanja otvorenog tipa i/ili rješavanje problemskih zadataka) i</w:t>
            </w: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w:t>
            </w:r>
            <w:r w:rsidRPr="006D69E0">
              <w:rPr>
                <w:rFonts w:ascii="Times New Roman" w:eastAsia="Times New Roman" w:hAnsi="Times New Roman" w:cs="Times New Roman"/>
                <w:sz w:val="24"/>
                <w:szCs w:val="24"/>
                <w:lang w:val="hr-HR"/>
              </w:rPr>
              <w:tab/>
              <w:t>Usmeni ispit</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D0836" w:rsidRPr="006D69E0" w:rsidRDefault="001D0836" w:rsidP="001D0836">
            <w:pPr>
              <w:spacing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Prosuditi usklađenost hrvatskog sustava lokalne i područne (regionalne) samouprave s demokratskim vrijednostima te međunarodnim standardima i trendovima.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04"/>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 Opisati položaj države u međunarodnom okruženju, temeljne pravne, političke i upravne procese na razini Europske unije te njihov utjecaj na javnu upravu država članica.</w:t>
            </w: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16. Procijeniti glavne probleme reforme hrvatske javne uprave i potrebe za njezinom modernizacijom.</w:t>
            </w: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05"/>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Vrednovanje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06"/>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vještina jasnog i razgovijetnog pisanog i usmenog izražavanja, sposobnost primjene znanja u praksi, sposobnost precizne formulacije stavova, sposobnost kritike.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07"/>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Temeljna pojmovna pitanja – koncepcije o ulozi lokalnih jedinica; Uloge lokalne samouprave</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Temeljni europski modeli lokalne samouprave</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Teritorijalna organizacija lokalne samouprave: zahtjevi, kriteriji i dileme</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Teritorijalna organizacija lokalne samouprave u Hrvatskoj</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Regionalizam i regionalna samouprava</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Djelokrug lokalne i regionalne samouprave</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političke institucije</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institucije neposrednog sudjelovanja i odlučivanja građana</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izvršne institucije</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Lokalna upravna tijela i službenici</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Centralno-lokalni odnosi: nadzor nad lokalnom samoupravom</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Institucije i procedure nadzora nad lokalnom samoupravom u Hrvatskoj</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Tendencije razvoja lokalne samouprave u Europi</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Upravljanje procesom decentralizacije – komparativno</w:t>
            </w:r>
          </w:p>
          <w:p w:rsidR="001D0836" w:rsidRPr="006D69E0" w:rsidRDefault="001D0836" w:rsidP="00667BEF">
            <w:pPr>
              <w:pStyle w:val="Odlomakpopisa"/>
              <w:numPr>
                <w:ilvl w:val="0"/>
                <w:numId w:val="42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Upravljanje procesom decentralizacije u Hrvatskoj</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08"/>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vođena diskusija, samostalno čitanje literature.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09"/>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w:t>
            </w:r>
            <w:r w:rsidRPr="006D69E0">
              <w:rPr>
                <w:rFonts w:ascii="Times New Roman" w:eastAsia="Times New Roman" w:hAnsi="Times New Roman" w:cs="Times New Roman"/>
                <w:sz w:val="24"/>
                <w:szCs w:val="24"/>
                <w:lang w:val="hr-HR"/>
              </w:rPr>
              <w:tab/>
              <w:t>Dva kolokvija ili pisani ispit (zadaci esejskog tipa: kratki odgovori na pitanja otvorenog tipa i/ili rješavanje problemskih zadataka) i</w:t>
            </w: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w:t>
            </w:r>
            <w:r w:rsidRPr="006D69E0">
              <w:rPr>
                <w:rFonts w:ascii="Times New Roman" w:eastAsia="Times New Roman" w:hAnsi="Times New Roman" w:cs="Times New Roman"/>
                <w:sz w:val="24"/>
                <w:szCs w:val="24"/>
                <w:lang w:val="hr-HR"/>
              </w:rPr>
              <w:tab/>
              <w:t>Usmeni ispit</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D0836" w:rsidRPr="006D69E0" w:rsidRDefault="001D0836" w:rsidP="001D0836">
            <w:pPr>
              <w:spacing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Odrediti mjere za reformu lokalne i područne (regionalne) samouprave u Hrvatskoj.</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10"/>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7. Upotrijebiti stečena znanja za sudjelovanje u pripremanju, analizi i predlaganju resornih javnih politika.</w:t>
            </w: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16. Procijeniti glavne probleme reforme hrvatske javne uprave i potrebe za njezinom modernizacijom.</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11"/>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Vrednovanje</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12"/>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vještina jasnog i razgovijetnog pisanog i usmenog izražavanja, sposobnost primjene znanja u praksi, sposobnost precizne formulacije stavova, sposobnost stvaranja novih ideja.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13"/>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Temeljna pojmovna pitanja – koncepcije o ulozi lokalnih jedinica; Uloge lokalne samouprave</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Temeljni europski modeli lokalne samouprave</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Teritorijalna organizacija lokalne samouprave: zahtjevi, kriteriji i dileme</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Teritorijalna organizacija lokalne samouprave u Hrvatskoj</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Regionalizam i regionalna samouprava</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Djelokrug lokalne i regionalne samouprave</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političke institucije</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institucije neposrednog sudjelovanja i odlučivanja građana</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Lokalni političko-upravni sustav: izvršne institucije</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Lokalna upravna tijela i službenici</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Centralno-lokalni odnosi: nadzor nad lokalnom samoupravom</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Institucije i procedure nadzora nad lokalnom samoupravom u Hrvatskoj</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Tendencije razvoja lokalne samouprave u Europi</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Upravljanje procesom decentralizacije – komparativno</w:t>
            </w:r>
          </w:p>
          <w:p w:rsidR="001D0836" w:rsidRPr="006D69E0" w:rsidRDefault="001D0836" w:rsidP="00667BEF">
            <w:pPr>
              <w:pStyle w:val="Odlomakpopisa"/>
              <w:numPr>
                <w:ilvl w:val="0"/>
                <w:numId w:val="42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Upravljanje procesom decentralizacije u Hrvatskoj</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14"/>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samostalno čitanje literature, moderirana diskusija.</w:t>
            </w:r>
          </w:p>
        </w:tc>
      </w:tr>
      <w:tr w:rsidR="001D0836" w:rsidRPr="006D69E0" w:rsidTr="001D0836">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0836" w:rsidRPr="006D69E0" w:rsidRDefault="001D0836" w:rsidP="00667BEF">
            <w:pPr>
              <w:numPr>
                <w:ilvl w:val="0"/>
                <w:numId w:val="415"/>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w:t>
            </w:r>
            <w:r w:rsidRPr="006D69E0">
              <w:rPr>
                <w:rFonts w:ascii="Times New Roman" w:eastAsia="Times New Roman" w:hAnsi="Times New Roman" w:cs="Times New Roman"/>
                <w:sz w:val="24"/>
                <w:szCs w:val="24"/>
                <w:lang w:val="hr-HR"/>
              </w:rPr>
              <w:tab/>
              <w:t>Dva kolokvija ili pisani ispit (zadaci esejskog tipa: kratki odgovori na pitanja otvorenog tipa i/ili rješavanje problemskih zadataka) i</w:t>
            </w:r>
          </w:p>
          <w:p w:rsidR="001D0836" w:rsidRPr="006D69E0" w:rsidRDefault="001D0836" w:rsidP="001D0836">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w:t>
            </w:r>
            <w:r w:rsidRPr="006D69E0">
              <w:rPr>
                <w:rFonts w:ascii="Times New Roman" w:eastAsia="Times New Roman" w:hAnsi="Times New Roman" w:cs="Times New Roman"/>
                <w:sz w:val="24"/>
                <w:szCs w:val="24"/>
                <w:lang w:val="hr-HR"/>
              </w:rPr>
              <w:tab/>
              <w:t>Usmeni ispit</w:t>
            </w:r>
          </w:p>
        </w:tc>
      </w:tr>
    </w:tbl>
    <w:p w:rsidR="001D0836" w:rsidRPr="006D69E0" w:rsidRDefault="001D0836" w:rsidP="001D0836">
      <w:pPr>
        <w:jc w:val="both"/>
        <w:rPr>
          <w:rFonts w:ascii="Times New Roman" w:hAnsi="Times New Roman" w:cs="Times New Roman"/>
          <w:sz w:val="24"/>
          <w:szCs w:val="24"/>
          <w:lang w:val="hr-HR"/>
        </w:rPr>
      </w:pPr>
    </w:p>
    <w:p w:rsidR="001D0836" w:rsidRPr="006D69E0" w:rsidRDefault="001D0836" w:rsidP="001D0836">
      <w:pPr>
        <w:spacing w:after="0" w:line="240" w:lineRule="auto"/>
        <w:rPr>
          <w:rFonts w:ascii="Times New Roman" w:eastAsia="Times New Roman" w:hAnsi="Times New Roman" w:cs="Times New Roman"/>
          <w:sz w:val="24"/>
          <w:szCs w:val="24"/>
          <w:lang w:val="hr-HR"/>
        </w:rPr>
      </w:pPr>
    </w:p>
    <w:p w:rsidR="001D0836" w:rsidRPr="006D69E0" w:rsidRDefault="001D0836" w:rsidP="001D0836">
      <w:pPr>
        <w:spacing w:before="200" w:after="0" w:line="240" w:lineRule="auto"/>
        <w:jc w:val="center"/>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TABLICA ZA POPUNJAVANJE ISHODA UČENJA </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bl>
      <w:tblPr>
        <w:tblW w:w="9360" w:type="dxa"/>
        <w:tblLayout w:type="fixed"/>
        <w:tblLook w:val="0400" w:firstRow="0" w:lastRow="0" w:firstColumn="0" w:lastColumn="0" w:noHBand="0" w:noVBand="1"/>
      </w:tblPr>
      <w:tblGrid>
        <w:gridCol w:w="3539"/>
        <w:gridCol w:w="5821"/>
      </w:tblGrid>
      <w:tr w:rsidR="001D0836" w:rsidRPr="006D69E0" w:rsidTr="001D0836">
        <w:trPr>
          <w:trHeight w:val="570"/>
        </w:trPr>
        <w:tc>
          <w:tcPr>
            <w:tcW w:w="3539"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KOLEGIJ</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NAUKA O JAVNOJ UPRAVI I</w:t>
            </w:r>
          </w:p>
        </w:tc>
      </w:tr>
      <w:tr w:rsidR="001D0836" w:rsidRPr="006D69E0" w:rsidTr="001D0836">
        <w:trPr>
          <w:trHeight w:val="465"/>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OBAVEZNI ILI IZBORNI / GODINA STUDIJA NA KOJOJ SE KOLEGIJ IZVODI </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OBAVEZNI</w:t>
            </w:r>
            <w:r w:rsidR="00A132F0" w:rsidRPr="006D69E0">
              <w:rPr>
                <w:rFonts w:ascii="Times New Roman" w:eastAsia="Times New Roman" w:hAnsi="Times New Roman" w:cs="Times New Roman"/>
                <w:sz w:val="24"/>
                <w:szCs w:val="24"/>
                <w:lang w:val="hr-HR"/>
              </w:rPr>
              <w:t>/1.</w:t>
            </w:r>
          </w:p>
        </w:tc>
      </w:tr>
      <w:tr w:rsidR="001D0836" w:rsidRPr="006D69E0" w:rsidTr="001D0836">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OBLIK NASTAVE (PREDAVANJA, SEMINAR, VJEŽBE, (I/ILI) PRAKTIČNA NASTAVA</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PREDAVANJA</w:t>
            </w:r>
          </w:p>
        </w:tc>
      </w:tr>
      <w:tr w:rsidR="001D0836" w:rsidRPr="006D69E0" w:rsidTr="001D0836">
        <w:trPr>
          <w:trHeight w:val="405"/>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ECTS BODOVI KOLEGIJA</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7 ECTS bodova</w:t>
            </w:r>
            <w:r w:rsidRPr="006D69E0">
              <w:rPr>
                <w:rFonts w:ascii="Times New Roman" w:eastAsia="Times New Roman" w:hAnsi="Times New Roman" w:cs="Times New Roman"/>
                <w:color w:val="000000"/>
                <w:sz w:val="24"/>
                <w:szCs w:val="24"/>
                <w:lang w:val="hr-HR"/>
              </w:rPr>
              <w:t>:</w:t>
            </w:r>
          </w:p>
          <w:p w:rsidR="001D0836" w:rsidRPr="006D69E0" w:rsidRDefault="001D0836" w:rsidP="00667BEF">
            <w:pPr>
              <w:numPr>
                <w:ilvl w:val="0"/>
                <w:numId w:val="431"/>
              </w:numPr>
              <w:spacing w:after="0"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Predavanja - 45 sati: cca. </w:t>
            </w:r>
            <w:r w:rsidRPr="006D69E0">
              <w:rPr>
                <w:rFonts w:ascii="Times New Roman" w:eastAsia="Times New Roman" w:hAnsi="Times New Roman" w:cs="Times New Roman"/>
                <w:b/>
                <w:bCs/>
                <w:color w:val="000000"/>
                <w:sz w:val="24"/>
                <w:szCs w:val="24"/>
                <w:lang w:val="hr-HR"/>
              </w:rPr>
              <w:t>1,5 ECTS</w:t>
            </w:r>
          </w:p>
          <w:p w:rsidR="001D0836" w:rsidRPr="006D69E0" w:rsidRDefault="001D0836" w:rsidP="00667BEF">
            <w:pPr>
              <w:numPr>
                <w:ilvl w:val="0"/>
                <w:numId w:val="431"/>
              </w:numPr>
              <w:spacing w:after="0"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Priprema za predavanje (samostalno čitanje literature, rad na tekstu, demonstracija praktičnog zadatka, studentska debata, vođena diskusija) – 45 cca. </w:t>
            </w:r>
            <w:r w:rsidRPr="006D69E0">
              <w:rPr>
                <w:rFonts w:ascii="Times New Roman" w:eastAsia="Times New Roman" w:hAnsi="Times New Roman" w:cs="Times New Roman"/>
                <w:b/>
                <w:bCs/>
                <w:color w:val="000000"/>
                <w:sz w:val="24"/>
                <w:szCs w:val="24"/>
                <w:lang w:val="hr-HR"/>
              </w:rPr>
              <w:t>1,5 ECTS</w:t>
            </w:r>
          </w:p>
          <w:p w:rsidR="001D0836" w:rsidRPr="006D69E0" w:rsidRDefault="001D0836" w:rsidP="00667BEF">
            <w:pPr>
              <w:numPr>
                <w:ilvl w:val="0"/>
                <w:numId w:val="431"/>
              </w:numPr>
              <w:spacing w:after="0"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Priprema za kolokvij i ispit (samostalno čitanje i učenje literature ) – 120 sati: cca. </w:t>
            </w:r>
            <w:r w:rsidRPr="006D69E0">
              <w:rPr>
                <w:rFonts w:ascii="Times New Roman" w:eastAsia="Times New Roman" w:hAnsi="Times New Roman" w:cs="Times New Roman"/>
                <w:b/>
                <w:bCs/>
                <w:color w:val="000000"/>
                <w:sz w:val="24"/>
                <w:szCs w:val="24"/>
                <w:lang w:val="hr-HR"/>
              </w:rPr>
              <w:t>4 ECTS</w:t>
            </w:r>
            <w:r w:rsidRPr="006D69E0">
              <w:rPr>
                <w:rFonts w:ascii="Times New Roman" w:eastAsia="Times New Roman" w:hAnsi="Times New Roman" w:cs="Times New Roman"/>
                <w:color w:val="000000"/>
                <w:sz w:val="24"/>
                <w:szCs w:val="24"/>
                <w:lang w:val="hr-HR"/>
              </w:rPr>
              <w:t>.</w:t>
            </w:r>
          </w:p>
        </w:tc>
      </w:tr>
      <w:tr w:rsidR="001D0836" w:rsidRPr="006D69E0" w:rsidTr="001D0836">
        <w:trPr>
          <w:trHeight w:val="330"/>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STUDIJSKI PROGRAM NA KOJEM SE KOLEGIJ IZVODI</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JAVNA UPRAVA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RAZINA STUDIJSKOG PROGRAMA (6.st, 6.sv, 7.1.st, 7.1.sv, 7.2, 8.2.)</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6. st.</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p>
        </w:tc>
        <w:tc>
          <w:tcPr>
            <w:tcW w:w="5821"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1D0836" w:rsidRPr="006D69E0" w:rsidRDefault="001D0836" w:rsidP="001D0836">
            <w:pPr>
              <w:spacing w:line="240" w:lineRule="auto"/>
              <w:jc w:val="center"/>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KONSTRUKTIVNO POVEZIVANJE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Objasniti sustav javne uprave u Hrvatskoj i dijelove javne uprave.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27"/>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Razumijevanje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vještina jasnog i razgovijetnoga usmenog izražavanja.</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bookmarkStart w:id="4" w:name="_Hlk77339046"/>
            <w:r w:rsidRPr="006D69E0">
              <w:rPr>
                <w:rFonts w:ascii="Times New Roman" w:eastAsia="Times New Roman" w:hAnsi="Times New Roman" w:cs="Times New Roman"/>
                <w:sz w:val="24"/>
                <w:szCs w:val="24"/>
                <w:lang w:val="hr-HR"/>
              </w:rPr>
              <w:t>1. Uvod u javnu upravu – temeljni pojmovi</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Dijelovi javne uprave – državna uprava, teritorijalna samouprava i javne službe</w:t>
            </w:r>
          </w:p>
          <w:bookmarkEnd w:id="4"/>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Upravni sustavi</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p w:rsidR="001D0836" w:rsidRPr="006D69E0" w:rsidRDefault="001D0836" w:rsidP="001D0836">
            <w:pPr>
              <w:spacing w:after="120" w:line="36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Dva kolokvija ili pisani ispit (zadaci esejskog tipa: kratki odgovori na pitanja otvorenog tipa i/ili rješavanje problemskih zadataka) i</w:t>
            </w:r>
          </w:p>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Usmeni ispit.</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Objasniti  razliku između upravne teorije i upravne doktrine te objasniti razvoj i suvremene trendove poučavanja o javnoj upravi.</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25"/>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Razumijevanje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vještina jasnog i razgovijetnoga usmenog izražavanja.</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 </w:t>
            </w:r>
            <w:bookmarkStart w:id="5" w:name="_Hlk77339068"/>
            <w:r w:rsidRPr="006D69E0">
              <w:rPr>
                <w:rFonts w:ascii="Times New Roman" w:eastAsia="Times New Roman" w:hAnsi="Times New Roman" w:cs="Times New Roman"/>
                <w:sz w:val="24"/>
                <w:szCs w:val="24"/>
                <w:lang w:val="hr-HR"/>
              </w:rPr>
              <w:t>Razvoj proučavanja javne uprave – upravna doktrina i upravna teorija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Razvoj poučavanja o javnoj upravi, europski modeli upravnog obrazovanja i suvremeni trendovi razvoja upravnog obrazovanja</w:t>
            </w:r>
            <w:bookmarkEnd w:id="5"/>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Dva kolokvija ili pisani ispit (zadaci esejskog tipa: kratki odgovori na pitanja otvorenog tipa i/ili rješavanje problemskih zadataka) i</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Usmeni ispit.</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Prikazati povezanost društvenog i upravnog razvoja te uzajamne utjecaje razvoja uprave i političkih sustava.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30"/>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Primjena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primjene znanja u praksi, sposobnost učenja, jasno i razgovijetno izražavanje, sposobnost primjene i obrade raznih vrsta informacija.</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bookmarkStart w:id="6" w:name="_Hlk77339096"/>
            <w:r w:rsidRPr="006D69E0">
              <w:rPr>
                <w:rFonts w:ascii="Times New Roman" w:eastAsia="Times New Roman" w:hAnsi="Times New Roman" w:cs="Times New Roman"/>
                <w:sz w:val="24"/>
                <w:szCs w:val="24"/>
                <w:lang w:val="hr-HR"/>
              </w:rPr>
              <w:t>1. Povezanost upravnog i društvenog razvoja i faze u razvoju upravljanja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Tendencije u razvoju uprave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Tradicionalni europski modeli javne uprave i njihovo mijenjanje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4. Faze u razvoju političkih sustava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 Položaj uprave u različitim tipovima suvremenih demokratskih političkih sustava</w:t>
            </w:r>
            <w:bookmarkEnd w:id="6"/>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Dva kolokvija ili pisani ispit (zadaci esejskog tipa: kratki odgovori na pitanja otvorenog tipa i/ili rješavanje problemskih zadataka) i</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Usmeni ispit.</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Demonstrirati uvjetovanost razvoja uloga građana u odnosu prema upravi fazama u razvoju društva i javne uprave i prikazati instrumente jačanja uloge građana prema upravi.</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29"/>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Primjena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primjene znanja u praksi, sposobnost učenja, jasno i razgovijetno izražavanje, sposobnost primjene i obrade raznih vrsta informacija.</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Povezanost upravnog i društvenog razvoja i faze u razvoju upravljanja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Tendencije u razvoju uprave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3. </w:t>
            </w:r>
            <w:bookmarkStart w:id="7" w:name="_Hlk77339206"/>
            <w:r w:rsidRPr="006D69E0">
              <w:rPr>
                <w:rFonts w:ascii="Times New Roman" w:eastAsia="Times New Roman" w:hAnsi="Times New Roman" w:cs="Times New Roman"/>
                <w:sz w:val="24"/>
                <w:szCs w:val="24"/>
                <w:lang w:val="hr-HR"/>
              </w:rPr>
              <w:t>Uloge građana u odnosu prema upravi</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4. Instrumenti jačanja položaja građana u odnosu prema upravi</w:t>
            </w:r>
            <w:bookmarkEnd w:id="7"/>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Dva kolokvija ili pisani ispit (zadaci esejskog tipa: kratki odgovori na pitanja otvorenog tipa i/ili rješavanje problemskih zadataka) i</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Usmeni ispit.</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b/>
                <w:bCs/>
                <w:sz w:val="24"/>
                <w:szCs w:val="24"/>
                <w:lang w:val="hr-HR"/>
              </w:rPr>
              <w:t>Analizirati ulogu sredstava političkog nadzora uprave u sprječavanju pojave nedemokratskih i birokratskih oblika političke vlasti.</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28"/>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Analiza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rješavanja problema, sposobnost učenja, sposobnost stvaranja novih ideja, prezentacijske i komunikacijske vještine, sposobnost primjene znanja u praksi.</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Faze u razvoju političkih sustava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Položaj uprave u različitim tipovima suvremenih demokratskih političkih sustava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3. </w:t>
            </w:r>
            <w:bookmarkStart w:id="8" w:name="_Hlk77339140"/>
            <w:r w:rsidRPr="006D69E0">
              <w:rPr>
                <w:rFonts w:ascii="Times New Roman" w:eastAsia="Times New Roman" w:hAnsi="Times New Roman" w:cs="Times New Roman"/>
                <w:sz w:val="24"/>
                <w:szCs w:val="24"/>
                <w:lang w:val="hr-HR"/>
              </w:rPr>
              <w:t>Nedemokratski (birokratski) politički sustav i javna uprava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4. Politički nadzor i odgovornost uprave</w:t>
            </w:r>
          </w:p>
          <w:bookmarkEnd w:id="8"/>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Dva kolokvija ili pisani ispit (zadaci esejskog tipa: kratki odgovori na pitanja otvorenog tipa i/ili rješavanje problemskih zadataka) i</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Usmeni ispit.</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Ocijeniti utjecaj različitih društvenih i političkih čimbenika na razvoj i promjene javne uprave.</w:t>
            </w:r>
          </w:p>
          <w:p w:rsidR="001D0836" w:rsidRPr="006D69E0" w:rsidRDefault="001D0836" w:rsidP="001D0836">
            <w:pPr>
              <w:spacing w:after="0" w:line="240" w:lineRule="auto"/>
              <w:rPr>
                <w:rFonts w:ascii="Times New Roman" w:eastAsia="Times New Roman" w:hAnsi="Times New Roman" w:cs="Times New Roman"/>
                <w:b/>
                <w:bCs/>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26"/>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Vrednovanje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rješavanja problema, sposobnost kritike i samokritike, sposobnost primjene znanja u praksi, sposobnost učenja, prezentacijske i komunikacijske vještine.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Uvod u javnu upravu – temeljni pojmovi</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Dijelovi javne uprave – državna uprava, teritorijalna samouprava i javne službe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Razvoj proučavanja javne uprave – upravna doktrina i upravna teorija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4. Razvoj poučavanja o javnoj upravi, europski modeli upravnog obrazovanja i suvremeni trendovi razvoja upravnog obrazovanja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 Povezanost upravnog i društvenog razvoja i faze u razvoju upravljanja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6. Tendencije u razvoju uprave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7. Uloge građana u odnosu prema uprave i instrumenti jačanja položaja građana u odnosu prema upravi</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8. Tradicionalni europski modeli javne uprave i njihovo mijenjanje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9. Faze u razvoju političkih sustava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10. Položaj uprave u različitim tipovima suvremenih demokratskih političkih sustava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11. Nedemokratski (birokratski) politički sustav i javna uprava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12. Politički nadzor i odgovornost uprave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Dva kolokvija ili pisani ispit (zadaci esejskog tipa: kratki odgovori na pitanja otvorenog tipa i/ili rješavanje problemskih zadataka) i</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Usmeni ispit.</w:t>
            </w:r>
          </w:p>
        </w:tc>
      </w:tr>
    </w:tbl>
    <w:p w:rsidR="001D0836" w:rsidRPr="006D69E0" w:rsidRDefault="001D0836" w:rsidP="001D0836">
      <w:pPr>
        <w:rPr>
          <w:rFonts w:ascii="Times New Roman" w:hAnsi="Times New Roman" w:cs="Times New Roman"/>
          <w:sz w:val="24"/>
          <w:szCs w:val="24"/>
          <w:lang w:val="hr-HR"/>
        </w:rPr>
      </w:pPr>
    </w:p>
    <w:p w:rsidR="001D0836" w:rsidRPr="006D69E0" w:rsidRDefault="001D0836" w:rsidP="001D0836">
      <w:pPr>
        <w:spacing w:after="0" w:line="240" w:lineRule="auto"/>
        <w:rPr>
          <w:rFonts w:ascii="Times New Roman" w:eastAsia="Times New Roman" w:hAnsi="Times New Roman" w:cs="Times New Roman"/>
          <w:sz w:val="24"/>
          <w:szCs w:val="24"/>
          <w:lang w:val="hr-HR"/>
        </w:rPr>
      </w:pPr>
    </w:p>
    <w:p w:rsidR="001D0836" w:rsidRPr="006D69E0" w:rsidRDefault="001D0836" w:rsidP="001D0836">
      <w:pPr>
        <w:spacing w:before="200" w:after="0" w:line="240" w:lineRule="auto"/>
        <w:jc w:val="center"/>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TABLICA ZA POPUNJAVANJE ISHODA UČENJA </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bl>
      <w:tblPr>
        <w:tblW w:w="9360" w:type="dxa"/>
        <w:tblLayout w:type="fixed"/>
        <w:tblLook w:val="0400" w:firstRow="0" w:lastRow="0" w:firstColumn="0" w:lastColumn="0" w:noHBand="0" w:noVBand="1"/>
      </w:tblPr>
      <w:tblGrid>
        <w:gridCol w:w="3539"/>
        <w:gridCol w:w="5821"/>
      </w:tblGrid>
      <w:tr w:rsidR="001D0836" w:rsidRPr="006D69E0" w:rsidTr="001D0836">
        <w:trPr>
          <w:trHeight w:val="570"/>
        </w:trPr>
        <w:tc>
          <w:tcPr>
            <w:tcW w:w="3539"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KOLEGIJ</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NAUKA O JAVNOJ UPRAVI II</w:t>
            </w:r>
          </w:p>
        </w:tc>
      </w:tr>
      <w:tr w:rsidR="001D0836" w:rsidRPr="006D69E0" w:rsidTr="001D0836">
        <w:trPr>
          <w:trHeight w:val="465"/>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OBAVEZNI ILI IZBORNI / GODINA STUDIJA NA KOJOJ SE KOLEGIJ IZVODI </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OBAVEZNI</w:t>
            </w:r>
          </w:p>
        </w:tc>
      </w:tr>
      <w:tr w:rsidR="001D0836" w:rsidRPr="006D69E0" w:rsidTr="001D0836">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OBLIK NASTAVE (PREDAVANJA, SEMINAR, VJEŽBE, (I/ILI) PRAKTIČNA NASTAVA</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PREDAVANJA</w:t>
            </w:r>
          </w:p>
        </w:tc>
      </w:tr>
      <w:tr w:rsidR="001D0836" w:rsidRPr="006D69E0" w:rsidTr="001D0836">
        <w:trPr>
          <w:trHeight w:val="405"/>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ECTS BODOVI KOLEGIJA</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7 ECTS bodova</w:t>
            </w:r>
            <w:r w:rsidRPr="006D69E0">
              <w:rPr>
                <w:rFonts w:ascii="Times New Roman" w:eastAsia="Times New Roman" w:hAnsi="Times New Roman" w:cs="Times New Roman"/>
                <w:color w:val="000000"/>
                <w:sz w:val="24"/>
                <w:szCs w:val="24"/>
                <w:lang w:val="hr-HR"/>
              </w:rPr>
              <w:t>:</w:t>
            </w:r>
          </w:p>
          <w:p w:rsidR="001D0836" w:rsidRPr="006D69E0" w:rsidRDefault="001D0836" w:rsidP="00667BEF">
            <w:pPr>
              <w:numPr>
                <w:ilvl w:val="0"/>
                <w:numId w:val="431"/>
              </w:numPr>
              <w:spacing w:after="0"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Predavanja - 45 sati: cca. </w:t>
            </w:r>
            <w:r w:rsidRPr="006D69E0">
              <w:rPr>
                <w:rFonts w:ascii="Times New Roman" w:eastAsia="Times New Roman" w:hAnsi="Times New Roman" w:cs="Times New Roman"/>
                <w:b/>
                <w:bCs/>
                <w:color w:val="000000"/>
                <w:sz w:val="24"/>
                <w:szCs w:val="24"/>
                <w:lang w:val="hr-HR"/>
              </w:rPr>
              <w:t>1,5 ECTS</w:t>
            </w:r>
          </w:p>
          <w:p w:rsidR="001D0836" w:rsidRPr="006D69E0" w:rsidRDefault="001D0836" w:rsidP="00667BEF">
            <w:pPr>
              <w:numPr>
                <w:ilvl w:val="0"/>
                <w:numId w:val="431"/>
              </w:numPr>
              <w:spacing w:after="0"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Priprema za predavanje (samostalno čitanje literature, rad na tekstu, demonstracija praktičnog zadatka, studentska debata, vođena diskusija) – 45 cca. </w:t>
            </w:r>
            <w:r w:rsidRPr="006D69E0">
              <w:rPr>
                <w:rFonts w:ascii="Times New Roman" w:eastAsia="Times New Roman" w:hAnsi="Times New Roman" w:cs="Times New Roman"/>
                <w:b/>
                <w:bCs/>
                <w:color w:val="000000"/>
                <w:sz w:val="24"/>
                <w:szCs w:val="24"/>
                <w:lang w:val="hr-HR"/>
              </w:rPr>
              <w:t>1,5 ECTS</w:t>
            </w:r>
          </w:p>
          <w:p w:rsidR="001D0836" w:rsidRPr="006D69E0" w:rsidRDefault="001D0836" w:rsidP="00667BEF">
            <w:pPr>
              <w:numPr>
                <w:ilvl w:val="0"/>
                <w:numId w:val="431"/>
              </w:numPr>
              <w:spacing w:after="0" w:line="240" w:lineRule="auto"/>
              <w:rPr>
                <w:rFonts w:ascii="Times New Roman" w:eastAsia="Times New Roman" w:hAnsi="Times New Roman" w:cs="Times New Roman"/>
                <w:b/>
                <w:sz w:val="24"/>
                <w:szCs w:val="24"/>
                <w:lang w:val="hr-HR"/>
              </w:rPr>
            </w:pPr>
            <w:r w:rsidRPr="006D69E0">
              <w:rPr>
                <w:rFonts w:ascii="Times New Roman" w:eastAsia="Times New Roman" w:hAnsi="Times New Roman" w:cs="Times New Roman"/>
                <w:color w:val="000000"/>
                <w:sz w:val="24"/>
                <w:szCs w:val="24"/>
                <w:lang w:val="hr-HR"/>
              </w:rPr>
              <w:t xml:space="preserve">Priprema za kolokvij i ispit (samostalno čitanje i učenje literature ) – 120 sati: cca. </w:t>
            </w:r>
            <w:r w:rsidRPr="006D69E0">
              <w:rPr>
                <w:rFonts w:ascii="Times New Roman" w:eastAsia="Times New Roman" w:hAnsi="Times New Roman" w:cs="Times New Roman"/>
                <w:b/>
                <w:bCs/>
                <w:color w:val="000000"/>
                <w:sz w:val="24"/>
                <w:szCs w:val="24"/>
                <w:lang w:val="hr-HR"/>
              </w:rPr>
              <w:t>4 ECTS</w:t>
            </w:r>
            <w:r w:rsidRPr="006D69E0">
              <w:rPr>
                <w:rFonts w:ascii="Times New Roman" w:eastAsia="Times New Roman" w:hAnsi="Times New Roman" w:cs="Times New Roman"/>
                <w:color w:val="000000"/>
                <w:sz w:val="24"/>
                <w:szCs w:val="24"/>
                <w:lang w:val="hr-HR"/>
              </w:rPr>
              <w:t>.</w:t>
            </w:r>
          </w:p>
          <w:p w:rsidR="001D0836" w:rsidRPr="006D69E0" w:rsidRDefault="001D0836" w:rsidP="001D0836">
            <w:pPr>
              <w:spacing w:after="0" w:line="240" w:lineRule="auto"/>
              <w:ind w:left="360"/>
              <w:rPr>
                <w:rFonts w:ascii="Times New Roman" w:eastAsia="Times New Roman" w:hAnsi="Times New Roman" w:cs="Times New Roman"/>
                <w:b/>
                <w:sz w:val="24"/>
                <w:szCs w:val="24"/>
                <w:lang w:val="hr-HR"/>
              </w:rPr>
            </w:pPr>
          </w:p>
        </w:tc>
      </w:tr>
      <w:tr w:rsidR="001D0836" w:rsidRPr="006D69E0" w:rsidTr="001D0836">
        <w:trPr>
          <w:trHeight w:val="330"/>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STUDIJSKI PROGRAM NA KOJEM SE KOLEGIJ IZVODI</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JAVNA UPRAVA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RAZINA STUDIJSKOG PROGRAMA (6.st, 6.sv, 7.1.st, 7.1.sv, 7.2, 8.2.)</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6. st.</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p>
        </w:tc>
        <w:tc>
          <w:tcPr>
            <w:tcW w:w="5821"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1D0836" w:rsidRPr="006D69E0" w:rsidRDefault="001D0836" w:rsidP="001D0836">
            <w:pPr>
              <w:spacing w:line="240" w:lineRule="auto"/>
              <w:jc w:val="center"/>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KONSTRUKTIVNO POVEZIVANJE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 xml:space="preserve">Objasniti shvaćanje pojma i temeljne varijable upravne organizacije. </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27"/>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Razumijevanje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vještina jasnog i razgovijetnoga usmenog izražavanja.</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Organizacija i njezino mjesto u razvoju kooperativnih sustava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Temeljne organizacijske varijable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Razvoj teorije organizacije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4. Primjena organizacijskih znanja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 Upravna kultura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6. Okolina upravnih organizacija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p w:rsidR="001D0836" w:rsidRPr="006D69E0" w:rsidRDefault="001D0836" w:rsidP="001D0836">
            <w:pPr>
              <w:spacing w:after="120" w:line="36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Dva kolokvija ili pisani ispit (zadaci esejskog tipa: kratki odgovori na pitanja otvorenog tipa i/ili rješavanje problemskih zadataka) i</w:t>
            </w:r>
          </w:p>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Usmeni ispit.</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Objasniti pojam javnog službenika i kategorije zaposlenih u upravi.</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25"/>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Razumijevanje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vještina jasnog i razgovijetnoga usmenog izražavanja.</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Ljudi u upravi</w:t>
            </w:r>
          </w:p>
          <w:p w:rsidR="001D0836" w:rsidRPr="006D69E0" w:rsidRDefault="001D0836" w:rsidP="001D0836">
            <w:pPr>
              <w:spacing w:after="12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Dva kolokvija ili pisani ispit (zadaci esejskog tipa: kratki odgovori na pitanja otvorenog tipa i/ili rješavanje problemskih zadataka) i</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Usmeni ispit.</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Razjasniti razloge zbog kojih dolazi do reformi javne uprave te razlikovati učinke suvremenih menadžerskih reformi.</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30"/>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Razumijevanje </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primjene znanja u praksi, sposobnost učenja, jasno i razgovijetno izražavanje, sposobnost primjene i obrade raznih vrsta informacija.</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Javni i privatni sektor</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Javno upravljanje i javni menadžment</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Javni menadžment i tradicionalna upravna djelatnost</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4. Upravne reforme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Dva kolokvija ili pisani ispit (zadaci esejskog tipa: kratki odgovori na pitanja otvorenog tipa i/ili rješavanje problemskih zadataka) i</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Usmeni ispit.</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Razlikovati metode upravnog djelovanja i upravnih aktivnosti s naglaskom na utjecaj menadžerskog pristupa.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29"/>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20. Izabrati i primijeniti prikladne metode i tehnike u javnom upravljanju (menadžmentu)  javnog upravljanja.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Primjena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primjene znanja u praksi, sposobnost učenja, jasno i razgovijetno izražavanje, sposobnost primjene i obrade raznih vrsta informacija.</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Javni menadžment i tradicionalna upravna djelatnost (planiranje, vođenje i odlučivanje, komuniciranje, standardizacija, nadzor)</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Ljudi u upravi</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Upravne reforme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Dva kolokvija ili pisani ispit (zadaci esejskog tipa: kratki odgovori na pitanja otvorenog tipa i/ili rješavanje problemskih zadataka) i</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Usmeni ispit.</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highlight w:val="yellow"/>
                <w:lang w:val="hr-HR"/>
              </w:rPr>
            </w:pPr>
            <w:r w:rsidRPr="006D69E0">
              <w:rPr>
                <w:rFonts w:ascii="Times New Roman" w:eastAsia="Times New Roman" w:hAnsi="Times New Roman" w:cs="Times New Roman"/>
                <w:b/>
                <w:bCs/>
                <w:sz w:val="24"/>
                <w:szCs w:val="24"/>
                <w:lang w:val="hr-HR"/>
              </w:rPr>
              <w:t>Analizirati posebnosti javnog sektora u odnosu na privatni sektor te razloge jačanja privatne inicijative u području javne uprave.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28"/>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Analiza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rješavanja problema, sposobnost učenja, sposobnost stvaranja novih ideja, prezentacijske i komunikacijske vještine, sposobnost primjene znanja u praksi.</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Javni i privatni sektor</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Javno upravljanje i javni menadžment</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Javni menadžment i tradicionalna upravna djelatnost</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4. Upravne reforme </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Dva kolokvija ili pisani ispit (zadaci esejskog tipa: kratki odgovori na pitanja otvorenog tipa i/ili rješavanje problemskih zadataka) i</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Usmeni ispit.</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Izabrati mjere za reformu hrvatske javne uprave.</w:t>
            </w:r>
          </w:p>
          <w:p w:rsidR="001D0836" w:rsidRPr="006D69E0" w:rsidRDefault="001D0836" w:rsidP="001D0836">
            <w:pPr>
              <w:spacing w:after="0" w:line="240" w:lineRule="auto"/>
              <w:rPr>
                <w:rFonts w:ascii="Times New Roman" w:eastAsia="Times New Roman" w:hAnsi="Times New Roman" w:cs="Times New Roman"/>
                <w:b/>
                <w:bCs/>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26"/>
              </w:numPr>
              <w:spacing w:line="240" w:lineRule="auto"/>
              <w:ind w:left="291"/>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13. Analizirati položaj javne uprave u društvu i u odnosu na politički sustav i ustavnopravni okvir.</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16. Procijeniti glavne probleme reforme hrvatske javne uprave i potrebe za njezinom modernizacijom.</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Vrednovanje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rješavanja problema, sposobnost kritike i samokritike, sposobnost primjene znanja u praksi, sposobnost učenja, prezentacijske i komunikacijske vještine.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Temeljne organizacijske varijable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Razvoj teorije organizacije</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4. Primjena organizacijskih znanja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 Upravna kultura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6. Okolina upravnih organizacija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7. Javni menadžment i tradicionalna upravna djelatnost</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8. Ljudi u upravi</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9. Upravne reforme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samostalno čitanje literature.</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Dva kolokvija ili pisani ispit (zadaci esejskog tipa: kratki odgovori na pitanja otvorenog tipa i/ili rješavanje problemskih zadataka) i</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Usmeni ispit.</w:t>
            </w:r>
          </w:p>
        </w:tc>
      </w:tr>
    </w:tbl>
    <w:p w:rsidR="001D0836" w:rsidRPr="006D69E0" w:rsidRDefault="001D0836" w:rsidP="001D0836">
      <w:pPr>
        <w:rPr>
          <w:rFonts w:ascii="Times New Roman" w:hAnsi="Times New Roman" w:cs="Times New Roman"/>
          <w:sz w:val="24"/>
          <w:szCs w:val="24"/>
          <w:lang w:val="hr-HR"/>
        </w:rPr>
      </w:pPr>
    </w:p>
    <w:p w:rsidR="001D0836" w:rsidRPr="006D69E0" w:rsidRDefault="001D0836" w:rsidP="001D0836">
      <w:pPr>
        <w:spacing w:after="0" w:line="240" w:lineRule="auto"/>
        <w:rPr>
          <w:rFonts w:ascii="Times New Roman" w:eastAsia="Times New Roman" w:hAnsi="Times New Roman" w:cs="Times New Roman"/>
          <w:sz w:val="24"/>
          <w:szCs w:val="24"/>
          <w:lang w:val="hr-HR"/>
        </w:rPr>
      </w:pPr>
    </w:p>
    <w:p w:rsidR="001D0836" w:rsidRPr="006D69E0" w:rsidRDefault="001D0836" w:rsidP="001D0836">
      <w:pPr>
        <w:spacing w:before="200" w:after="0" w:line="240" w:lineRule="auto"/>
        <w:jc w:val="center"/>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TABLICA ZA POPUNJAVANJE ISHODA UČENJA </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bl>
      <w:tblPr>
        <w:tblW w:w="9360" w:type="dxa"/>
        <w:tblLayout w:type="fixed"/>
        <w:tblLook w:val="0400" w:firstRow="0" w:lastRow="0" w:firstColumn="0" w:lastColumn="0" w:noHBand="0" w:noVBand="1"/>
      </w:tblPr>
      <w:tblGrid>
        <w:gridCol w:w="3539"/>
        <w:gridCol w:w="5821"/>
      </w:tblGrid>
      <w:tr w:rsidR="001D0836" w:rsidRPr="006D69E0" w:rsidTr="001D0836">
        <w:trPr>
          <w:trHeight w:val="570"/>
        </w:trPr>
        <w:tc>
          <w:tcPr>
            <w:tcW w:w="3539"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KOLEGIJ</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STRUČNA PRAKSA</w:t>
            </w:r>
          </w:p>
        </w:tc>
      </w:tr>
      <w:tr w:rsidR="001D0836" w:rsidRPr="006D69E0" w:rsidTr="001D0836">
        <w:trPr>
          <w:trHeight w:val="465"/>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OBAVEZNI ILI IZBORNI / GODINA STUDIJA NA KOJOJ SE KOLEGIJ IZVODI </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OBAVEZNI</w:t>
            </w:r>
            <w:r w:rsidR="009A6156" w:rsidRPr="006D69E0">
              <w:rPr>
                <w:rFonts w:ascii="Times New Roman" w:eastAsia="Times New Roman" w:hAnsi="Times New Roman" w:cs="Times New Roman"/>
                <w:sz w:val="24"/>
                <w:szCs w:val="24"/>
                <w:lang w:val="hr-HR"/>
              </w:rPr>
              <w:t>/3.</w:t>
            </w:r>
          </w:p>
        </w:tc>
      </w:tr>
      <w:tr w:rsidR="001D0836" w:rsidRPr="006D69E0" w:rsidTr="001D0836">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OBLIK NASTAVE (PREDAVANJA, SEMINAR, VJEŽBE, (I/ILI) PRAKTIČNA NASTAVA</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PRAKTIČNA NASTAVA</w:t>
            </w:r>
          </w:p>
        </w:tc>
      </w:tr>
      <w:tr w:rsidR="001D0836" w:rsidRPr="006D69E0" w:rsidTr="001D0836">
        <w:trPr>
          <w:trHeight w:val="405"/>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ECTS BODOVI KOLEGIJA</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2 ECTS boda</w:t>
            </w:r>
            <w:r w:rsidRPr="006D69E0">
              <w:rPr>
                <w:rFonts w:ascii="Times New Roman" w:eastAsia="Times New Roman" w:hAnsi="Times New Roman" w:cs="Times New Roman"/>
                <w:color w:val="000000"/>
                <w:sz w:val="24"/>
                <w:szCs w:val="24"/>
                <w:lang w:val="hr-HR"/>
              </w:rPr>
              <w:t>:</w:t>
            </w:r>
          </w:p>
          <w:p w:rsidR="001D0836" w:rsidRPr="006D69E0" w:rsidRDefault="001D0836" w:rsidP="00667BEF">
            <w:pPr>
              <w:numPr>
                <w:ilvl w:val="0"/>
                <w:numId w:val="432"/>
              </w:numPr>
              <w:spacing w:after="0"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Praktična nastava (upoznavanje studenata s radnim okruženjem u organizacijama javnog sektora, orijentacija u rješavanju praktičnih zadataka te kritička ocjena utvrđenog stanja upravne organizacije u kojoj se praksa provodi) - 30 sati: cca. </w:t>
            </w:r>
            <w:r w:rsidRPr="006D69E0">
              <w:rPr>
                <w:rFonts w:ascii="Times New Roman" w:eastAsia="Times New Roman" w:hAnsi="Times New Roman" w:cs="Times New Roman"/>
                <w:b/>
                <w:bCs/>
                <w:color w:val="000000"/>
                <w:sz w:val="24"/>
                <w:szCs w:val="24"/>
                <w:lang w:val="hr-HR"/>
              </w:rPr>
              <w:t>1 ECTS</w:t>
            </w:r>
          </w:p>
          <w:p w:rsidR="001D0836" w:rsidRPr="006D69E0" w:rsidRDefault="001D0836" w:rsidP="00667BEF">
            <w:pPr>
              <w:numPr>
                <w:ilvl w:val="0"/>
                <w:numId w:val="432"/>
              </w:numPr>
              <w:spacing w:after="0"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Priprema za praktičnu nastavu (upoznavanje s propisima koji reguliraju rad upravne organizacije u kojoj se provodi stručna praksa, upoznavanje sa strukturom upravne organizacije) – 15 sati: cca. </w:t>
            </w:r>
            <w:r w:rsidRPr="006D69E0">
              <w:rPr>
                <w:rFonts w:ascii="Times New Roman" w:eastAsia="Times New Roman" w:hAnsi="Times New Roman" w:cs="Times New Roman"/>
                <w:b/>
                <w:bCs/>
                <w:color w:val="000000"/>
                <w:sz w:val="24"/>
                <w:szCs w:val="24"/>
                <w:lang w:val="hr-HR"/>
              </w:rPr>
              <w:t>0,5 ECTS</w:t>
            </w:r>
          </w:p>
          <w:p w:rsidR="001D0836" w:rsidRPr="006D69E0" w:rsidRDefault="001D0836" w:rsidP="00667BEF">
            <w:pPr>
              <w:numPr>
                <w:ilvl w:val="0"/>
                <w:numId w:val="432"/>
              </w:numPr>
              <w:spacing w:after="0"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Pisanje izvještaja o stručnoj praksi – 15 sati: cca. </w:t>
            </w:r>
            <w:r w:rsidRPr="006D69E0">
              <w:rPr>
                <w:rFonts w:ascii="Times New Roman" w:eastAsia="Times New Roman" w:hAnsi="Times New Roman" w:cs="Times New Roman"/>
                <w:b/>
                <w:bCs/>
                <w:color w:val="000000"/>
                <w:sz w:val="24"/>
                <w:szCs w:val="24"/>
                <w:lang w:val="hr-HR"/>
              </w:rPr>
              <w:t>0,5 ECTS</w:t>
            </w:r>
            <w:r w:rsidRPr="006D69E0">
              <w:rPr>
                <w:rFonts w:ascii="Times New Roman" w:eastAsia="Times New Roman" w:hAnsi="Times New Roman" w:cs="Times New Roman"/>
                <w:color w:val="000000"/>
                <w:sz w:val="24"/>
                <w:szCs w:val="24"/>
                <w:lang w:val="hr-HR"/>
              </w:rPr>
              <w:t>.</w:t>
            </w:r>
          </w:p>
        </w:tc>
      </w:tr>
      <w:tr w:rsidR="001D0836" w:rsidRPr="006D69E0" w:rsidTr="001D0836">
        <w:trPr>
          <w:trHeight w:val="330"/>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STUDIJSKI PROGRAM NA KOJEM SE KOLEGIJ IZVODI</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FC57DF"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JAVNA UPRAVA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RAZINA STUDIJSKOG PROGRAMA (6.st, 6.sv, 7.1.st, 7.1.sv, 7.2, 8.2.)</w:t>
            </w:r>
          </w:p>
        </w:tc>
        <w:tc>
          <w:tcPr>
            <w:tcW w:w="5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6. st.</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p>
        </w:tc>
        <w:tc>
          <w:tcPr>
            <w:tcW w:w="5821"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1D0836" w:rsidRPr="006D69E0" w:rsidRDefault="001D0836" w:rsidP="001D0836">
            <w:pPr>
              <w:spacing w:line="240" w:lineRule="auto"/>
              <w:jc w:val="center"/>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KONSTRUKTIVNO POVEZIVANJE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Prikazati formalnu strukturu organizacije i kriterije za grupiranje poslova organizacijskih jedinica unutar upravne organizacije.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33"/>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20. Izabrati i primijeniti prikladne metode i tehnike u javnom upravljanju (menadžmentu)  javnog upravljanja.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Primjena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rješavanja problema, sposobnost timskog rada, sposobnost kritike i samokritike, sposobnost primjene znanja u praksi, sposobnost učenja, sposobnost stvaranja novih ideja, prezentacijske i komunikacijske vještine.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 Prvi dan stručne prakse: Uvodno predavanje s ciljem upoznavanja strukture i rada upravne organizacije; Dodjeljivanje mentora iz reda upravnih službenika; Raspoređivanje na radno mjesto i dodjeljivanje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2. Drugi dan stručne prakse: Upoznavanje s arhivom te raspoređivanje na radno mjesto i dodjeljivanje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3. Treći dan stručne prakse: Raspoređivanje na radno mjesto i dodjeljivanje mentora iz reda upravnih službenika te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4. Četvrti dan stručne prakse: Studentima se dodjeljuje konkretni upravni postupak na kojem rade.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 Peti dan stručne prakse: Na osnovu dnevnika prakse koji studenti vode svaki dan i prema unaprijed pripremljenom protokolu promatranja i sudjelovanja zapisuju podatke o strukturi, načinu pružanja javnih usluga, funkcioniranju, metodama rada, odnosu s građanima, i drugim relevantnim aspektima te upravne organizacije; studenti pišu izvještaj s prakse.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Terenski rad, samostalno čitanje literature, rješavanje problemskih zadataka, izrada praktičnog zadatka, demonstracija praktičnog zadatka.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Rješavanje problemskih zadataka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2. Vrednovanje studentskih projekata (izvještaja o stručnoj praksi) </w:t>
            </w:r>
          </w:p>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Vrednovanje studentske izvedbe.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p>
        </w:tc>
        <w:tc>
          <w:tcPr>
            <w:tcW w:w="5821"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1D0836" w:rsidRPr="006D69E0" w:rsidRDefault="001D0836" w:rsidP="001D0836">
            <w:pPr>
              <w:spacing w:line="240" w:lineRule="auto"/>
              <w:jc w:val="center"/>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KONSTRUKTIVNO POVEZIVANJE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Demonstrirati utjecaj neformalnih odnosa na formalnu strukturu i ciljeve organizacije.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34"/>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20. Izabrati i primijeniti prikladne metode i tehnike u javnom upravljanju (menadžmentu)  javnog upravljanja.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Primjena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rješavanja problema, sposobnost timskog rada, sposobnost kritike i samokritike, sposobnost primjene znanja u praksi, sposobnost učenja, sposobnost stvaranja novih ideja, prezentacijske i komunikacijske vještine.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 Prvi dan stručne prakse: Uvodno predavanje s ciljem upoznavanja strukture i rada upravne organizacije; Dodjeljivanje mentora iz reda upravnih službenika; Raspoređivanje na radno mjesto i dodjeljivanje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2. Drugi dan stručne prakse: Upoznavanje s arhivom te raspoređivanje na radno mjesto i dodjeljivanje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3. Treći dan stručne prakse: Raspoređivanje na radno mjesto i dodjeljivanje mentora iz reda upravnih službenika te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4. Četvrti dan stručne prakse: Studentima se dodjeljuje konkretni upravni postupak na kojem rade.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 Peti dan stručne prakse: Na osnovu dnevnika prakse koji studenti vode svaki dan i prema unaprijed pripremljenom protokolu promatranja i sudjelovanja zapisuju podatke o strukturi, načinu pružanja javnih usluga, funkcioniranju, metodama rada, odnosu s građanima, i drugim relevantnim aspektima te upravne organizacije; studenti pišu izvještaj s prakse.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Terenski rad, samostalno čitanje literature, rješavanje problemskih zadataka, izrada praktičnog zadatka, demonstracija praktičnog zadatka.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Rješavanje problemskih zadataka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2. Vrednovanje studentskih projekata (izvještaja o stručnoj praksi) </w:t>
            </w:r>
          </w:p>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Vrednovanje studentske izvedbe.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Odabrati konkretne primjere iz prakse kojima će potkrijepiti prethodno stečena znanja o metodama upravnog djelovanja: planiranju, vođenju, komuniciranju, postupku i nadzoru.</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35"/>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20. Izabrati i primijeniti prikladne metode i tehnike u javnom upravljanju (menadžmentu)  javnog upravljanja.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Primjena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rješavanja problema, sposobnost timskog rada, sposobnost kritike i samokritike, sposobnost primjene znanja u praksi, sposobnost učenja, sposobnost stvaranja novih ideja, prezentacijske i komunikacijske vještine.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36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 Prvi dan stručne prakse: Uvodno predavanje s ciljem upoznavanja strukture i rada upravne organizacije; Dodjeljivanje mentora iz reda upravnih službenika; Raspoređivanje na radno mjesto i dodjeljivanje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2. Drugi dan stručne prakse: Upoznavanje s arhivom te raspoređivanje na radno mjesto i dodjeljivanje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3. Treći dan stručne prakse: Raspoređivanje na radno mjesto i dodjeljivanje mentora iz reda upravnih službenika te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4. Četvrti dan stručne prakse: Studentima se dodjeljuje konkretni upravni postupak na kojem rade.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 Peti dan stručne prakse: Na osnovu dnevnika prakse koji studenti vode svaki dan i prema unaprijed pripremljenom protokolu promatranja i sudjelovanja zapisuju podatke o strukturi, načinu pružanja javnih usluga, funkcioniranju, metodama rada, odnosu s građanima, i drugim relevantnim aspektima te upravne organizacije; studenti pišu izvještaj s prakse.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Terenski rad, samostalno čitanje literature, rješavanje problemskih zadataka, izrada praktičnog zadatka, demonstracija praktičnog zadatka.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Rješavanje problemskih zadataka</w:t>
            </w:r>
          </w:p>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2. Vrednovanje studentskih projekata (izvještaja o stručnoj praksi) </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Vrednovanje studentske izvedbe.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Primijeniti mjerodavna pravnu normu na konkretnom upravnom postupku iz prakse.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36"/>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10. Provoditi upravni postupak te izraditi podneske i odluke u upravnom postupku.</w:t>
            </w:r>
          </w:p>
          <w:p w:rsidR="00FC57DF" w:rsidRPr="006D69E0" w:rsidRDefault="00FC57DF" w:rsidP="00FC57DF">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11. Interpretirati materijalno pravo u postupcima ostvarenja prava, </w:t>
            </w:r>
          </w:p>
          <w:p w:rsidR="00FC57DF" w:rsidRPr="006D69E0" w:rsidRDefault="00FC57DF" w:rsidP="00FC57DF">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nametanja obveza i zaštite pravnih interesa stranaka.</w:t>
            </w:r>
          </w:p>
          <w:p w:rsidR="001D0836" w:rsidRPr="006D69E0" w:rsidRDefault="001D0836" w:rsidP="001D0836">
            <w:pPr>
              <w:spacing w:after="0" w:line="240" w:lineRule="auto"/>
              <w:rPr>
                <w:rFonts w:ascii="Times New Roman" w:eastAsia="Times New Roman" w:hAnsi="Times New Roman" w:cs="Times New Roman"/>
                <w:sz w:val="24"/>
                <w:szCs w:val="24"/>
                <w:lang w:val="hr-HR"/>
              </w:rPr>
            </w:pP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Primjena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rješavanja problema, sposobnost timskog rada, sposobnost kritike i samokritike, sposobnost primjene znanja u praksi, sposobnost učenja, sposobnost stvaranja novih ideja, prezentacijske i komunikacijske vještine.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 Prvi dan stručne prakse: Uvodno predavanje s ciljem upoznavanja strukture i rada upravne organizacije; Dodjeljivanje mentora iz reda upravnih službenika; Raspoređivanje na radno mjesto i dodjeljivanje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2. Drugi dan stručne prakse: Upoznavanje s arhivom te raspoređivanje na radno mjesto i dodjeljivanje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3. Treći dan stručne prakse: Raspoređivanje na radno mjesto i dodjeljivanje mentora iz reda upravnih službenika te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4. Četvrti dan stručne prakse: Studentima se dodjeljuje konkretni upravni postupak na kojem rade.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 Peti dan stručne prakse: Na osnovu dnevnika prakse koji studenti vode svaki dan i prema unaprijed pripremljenom protokolu promatranja i sudjelovanja zapisuju podatke o strukturi, načinu pružanja javnih usluga, funkcioniranju, metodama rada, odnosu s građanima, i drugim relevantnim aspektima te upravne organizacije; studenti pišu izvještaj s prakse.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Terenski rad, samostalno čitanje literature, rješavanje problemskih zadataka, izrada praktičnog zadatka, demonstracija praktičnog zadatka.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Rješavanje problemskih zadataka</w:t>
            </w:r>
          </w:p>
          <w:p w:rsidR="001D0836" w:rsidRPr="006D69E0" w:rsidRDefault="001D0836" w:rsidP="001D0836">
            <w:pPr>
              <w:spacing w:after="12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2. Vrednovanje studentskih projekata (izvještaja o stručnoj praksi) </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Vrednovanje studentske izvedbe.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line="240" w:lineRule="auto"/>
              <w:ind w:left="360"/>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58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Analizirati položaj upravne organizacije u političko-upravnom sustavu i sustavu javne uprave u Hrvatskoj te odnos građana i upravne organizacije.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667BEF">
            <w:pPr>
              <w:numPr>
                <w:ilvl w:val="0"/>
                <w:numId w:val="437"/>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Opisati elemente strukture i načina funkcioniranja javne uprave (osobito državnu upravu, teritorijalnu samoupravu i javne službe).</w:t>
            </w:r>
          </w:p>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13. Analizirati položaj javne uprave u društvu i u odnosu na politički sustav i ustavnopravni okvir.  </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2. KOGNITIVNO PODRUČJE ZNANJA I RAZUMIJEVANJA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Analiza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VJEŠTINE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Sposobnost rješavanja problema, sposobnost učenja, sposobnost kritike i samokritike, sposobnost stvaranja novih ideja, prezentacijske i komunikacijske vještine. </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4. SADRŽAJ UČENJA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36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 Prvi dan stručne prakse: Uvodno predavanje s ciljem upoznavanja strukture i rada upravne organizacije; Dodjeljivanje mentora iz reda upravnih službenika; Raspoređivanje na radno mjesto i dodjeljivanje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2. Drugi dan stručne prakse: Upoznavanje s arhivom te raspoređivanje na radno mjesto i dodjeljivanje radnog zadatkau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3. Treći dan stručne prakse: Raspoređivanje na radno mjesto i dodjeljivanje mentora iz reda upravnih službenika te radnog zadatka u odabranoj upravnoj organizaciji.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4. Četvrti dan stručne prakse: Studentima se dodjeljuje konkretni upravni postupak na kojem rade. </w:t>
            </w:r>
          </w:p>
          <w:p w:rsidR="001D0836" w:rsidRPr="006D69E0" w:rsidRDefault="001D0836" w:rsidP="001D0836">
            <w:pPr>
              <w:spacing w:after="12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 Peti dan stručne prakse: Na osnovu dnevnika prakse koji studenti vode svaki dan i prema unaprijed pripremljenom protokolu promatranja i sudjelovanja zapisuju podatke o strukturi, načinu pružanja javnih usluga, funkcioniranju, metodama rada, odnosu s građanima, i drugim relevantnim aspektima te upravne organizacije; studenti pišu izvještaj s prakse.</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 NASTAVNE METODE</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Terenski rad, samostalno čitanje literature, rješavanje problemskih zadataka, izrada praktičnog zadatka, demonstracija praktičnog zadatka.</w:t>
            </w:r>
          </w:p>
        </w:tc>
      </w:tr>
      <w:tr w:rsidR="001D0836" w:rsidRPr="006D69E0" w:rsidTr="001D0836">
        <w:trPr>
          <w:trHeight w:val="255"/>
        </w:trPr>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0836" w:rsidRPr="006D69E0" w:rsidRDefault="001D0836" w:rsidP="001D0836">
            <w:p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6. METODE VREDNOVANJA</w:t>
            </w:r>
          </w:p>
        </w:tc>
        <w:tc>
          <w:tcPr>
            <w:tcW w:w="58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Rješavanje problemskih zadataka</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2. Vrednovanje studentskih projekata (izvještaja o stručnoj praksi) </w:t>
            </w:r>
          </w:p>
          <w:p w:rsidR="001D0836" w:rsidRPr="006D69E0" w:rsidRDefault="001D0836" w:rsidP="001D0836">
            <w:pPr>
              <w:spacing w:after="12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Vrednovanje studentske izvedbe.</w:t>
            </w:r>
          </w:p>
        </w:tc>
      </w:tr>
    </w:tbl>
    <w:p w:rsidR="001D0836" w:rsidRPr="006D69E0" w:rsidRDefault="001D0836" w:rsidP="001D0836">
      <w:pPr>
        <w:rPr>
          <w:rFonts w:ascii="Times New Roman" w:hAnsi="Times New Roman" w:cs="Times New Roman"/>
          <w:sz w:val="24"/>
          <w:szCs w:val="24"/>
          <w:lang w:val="hr-HR"/>
        </w:rPr>
      </w:pPr>
    </w:p>
    <w:p w:rsidR="00673A66" w:rsidRPr="006D69E0" w:rsidRDefault="00673A66" w:rsidP="00673A66">
      <w:pPr>
        <w:rPr>
          <w:rFonts w:ascii="Times New Roman" w:hAnsi="Times New Roman" w:cs="Times New Roman"/>
          <w:sz w:val="24"/>
          <w:szCs w:val="24"/>
          <w:lang w:val="hr-HR"/>
        </w:rPr>
      </w:pPr>
    </w:p>
    <w:p w:rsidR="00673A66" w:rsidRPr="006D69E0" w:rsidRDefault="00673A66" w:rsidP="00673A66">
      <w:pPr>
        <w:rPr>
          <w:rFonts w:ascii="Times New Roman" w:hAnsi="Times New Roman" w:cs="Times New Roman"/>
          <w:sz w:val="24"/>
          <w:szCs w:val="24"/>
          <w:lang w:val="hr-HR"/>
        </w:rPr>
      </w:pPr>
    </w:p>
    <w:p w:rsidR="00FC57DF" w:rsidRPr="006D69E0" w:rsidRDefault="00FC57DF" w:rsidP="00FC57DF">
      <w:pPr>
        <w:spacing w:after="0" w:line="240" w:lineRule="auto"/>
        <w:rPr>
          <w:rFonts w:ascii="Times New Roman" w:eastAsia="Times New Roman" w:hAnsi="Times New Roman" w:cs="Times New Roman"/>
          <w:sz w:val="24"/>
          <w:szCs w:val="24"/>
        </w:rPr>
      </w:pPr>
    </w:p>
    <w:p w:rsidR="00FC57DF" w:rsidRPr="006D69E0" w:rsidRDefault="00FC57DF" w:rsidP="00FC57DF">
      <w:pPr>
        <w:spacing w:before="200" w:after="0"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TABLICA ZA POPUNJAVANJE ISHODA UČENJA </w:t>
      </w:r>
    </w:p>
    <w:p w:rsidR="00FC57DF" w:rsidRPr="006D69E0" w:rsidRDefault="00FC57DF" w:rsidP="00FC57DF">
      <w:pPr>
        <w:spacing w:after="0" w:line="240" w:lineRule="auto"/>
        <w:rPr>
          <w:rFonts w:ascii="Times New Roman" w:eastAsia="Times New Roman" w:hAnsi="Times New Roman" w:cs="Times New Roman"/>
          <w:sz w:val="24"/>
          <w:szCs w:val="24"/>
        </w:rPr>
      </w:pPr>
    </w:p>
    <w:tbl>
      <w:tblPr>
        <w:tblW w:w="9350" w:type="dxa"/>
        <w:tblLayout w:type="fixed"/>
        <w:tblLook w:val="0400" w:firstRow="0" w:lastRow="0" w:firstColumn="0" w:lastColumn="0" w:noHBand="0" w:noVBand="1"/>
      </w:tblPr>
      <w:tblGrid>
        <w:gridCol w:w="3114"/>
        <w:gridCol w:w="6236"/>
      </w:tblGrid>
      <w:tr w:rsidR="00FC57DF" w:rsidRPr="006D69E0" w:rsidTr="00FC57DF">
        <w:trPr>
          <w:trHeight w:val="570"/>
        </w:trPr>
        <w:tc>
          <w:tcPr>
            <w:tcW w:w="3114"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KOLEGIJ</w:t>
            </w:r>
          </w:p>
        </w:tc>
        <w:tc>
          <w:tcPr>
            <w:tcW w:w="6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highlight w:val="white"/>
              </w:rPr>
              <w:t>TEMELJNI KOMPARATIVNI UPRAVNI SUSTAVI</w:t>
            </w:r>
          </w:p>
        </w:tc>
      </w:tr>
      <w:tr w:rsidR="00FC57DF" w:rsidRPr="006D69E0" w:rsidTr="00FC57DF">
        <w:trPr>
          <w:trHeight w:val="465"/>
        </w:trPr>
        <w:tc>
          <w:tcPr>
            <w:tcW w:w="31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OBAVEZNI ILI IZBORNI / GODINA STUDIJA NA KOJOJ SE KOLEGIJ IZVODI </w:t>
            </w:r>
          </w:p>
        </w:tc>
        <w:tc>
          <w:tcPr>
            <w:tcW w:w="6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OBVEZNI (PREDMET SMJERA) </w:t>
            </w:r>
          </w:p>
          <w:p w:rsidR="00FC57DF" w:rsidRPr="006D69E0" w:rsidRDefault="00FC57DF" w:rsidP="00FC57DF">
            <w:pPr>
              <w:spacing w:after="0" w:line="240" w:lineRule="auto"/>
              <w:rPr>
                <w:rFonts w:ascii="Times New Roman" w:eastAsia="Times New Roman" w:hAnsi="Times New Roman" w:cs="Times New Roman"/>
                <w:sz w:val="24"/>
                <w:szCs w:val="24"/>
                <w:highlight w:val="white"/>
              </w:rPr>
            </w:pPr>
            <w:r w:rsidRPr="006D69E0">
              <w:rPr>
                <w:rFonts w:ascii="Times New Roman" w:eastAsia="Times New Roman" w:hAnsi="Times New Roman" w:cs="Times New Roman"/>
                <w:sz w:val="24"/>
                <w:szCs w:val="24"/>
              </w:rPr>
              <w:t>3 GODINA (5. SEMESTAR)</w:t>
            </w:r>
          </w:p>
        </w:tc>
      </w:tr>
      <w:tr w:rsidR="00FC57DF" w:rsidRPr="006D69E0" w:rsidTr="00FC57DF">
        <w:trPr>
          <w:trHeight w:val="300"/>
        </w:trPr>
        <w:tc>
          <w:tcPr>
            <w:tcW w:w="31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OBLIK NASTAVE (PREDAVANJA, SEMINAR, VJEŽBE, (I/ILI) PRAKTIČNA NASTAVA</w:t>
            </w:r>
          </w:p>
        </w:tc>
        <w:tc>
          <w:tcPr>
            <w:tcW w:w="6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PREDAVANJA</w:t>
            </w:r>
          </w:p>
        </w:tc>
      </w:tr>
      <w:tr w:rsidR="00FC57DF" w:rsidRPr="006D69E0" w:rsidTr="00FC57DF">
        <w:trPr>
          <w:trHeight w:val="405"/>
        </w:trPr>
        <w:tc>
          <w:tcPr>
            <w:tcW w:w="31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ECTS BODOVI KOLEGIJA</w:t>
            </w:r>
          </w:p>
        </w:tc>
        <w:tc>
          <w:tcPr>
            <w:tcW w:w="6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jc w:val="both"/>
              <w:rPr>
                <w:rFonts w:ascii="Times New Roman" w:eastAsia="Times New Roman" w:hAnsi="Times New Roman" w:cs="Times New Roman"/>
                <w:sz w:val="24"/>
                <w:szCs w:val="24"/>
              </w:rPr>
            </w:pPr>
            <w:r w:rsidRPr="006D69E0">
              <w:rPr>
                <w:rFonts w:ascii="Times New Roman" w:eastAsia="Times New Roman" w:hAnsi="Times New Roman" w:cs="Times New Roman"/>
                <w:b/>
                <w:sz w:val="24"/>
                <w:szCs w:val="24"/>
              </w:rPr>
              <w:t>5 ECTS bodova</w:t>
            </w:r>
            <w:r w:rsidRPr="006D69E0">
              <w:rPr>
                <w:rFonts w:ascii="Times New Roman" w:eastAsia="Times New Roman" w:hAnsi="Times New Roman" w:cs="Times New Roman"/>
                <w:sz w:val="24"/>
                <w:szCs w:val="24"/>
              </w:rPr>
              <w:t>:</w:t>
            </w:r>
          </w:p>
          <w:p w:rsidR="00FC57DF" w:rsidRPr="006D69E0" w:rsidRDefault="00FC57DF" w:rsidP="00667BEF">
            <w:pPr>
              <w:numPr>
                <w:ilvl w:val="0"/>
                <w:numId w:val="44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Predavanja - 30 sati: cca</w:t>
            </w:r>
            <w:r w:rsidRPr="006D69E0">
              <w:rPr>
                <w:rFonts w:ascii="Times New Roman" w:eastAsia="Times New Roman" w:hAnsi="Times New Roman" w:cs="Times New Roman"/>
                <w:b/>
                <w:color w:val="000000"/>
                <w:sz w:val="24"/>
                <w:szCs w:val="24"/>
              </w:rPr>
              <w:t>. 1 ECTS</w:t>
            </w:r>
          </w:p>
          <w:p w:rsidR="00FC57DF" w:rsidRPr="006D69E0" w:rsidRDefault="00FC57DF" w:rsidP="00667BEF">
            <w:pPr>
              <w:numPr>
                <w:ilvl w:val="0"/>
                <w:numId w:val="44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Priprema za predavanje (samostalno čitanje literature, rad na tekstu, studentska izlaganja) – 30 sati: cca. </w:t>
            </w:r>
            <w:r w:rsidRPr="006D69E0">
              <w:rPr>
                <w:rFonts w:ascii="Times New Roman" w:eastAsia="Times New Roman" w:hAnsi="Times New Roman" w:cs="Times New Roman"/>
                <w:b/>
                <w:color w:val="000000"/>
                <w:sz w:val="24"/>
                <w:szCs w:val="24"/>
              </w:rPr>
              <w:t>1 ECTS</w:t>
            </w:r>
          </w:p>
          <w:p w:rsidR="00FC57DF" w:rsidRPr="006D69E0" w:rsidRDefault="00FC57DF" w:rsidP="00667BEF">
            <w:pPr>
              <w:numPr>
                <w:ilvl w:val="0"/>
                <w:numId w:val="440"/>
              </w:numPr>
              <w:pBdr>
                <w:top w:val="nil"/>
                <w:left w:val="nil"/>
                <w:bottom w:val="nil"/>
                <w:right w:val="nil"/>
                <w:between w:val="nil"/>
              </w:pBdr>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Priprema za kolokvij i ispit (samostalno čitanje i učenje literature ) – 90 sati: cca. 3</w:t>
            </w:r>
            <w:r w:rsidRPr="006D69E0">
              <w:rPr>
                <w:rFonts w:ascii="Times New Roman" w:eastAsia="Times New Roman" w:hAnsi="Times New Roman" w:cs="Times New Roman"/>
                <w:b/>
                <w:color w:val="000000"/>
                <w:sz w:val="24"/>
                <w:szCs w:val="24"/>
              </w:rPr>
              <w:t xml:space="preserve"> ECTS</w:t>
            </w:r>
            <w:r w:rsidRPr="006D69E0">
              <w:rPr>
                <w:rFonts w:ascii="Times New Roman" w:eastAsia="Times New Roman" w:hAnsi="Times New Roman" w:cs="Times New Roman"/>
                <w:color w:val="000000"/>
                <w:sz w:val="24"/>
                <w:szCs w:val="24"/>
              </w:rPr>
              <w:t xml:space="preserve">.  </w:t>
            </w:r>
          </w:p>
        </w:tc>
      </w:tr>
      <w:tr w:rsidR="00FC57DF" w:rsidRPr="006D69E0" w:rsidTr="00FC57DF">
        <w:trPr>
          <w:trHeight w:val="330"/>
        </w:trPr>
        <w:tc>
          <w:tcPr>
            <w:tcW w:w="31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STUDIJSKI PROGRAM NA KOJEM SE KOLEGIJ IZVODI</w:t>
            </w:r>
          </w:p>
        </w:tc>
        <w:tc>
          <w:tcPr>
            <w:tcW w:w="6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JAVNA UPRAVA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RAZINA STUDIJSKOG PROGRAMA (6.st, 6.sv, 7.1.st, 7.1.sv, 7.2, 8.2.)</w:t>
            </w:r>
          </w:p>
        </w:tc>
        <w:tc>
          <w:tcPr>
            <w:tcW w:w="6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st.</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p>
        </w:tc>
        <w:tc>
          <w:tcPr>
            <w:tcW w:w="6236"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FC57DF" w:rsidRPr="006D69E0" w:rsidRDefault="00FC57DF" w:rsidP="00FC57DF">
            <w:pPr>
              <w:spacing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KONSTRUKTIVNO POVEZIVANJE</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sz w:val="24"/>
                <w:szCs w:val="24"/>
              </w:rPr>
              <w:t>Objasniti glavne elemente državne uprave, lokalne samouprave i javnih službi u trima model zemljama (Francuska, Njemačka i Velika Britanija)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43"/>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3.Opisati elemente strukture i načina funkcioniranja javne uprave (osobito državnu upravu, teritorijalnu samoupravu i javne službe).</w:t>
            </w:r>
          </w:p>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18. Razviti teorijske, komparativno-analitičke i istraživačke kompetencije i znanja o javnoj upravi.</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Razumijevanje </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učenja, vještina jasnog i razgovijetnoga usmenog izražavanja.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Javna uprava u Francuskoj </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Javna uprava u Njemačkoj </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Javna uprava u Velikoj Britaniji </w:t>
            </w:r>
          </w:p>
          <w:p w:rsidR="00FC57DF" w:rsidRPr="006D69E0" w:rsidRDefault="00FC57DF" w:rsidP="00FC57DF">
            <w:pPr>
              <w:spacing w:after="0" w:line="240" w:lineRule="auto"/>
              <w:rPr>
                <w:rFonts w:ascii="Times New Roman" w:eastAsia="Times New Roman" w:hAnsi="Times New Roman" w:cs="Times New Roman"/>
                <w:sz w:val="24"/>
                <w:szCs w:val="24"/>
              </w:rPr>
            </w:pP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izlaganja studenata.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1.Dva kolokvija (zadaci esejskog tipa: kratki odgovori na pitanja otvorenog tipa i/ili rješavanje problemskih zadataka) </w:t>
            </w:r>
          </w:p>
          <w:p w:rsidR="00FC57DF" w:rsidRPr="006D69E0" w:rsidRDefault="00FC57DF" w:rsidP="00FC57D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Usmeno izlaganje. </w:t>
            </w:r>
          </w:p>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Usmeni ispit.    </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623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Prikazati razlike u službeničkim sustavima i provedbenim upravnim reformama u trima model zemljama (Francuska, Njemačka i Velika Britanija)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38"/>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3.Opisati elemente strukture i načina funkcioniranja javne uprave (osobito državnu upravu, teritorijalnu samoupravu i javne službe).</w:t>
            </w:r>
          </w:p>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18. Razviti teorijske, komparativno-analitičke i istraživačke kompetencije i znanja o javnoj upravi.</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Primjena </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Sposobnost primjene znanja u praksi, sposobnost učenja, sposobnost precizne formulacije stavova, sposobnost stvaranja novih ideja.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Javna uprava u Francuskoj </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Javna uprava u Njemačkoj </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Javna uprava u Velikoj Britaniji </w:t>
            </w:r>
          </w:p>
          <w:p w:rsidR="00FC57DF" w:rsidRPr="006D69E0" w:rsidRDefault="00FC57DF" w:rsidP="00FC57DF">
            <w:pPr>
              <w:spacing w:after="0" w:line="240" w:lineRule="auto"/>
              <w:rPr>
                <w:rFonts w:ascii="Times New Roman" w:eastAsia="Times New Roman" w:hAnsi="Times New Roman" w:cs="Times New Roman"/>
                <w:sz w:val="24"/>
                <w:szCs w:val="24"/>
              </w:rPr>
            </w:pP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debata, izlaganja studenata.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1.Dva kolokvija (zadaci esejskog tipa: kratki odgovori na pitanja otvorenog tipa i/ili rješavanje problemskih zadataka) </w:t>
            </w:r>
          </w:p>
          <w:p w:rsidR="00FC57DF" w:rsidRPr="006D69E0" w:rsidRDefault="00FC57DF" w:rsidP="00FC57D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Usmeno izlaganje. </w:t>
            </w:r>
          </w:p>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Usmeni ispit.    </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623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sz w:val="24"/>
                <w:szCs w:val="24"/>
              </w:rPr>
              <w:t xml:space="preserve">Usporediti politički ustroj model zemalja (Francuska, Njemačka i Velika Britanija) i položaj prema upravi </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41"/>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13. Analizirati položaj javne uprave u društvu i u odnosu na politički sustav i ustavnopravni okvir. </w:t>
            </w:r>
          </w:p>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18. Razviti teorijske, komparativno-analitičke i istraživačke kompetencije i znanja o javnoj upravi.</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Analiza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učenja, vještina jasnog i razgovijetnoga usmenog izražavanja, </w:t>
            </w:r>
            <w:r w:rsidRPr="006D69E0">
              <w:rPr>
                <w:rFonts w:ascii="Times New Roman" w:eastAsia="Times New Roman" w:hAnsi="Times New Roman" w:cs="Times New Roman"/>
                <w:color w:val="000000"/>
                <w:sz w:val="24"/>
                <w:szCs w:val="24"/>
              </w:rPr>
              <w:t>sposobnost primjene znanja u praksi.</w:t>
            </w:r>
            <w:r w:rsidRPr="006D69E0">
              <w:rPr>
                <w:rFonts w:ascii="Times New Roman" w:hAnsi="Times New Roman" w:cs="Times New Roman"/>
                <w:color w:val="000000"/>
                <w:sz w:val="24"/>
                <w:szCs w:val="24"/>
              </w:rPr>
              <w:t xml:space="preserve"> </w:t>
            </w:r>
          </w:p>
          <w:p w:rsidR="00FC57DF" w:rsidRPr="006D69E0" w:rsidRDefault="00FC57DF" w:rsidP="00FC57DF">
            <w:pPr>
              <w:spacing w:after="0" w:line="240" w:lineRule="auto"/>
              <w:rPr>
                <w:rFonts w:ascii="Times New Roman" w:eastAsia="Times New Roman" w:hAnsi="Times New Roman" w:cs="Times New Roman"/>
                <w:sz w:val="24"/>
                <w:szCs w:val="24"/>
              </w:rPr>
            </w:pPr>
          </w:p>
          <w:p w:rsidR="00FC57DF" w:rsidRPr="006D69E0" w:rsidRDefault="00FC57DF" w:rsidP="00FC57DF">
            <w:pPr>
              <w:spacing w:after="0" w:line="240" w:lineRule="auto"/>
              <w:rPr>
                <w:rFonts w:ascii="Times New Roman" w:eastAsia="Times New Roman" w:hAnsi="Times New Roman" w:cs="Times New Roman"/>
                <w:sz w:val="24"/>
                <w:szCs w:val="24"/>
              </w:rPr>
            </w:pP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Javna uprava i politički sustav u Francuskoj </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Javna uprava i politički sustav u Njemačkoj </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Javna uprava i politički sustav u Velikoj Britaniji </w:t>
            </w:r>
          </w:p>
          <w:p w:rsidR="00FC57DF" w:rsidRPr="006D69E0" w:rsidRDefault="00FC57DF" w:rsidP="00FC57DF">
            <w:pPr>
              <w:spacing w:after="0" w:line="240" w:lineRule="auto"/>
              <w:rPr>
                <w:rFonts w:ascii="Times New Roman" w:eastAsia="Times New Roman" w:hAnsi="Times New Roman" w:cs="Times New Roman"/>
                <w:sz w:val="24"/>
                <w:szCs w:val="24"/>
              </w:rPr>
            </w:pP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debata, izlaganja studenata.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1.Dva kolokvija (zadaci esejskog tipa: kratki odgovori na pitanja otvorenog tipa i/ili rješavanje problemskih zadataka) </w:t>
            </w:r>
          </w:p>
          <w:p w:rsidR="00FC57DF" w:rsidRPr="006D69E0" w:rsidRDefault="00FC57DF" w:rsidP="00FC57D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Usmeno izlaganje. </w:t>
            </w:r>
          </w:p>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Usmeni ispit.    </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623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sz w:val="24"/>
                <w:szCs w:val="24"/>
              </w:rPr>
              <w:t>Analizirati politička, institucionalna i organizacijska rješenja iz komparativnih upravnih sustava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39"/>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3.Opisati elemente strukture i načina funkcioniranja javne uprave (osobito državnu upravu, teritorijalnu samoupravu i javne službe).</w:t>
            </w:r>
          </w:p>
          <w:p w:rsidR="00FC57DF" w:rsidRPr="006D69E0" w:rsidRDefault="00FC57DF" w:rsidP="00FC57DF">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18. Razviti teorijske, komparativno-analitičke i istraživačke kompetencije i znanja o javnoj upravi.</w:t>
            </w:r>
          </w:p>
          <w:p w:rsidR="00FC57DF" w:rsidRPr="006D69E0" w:rsidRDefault="00FC57DF" w:rsidP="00FC57DF">
            <w:pPr>
              <w:spacing w:after="0" w:line="240" w:lineRule="auto"/>
              <w:rPr>
                <w:rFonts w:ascii="Times New Roman" w:eastAsia="Times New Roman" w:hAnsi="Times New Roman" w:cs="Times New Roman"/>
                <w:sz w:val="24"/>
                <w:szCs w:val="24"/>
              </w:rPr>
            </w:pP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Analiza </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rješavanja problema, sposobnost učenja, sposobnost stvaranja novih ideja, prezentacijske i komunikacijske vještine, </w:t>
            </w:r>
            <w:r w:rsidRPr="006D69E0">
              <w:rPr>
                <w:rFonts w:ascii="Times New Roman" w:eastAsia="Times New Roman" w:hAnsi="Times New Roman" w:cs="Times New Roman"/>
                <w:color w:val="000000"/>
                <w:sz w:val="24"/>
                <w:szCs w:val="24"/>
              </w:rPr>
              <w:t>sposobnost primjene znanja u praksi</w:t>
            </w:r>
            <w:r w:rsidRPr="006D69E0">
              <w:rPr>
                <w:rFonts w:ascii="Times New Roman" w:eastAsia="Times New Roman" w:hAnsi="Times New Roman" w:cs="Times New Roman"/>
                <w:sz w:val="24"/>
                <w:szCs w:val="24"/>
              </w:rPr>
              <w:t>.</w:t>
            </w:r>
          </w:p>
          <w:p w:rsidR="00FC57DF" w:rsidRPr="006D69E0" w:rsidRDefault="00FC57DF" w:rsidP="00FC57DF">
            <w:pPr>
              <w:spacing w:after="0" w:line="240" w:lineRule="auto"/>
              <w:rPr>
                <w:rFonts w:ascii="Times New Roman" w:hAnsi="Times New Roman" w:cs="Times New Roman"/>
                <w:color w:val="000000"/>
                <w:sz w:val="24"/>
                <w:szCs w:val="24"/>
              </w:rPr>
            </w:pPr>
          </w:p>
          <w:p w:rsidR="00FC57DF" w:rsidRPr="006D69E0" w:rsidRDefault="00FC57DF" w:rsidP="00FC57DF">
            <w:pPr>
              <w:spacing w:after="0" w:line="240" w:lineRule="auto"/>
              <w:rPr>
                <w:rFonts w:ascii="Times New Roman" w:eastAsia="Times New Roman" w:hAnsi="Times New Roman" w:cs="Times New Roman"/>
                <w:sz w:val="24"/>
                <w:szCs w:val="24"/>
              </w:rPr>
            </w:pP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 Uvodno o komparativnoj metodi.</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Javna uprava u Francuskoj </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Javna uprava u Njemačkoj </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4. Javna uprava u Velikoj Britaniji </w:t>
            </w:r>
          </w:p>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Tranzicija i javna uprava – EU standardi u tranzicijskim zemljama.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debata, izlaganja studenata.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1.Dva kolokvija (zadaci esejskog tipa: kratki odgovori na pitanja otvorenog tipa i/ili rješavanje problemskih zadataka) </w:t>
            </w:r>
          </w:p>
          <w:p w:rsidR="00FC57DF" w:rsidRPr="006D69E0" w:rsidRDefault="00FC57DF" w:rsidP="00FC57D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Usmeno izlaganje. </w:t>
            </w:r>
          </w:p>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Usmeni ispit.    </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623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sz w:val="24"/>
                <w:szCs w:val="24"/>
              </w:rPr>
              <w:t>Prosuditi utjecaj političko-upravnog sustava i upravne tradicije na razvoj i reforme javne uprave.</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42"/>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3.Opisati elemente strukture i načina funkcioniranja javne uprave (osobito državnu upravu, teritorijalnu samoupravu i javne službe).</w:t>
            </w:r>
          </w:p>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18. Razviti teorijske, komparativno-analitičke i istraživačke kompetencije i znanja o javnoj upravi.</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2. </w:t>
            </w:r>
            <w:r w:rsidRPr="006D69E0">
              <w:rPr>
                <w:rFonts w:ascii="Times New Roman" w:eastAsia="Times New Roman" w:hAnsi="Times New Roman" w:cs="Times New Roman"/>
                <w:color w:val="000000"/>
                <w:sz w:val="24"/>
                <w:szCs w:val="24"/>
              </w:rPr>
              <w:t>KOGNITIVNO PODRUČJE ZNANJA I RAZUMIJEVANJA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Vrednovanje </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3. </w:t>
            </w:r>
            <w:r w:rsidRPr="006D69E0">
              <w:rPr>
                <w:rFonts w:ascii="Times New Roman" w:eastAsia="Times New Roman" w:hAnsi="Times New Roman" w:cs="Times New Roman"/>
                <w:color w:val="000000"/>
                <w:sz w:val="24"/>
                <w:szCs w:val="24"/>
              </w:rPr>
              <w:t>VJEŠTINE</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rješavanja problema, sposobnost učenja, sposobnost stvaranja novih ideja, prezentacijske i komunikacijske vještine.</w:t>
            </w:r>
          </w:p>
          <w:p w:rsidR="00FC57DF" w:rsidRPr="006D69E0" w:rsidRDefault="00FC57DF" w:rsidP="00FC57DF">
            <w:pPr>
              <w:spacing w:after="0" w:line="240" w:lineRule="auto"/>
              <w:rPr>
                <w:rFonts w:ascii="Times New Roman" w:eastAsia="Times New Roman" w:hAnsi="Times New Roman" w:cs="Times New Roman"/>
                <w:sz w:val="24"/>
                <w:szCs w:val="24"/>
              </w:rPr>
            </w:pP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4. </w:t>
            </w:r>
            <w:r w:rsidRPr="006D69E0">
              <w:rPr>
                <w:rFonts w:ascii="Times New Roman" w:eastAsia="Times New Roman" w:hAnsi="Times New Roman" w:cs="Times New Roman"/>
                <w:color w:val="000000"/>
                <w:sz w:val="24"/>
                <w:szCs w:val="24"/>
              </w:rPr>
              <w:t>SADRŽAJ UČENJA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 Uvodno o komparativnoj metodi.</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Javna uprava u Francuskoj </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Javna uprava u Njemačkoj </w:t>
            </w:r>
          </w:p>
          <w:p w:rsidR="00FC57DF" w:rsidRPr="006D69E0" w:rsidRDefault="00FC57DF" w:rsidP="00FC57DF">
            <w:pPr>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4. Javna uprava u Velikoj Britaniji </w:t>
            </w:r>
          </w:p>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Tranzicija i javna uprava – EU standardi u tranzicijskim zemljama.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5. </w:t>
            </w:r>
            <w:r w:rsidRPr="006D69E0">
              <w:rPr>
                <w:rFonts w:ascii="Times New Roman" w:eastAsia="Times New Roman" w:hAnsi="Times New Roman" w:cs="Times New Roman"/>
                <w:color w:val="000000"/>
                <w:sz w:val="24"/>
                <w:szCs w:val="24"/>
              </w:rPr>
              <w:t>NASTAVNE METODE</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izlaganja studenata.</w:t>
            </w:r>
          </w:p>
        </w:tc>
      </w:tr>
      <w:tr w:rsidR="00FC57DF" w:rsidRPr="006D69E0" w:rsidTr="00FC57DF">
        <w:trPr>
          <w:trHeight w:val="255"/>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 xml:space="preserve">6. </w:t>
            </w:r>
            <w:r w:rsidRPr="006D69E0">
              <w:rPr>
                <w:rFonts w:ascii="Times New Roman" w:eastAsia="Times New Roman" w:hAnsi="Times New Roman" w:cs="Times New Roman"/>
                <w:color w:val="000000"/>
                <w:sz w:val="24"/>
                <w:szCs w:val="24"/>
              </w:rPr>
              <w:t>METODE VREDNOVANJA</w:t>
            </w:r>
          </w:p>
        </w:tc>
        <w:tc>
          <w:tcPr>
            <w:tcW w:w="62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1.Dva kolokvija (zadaci esejskog tipa: kratki odgovori na pitanja otvorenog tipa i/ili rješavanje problemskih zadataka) </w:t>
            </w:r>
          </w:p>
          <w:p w:rsidR="00FC57DF" w:rsidRPr="006D69E0" w:rsidRDefault="00FC57DF" w:rsidP="00FC57DF">
            <w:pPr>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Usmeno izlaganje. </w:t>
            </w:r>
          </w:p>
          <w:p w:rsidR="00FC57DF" w:rsidRPr="006D69E0" w:rsidRDefault="00FC57DF" w:rsidP="00FC57DF">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Usmeni ispit.    </w:t>
            </w:r>
          </w:p>
        </w:tc>
      </w:tr>
    </w:tbl>
    <w:p w:rsidR="00FC57DF" w:rsidRPr="006D69E0" w:rsidRDefault="00FC57DF" w:rsidP="00FC57DF">
      <w:pPr>
        <w:rPr>
          <w:rFonts w:ascii="Times New Roman" w:hAnsi="Times New Roman" w:cs="Times New Roman"/>
          <w:sz w:val="24"/>
          <w:szCs w:val="24"/>
        </w:rPr>
      </w:pPr>
    </w:p>
    <w:p w:rsidR="00FC57DF" w:rsidRPr="006D69E0" w:rsidRDefault="00FC57DF" w:rsidP="00FC57DF">
      <w:pPr>
        <w:spacing w:before="200" w:after="0" w:line="240" w:lineRule="auto"/>
        <w:jc w:val="center"/>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b/>
          <w:color w:val="000000"/>
          <w:sz w:val="24"/>
          <w:szCs w:val="24"/>
          <w:lang w:val="hr-HR" w:eastAsia="hr-HR"/>
        </w:rPr>
        <w:t>TABLICA ZA POPUNJAVANJE ISHODA UČENJA </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bl>
      <w:tblPr>
        <w:tblW w:w="9016" w:type="dxa"/>
        <w:tblLayout w:type="fixed"/>
        <w:tblLook w:val="0400" w:firstRow="0" w:lastRow="0" w:firstColumn="0" w:lastColumn="0" w:noHBand="0" w:noVBand="1"/>
      </w:tblPr>
      <w:tblGrid>
        <w:gridCol w:w="3397"/>
        <w:gridCol w:w="5619"/>
      </w:tblGrid>
      <w:tr w:rsidR="00FC57DF" w:rsidRPr="006D69E0" w:rsidTr="00FC57DF">
        <w:trPr>
          <w:trHeight w:val="570"/>
        </w:trPr>
        <w:tc>
          <w:tcPr>
            <w:tcW w:w="3397"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b/>
                <w:color w:val="000000"/>
                <w:sz w:val="24"/>
                <w:szCs w:val="24"/>
                <w:lang w:val="hr-HR" w:eastAsia="hr-HR"/>
              </w:rPr>
              <w:t>KOLEGIJ</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b/>
                <w:sz w:val="24"/>
                <w:szCs w:val="24"/>
                <w:lang w:val="hr-HR" w:eastAsia="hr-HR"/>
              </w:rPr>
            </w:pPr>
            <w:r w:rsidRPr="006D69E0">
              <w:rPr>
                <w:rFonts w:ascii="Times New Roman" w:eastAsia="Times New Roman" w:hAnsi="Times New Roman" w:cs="Times New Roman"/>
                <w:b/>
                <w:sz w:val="24"/>
                <w:szCs w:val="24"/>
                <w:lang w:val="hr-HR" w:eastAsia="hr-HR"/>
              </w:rPr>
              <w:t>UPRAVLJANJE LJUDSKIM POTENCIJALIMA S OSNOVAMA SLUŽBENIČKOG PRAVA</w:t>
            </w:r>
          </w:p>
          <w:p w:rsidR="00FC57DF" w:rsidRPr="006D69E0" w:rsidRDefault="00FC57DF" w:rsidP="00FC57DF">
            <w:pPr>
              <w:spacing w:after="0" w:line="240" w:lineRule="auto"/>
              <w:rPr>
                <w:rFonts w:ascii="Times New Roman" w:eastAsia="Times New Roman" w:hAnsi="Times New Roman" w:cs="Times New Roman"/>
                <w:b/>
                <w:sz w:val="24"/>
                <w:szCs w:val="24"/>
                <w:lang w:val="hr-HR" w:eastAsia="hr-HR"/>
              </w:rPr>
            </w:pPr>
          </w:p>
        </w:tc>
      </w:tr>
      <w:tr w:rsidR="00FC57DF" w:rsidRPr="006D69E0" w:rsidTr="00FC57DF">
        <w:trPr>
          <w:trHeight w:val="465"/>
        </w:trPr>
        <w:tc>
          <w:tcPr>
            <w:tcW w:w="3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color w:val="000000"/>
                <w:sz w:val="24"/>
                <w:szCs w:val="24"/>
                <w:lang w:val="hr-HR" w:eastAsia="hr-HR"/>
              </w:rPr>
              <w:t>OBAVEZNI ILI IZBORNI / GODINA STUDIJA NA KOJOJ SE KOLEGIJ IZVODI </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 xml:space="preserve"> Obavezni /2. godina</w:t>
            </w:r>
          </w:p>
        </w:tc>
      </w:tr>
      <w:tr w:rsidR="00FC57DF" w:rsidRPr="006D69E0" w:rsidTr="00FC57DF">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color w:val="000000"/>
                <w:sz w:val="24"/>
                <w:szCs w:val="24"/>
                <w:lang w:val="hr-HR" w:eastAsia="hr-HR"/>
              </w:rPr>
              <w:t>OBLIK NASTAVE (PREDAVANJA, SEMINAR, VJEŽBE, (I/ILI) PRAKTIČNA NASTAVA</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Predavanja</w:t>
            </w:r>
          </w:p>
        </w:tc>
      </w:tr>
      <w:tr w:rsidR="00FC57DF" w:rsidRPr="006D69E0" w:rsidTr="00FC57DF">
        <w:trPr>
          <w:trHeight w:val="405"/>
        </w:trPr>
        <w:tc>
          <w:tcPr>
            <w:tcW w:w="3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color w:val="000000"/>
                <w:sz w:val="24"/>
                <w:szCs w:val="24"/>
                <w:lang w:val="hr-HR" w:eastAsia="hr-HR"/>
              </w:rPr>
              <w:t>ECTS BODOVI KOLEGIJA</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b/>
                <w:sz w:val="24"/>
                <w:szCs w:val="24"/>
                <w:lang w:val="hr-HR" w:eastAsia="hr-HR"/>
              </w:rPr>
            </w:pPr>
            <w:r w:rsidRPr="006D69E0">
              <w:rPr>
                <w:rFonts w:ascii="Times New Roman" w:eastAsia="Times New Roman" w:hAnsi="Times New Roman" w:cs="Times New Roman"/>
                <w:b/>
                <w:sz w:val="24"/>
                <w:szCs w:val="24"/>
                <w:lang w:val="hr-HR" w:eastAsia="hr-HR"/>
              </w:rPr>
              <w:t>7 ECTS bodova:</w:t>
            </w:r>
          </w:p>
          <w:p w:rsidR="00FC57DF" w:rsidRPr="006D69E0" w:rsidRDefault="00FC57DF" w:rsidP="00667BEF">
            <w:pPr>
              <w:numPr>
                <w:ilvl w:val="0"/>
                <w:numId w:val="445"/>
              </w:numPr>
              <w:spacing w:after="0" w:line="240" w:lineRule="auto"/>
              <w:jc w:val="both"/>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Predavanja - 45 sati: cca. </w:t>
            </w:r>
            <w:r w:rsidRPr="006D69E0">
              <w:rPr>
                <w:rFonts w:ascii="Times New Roman" w:eastAsia="Times New Roman" w:hAnsi="Times New Roman" w:cs="Times New Roman"/>
                <w:b/>
                <w:color w:val="000000"/>
                <w:sz w:val="24"/>
                <w:szCs w:val="24"/>
                <w:lang w:val="hr-HR" w:eastAsia="hr-HR"/>
              </w:rPr>
              <w:t>1,5 ECTS</w:t>
            </w:r>
          </w:p>
          <w:p w:rsidR="00FC57DF" w:rsidRPr="006D69E0" w:rsidRDefault="00FC57DF" w:rsidP="00667BEF">
            <w:pPr>
              <w:numPr>
                <w:ilvl w:val="0"/>
                <w:numId w:val="445"/>
              </w:numPr>
              <w:spacing w:after="0" w:line="240" w:lineRule="auto"/>
              <w:jc w:val="both"/>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Priprema za predavanje (samostalno čitanje literature, rad na tekstu, demonstracija praktičnog zadatka, studentska debata, vođena diskusija) – 30 sati cca. </w:t>
            </w:r>
            <w:r w:rsidRPr="006D69E0">
              <w:rPr>
                <w:rFonts w:ascii="Times New Roman" w:eastAsia="Times New Roman" w:hAnsi="Times New Roman" w:cs="Times New Roman"/>
                <w:b/>
                <w:color w:val="000000"/>
                <w:sz w:val="24"/>
                <w:szCs w:val="24"/>
                <w:lang w:val="hr-HR" w:eastAsia="hr-HR"/>
              </w:rPr>
              <w:t>1,5 ECTS</w:t>
            </w:r>
          </w:p>
          <w:p w:rsidR="00FC57DF" w:rsidRPr="006D69E0" w:rsidRDefault="00FC57DF" w:rsidP="00667BEF">
            <w:pPr>
              <w:numPr>
                <w:ilvl w:val="0"/>
                <w:numId w:val="4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Priprema za kolokvije i ispit (samostalno čitanje i učenje literature ) – 120 sati: cca. </w:t>
            </w:r>
            <w:r w:rsidRPr="006D69E0">
              <w:rPr>
                <w:rFonts w:ascii="Times New Roman" w:eastAsia="Times New Roman" w:hAnsi="Times New Roman" w:cs="Times New Roman"/>
                <w:b/>
                <w:color w:val="000000"/>
                <w:sz w:val="24"/>
                <w:szCs w:val="24"/>
                <w:lang w:val="hr-HR" w:eastAsia="hr-HR"/>
              </w:rPr>
              <w:t>4 ECTS</w:t>
            </w:r>
            <w:r w:rsidRPr="006D69E0">
              <w:rPr>
                <w:rFonts w:ascii="Times New Roman" w:eastAsia="Times New Roman" w:hAnsi="Times New Roman" w:cs="Times New Roman"/>
                <w:color w:val="000000"/>
                <w:sz w:val="24"/>
                <w:szCs w:val="24"/>
                <w:lang w:val="hr-HR" w:eastAsia="hr-HR"/>
              </w:rPr>
              <w:t>.  </w:t>
            </w:r>
          </w:p>
        </w:tc>
      </w:tr>
      <w:tr w:rsidR="00FC57DF" w:rsidRPr="006D69E0" w:rsidTr="00FC57DF">
        <w:trPr>
          <w:trHeight w:val="330"/>
        </w:trPr>
        <w:tc>
          <w:tcPr>
            <w:tcW w:w="3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color w:val="000000"/>
                <w:sz w:val="24"/>
                <w:szCs w:val="24"/>
                <w:lang w:val="hr-HR" w:eastAsia="hr-HR"/>
              </w:rPr>
              <w:t>STUDIJSKI PROGRAM NA KOJEM SE KOLEGIJ IZVODI</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JAVNA UPRAVA</w:t>
            </w: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color w:val="000000"/>
                <w:sz w:val="24"/>
                <w:szCs w:val="24"/>
                <w:lang w:val="hr-HR" w:eastAsia="hr-HR"/>
              </w:rPr>
              <w:t>RAZINA STUDIJSKOG PROGRAMA (6.st, 6.sv, 7.1.st, 7.1.sv, 7.2, 8.2.)</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6. st.</w:t>
            </w: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c>
          <w:tcPr>
            <w:tcW w:w="5619"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FC57DF" w:rsidRPr="006D69E0" w:rsidRDefault="00FC57DF" w:rsidP="00FC57DF">
            <w:pPr>
              <w:spacing w:line="240" w:lineRule="auto"/>
              <w:jc w:val="center"/>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b/>
                <w:color w:val="000000"/>
                <w:sz w:val="24"/>
                <w:szCs w:val="24"/>
                <w:lang w:val="hr-HR" w:eastAsia="hr-HR"/>
              </w:rPr>
              <w:t>KONSTRUKTIVNO POVEZIVANJE</w:t>
            </w: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color w:val="000000"/>
                <w:sz w:val="24"/>
                <w:szCs w:val="24"/>
                <w:lang w:val="hr-HR" w:eastAsia="hr-HR"/>
              </w:rPr>
              <w:t>ISHOD UČENJA (NAZIV)</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b/>
                <w:sz w:val="24"/>
                <w:szCs w:val="24"/>
                <w:lang w:val="hr-HR" w:eastAsia="hr-HR"/>
              </w:rPr>
            </w:pPr>
            <w:r w:rsidRPr="006D69E0">
              <w:rPr>
                <w:rFonts w:ascii="Times New Roman" w:eastAsia="Times New Roman" w:hAnsi="Times New Roman" w:cs="Times New Roman"/>
                <w:b/>
                <w:sz w:val="24"/>
                <w:szCs w:val="24"/>
                <w:lang w:val="hr-HR" w:eastAsia="hr-HR"/>
              </w:rPr>
              <w:t xml:space="preserve">Objasniti pojam i značenje ljudskih potencijala u javnoj upravi te suvremenu ulogu javnih službenika u društvu  </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47"/>
              </w:numPr>
              <w:spacing w:line="240" w:lineRule="auto"/>
              <w:ind w:left="291"/>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3. Opisati elemente strukture i načina funkcioniranja javne uprave (osobito državnu upravu, teritorijalnu samoupravu i javne službe). </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12. Objasniti i primijeniti načela etike i integriteta te dobrog upravljanja u radu javne uprave (odnos prema građanima, pravnim osobama, političkoj vlasti i dr.).  </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2. KOGNITIVNO PODRUČJE ZNANJA I RAZUMIJEVANJA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Razumijevanje</w:t>
            </w: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3. VJEŠTINE</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Sposobnost učenja, vještina upravljanja informacijama, sposobnost jasne i razgovijetne pisane i usmene komunikacije, sposobnost debatiranja.</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4. SADRŽAJ UČENJA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Nastavne cjeline:</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p w:rsidR="00FC57DF" w:rsidRPr="006D69E0" w:rsidRDefault="00FC57DF" w:rsidP="00667BEF">
            <w:pPr>
              <w:numPr>
                <w:ilvl w:val="0"/>
                <w:numId w:val="45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Kategorije ljudi u upravi. </w:t>
            </w:r>
          </w:p>
          <w:p w:rsidR="00FC57DF" w:rsidRPr="006D69E0" w:rsidRDefault="00FC57DF" w:rsidP="00667BEF">
            <w:pPr>
              <w:numPr>
                <w:ilvl w:val="0"/>
                <w:numId w:val="45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Pojam i obilježja javnih službenika.  </w:t>
            </w:r>
          </w:p>
          <w:p w:rsidR="00FC57DF" w:rsidRPr="006D69E0" w:rsidRDefault="00FC57DF" w:rsidP="00667BEF">
            <w:pPr>
              <w:numPr>
                <w:ilvl w:val="0"/>
                <w:numId w:val="45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Službenici u RH (DU, LS i JS).</w:t>
            </w:r>
          </w:p>
          <w:p w:rsidR="00FC57DF" w:rsidRPr="006D69E0" w:rsidRDefault="00FC57DF" w:rsidP="00667BEF">
            <w:pPr>
              <w:numPr>
                <w:ilvl w:val="0"/>
                <w:numId w:val="45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Službenici kroz povijest i u suvremeno doba</w:t>
            </w:r>
          </w:p>
          <w:p w:rsidR="00FC57DF" w:rsidRPr="006D69E0" w:rsidRDefault="00FC57DF" w:rsidP="00667BEF">
            <w:pPr>
              <w:numPr>
                <w:ilvl w:val="0"/>
                <w:numId w:val="45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i/>
                <w:color w:val="000000"/>
                <w:sz w:val="24"/>
                <w:szCs w:val="24"/>
                <w:lang w:val="hr-HR" w:eastAsia="hr-HR"/>
              </w:rPr>
              <w:t xml:space="preserve">Merit </w:t>
            </w:r>
            <w:r w:rsidRPr="006D69E0">
              <w:rPr>
                <w:rFonts w:ascii="Times New Roman" w:eastAsia="Times New Roman" w:hAnsi="Times New Roman" w:cs="Times New Roman"/>
                <w:color w:val="000000"/>
                <w:sz w:val="24"/>
                <w:szCs w:val="24"/>
                <w:lang w:val="hr-HR" w:eastAsia="hr-HR"/>
              </w:rPr>
              <w:t>sustav i profesionalizacija</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5. NASTAVNE METODE</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Predavanje, vođena diskusija, rješavanje problemskih zadataka, samostalno čitanje literature.</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6. METODE VREDNOVANJA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667BEF">
            <w:pPr>
              <w:numPr>
                <w:ilvl w:val="0"/>
                <w:numId w:val="4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Dva kolokvija (I. k. pisani, II. k. usmeni), ili</w:t>
            </w:r>
          </w:p>
          <w:p w:rsidR="00FC57DF" w:rsidRPr="006D69E0" w:rsidRDefault="00FC57DF" w:rsidP="00667BEF">
            <w:pPr>
              <w:numPr>
                <w:ilvl w:val="0"/>
                <w:numId w:val="4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Pisani ispit (zadaci esejskog tipa i rješavanje problemskih zadataka) i usmeni ispit</w:t>
            </w:r>
          </w:p>
          <w:p w:rsidR="00FC57DF" w:rsidRPr="006D69E0" w:rsidRDefault="00FC57DF" w:rsidP="00FC57DF">
            <w:pPr>
              <w:spacing w:after="0" w:line="240" w:lineRule="auto"/>
              <w:ind w:left="360"/>
              <w:rPr>
                <w:rFonts w:ascii="Times New Roman" w:eastAsia="Times New Roman" w:hAnsi="Times New Roman" w:cs="Times New Roman"/>
                <w:sz w:val="24"/>
                <w:szCs w:val="24"/>
                <w:lang w:val="hr-HR" w:eastAsia="hr-HR"/>
              </w:rPr>
            </w:pPr>
          </w:p>
          <w:p w:rsidR="00FC57DF" w:rsidRPr="006D69E0" w:rsidRDefault="00FC57DF" w:rsidP="00FC57D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color w:val="000000"/>
                <w:sz w:val="24"/>
                <w:szCs w:val="24"/>
                <w:lang w:val="hr-HR" w:eastAsia="hr-HR"/>
              </w:rPr>
              <w:t>ISHOD UČENJA (NAZIV)</w:t>
            </w:r>
          </w:p>
        </w:tc>
        <w:tc>
          <w:tcPr>
            <w:tcW w:w="561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b/>
                <w:sz w:val="24"/>
                <w:szCs w:val="24"/>
                <w:lang w:val="hr-HR" w:eastAsia="hr-HR"/>
              </w:rPr>
            </w:pPr>
            <w:r w:rsidRPr="006D69E0">
              <w:rPr>
                <w:rFonts w:ascii="Times New Roman" w:eastAsia="Times New Roman" w:hAnsi="Times New Roman" w:cs="Times New Roman"/>
                <w:b/>
                <w:sz w:val="24"/>
                <w:szCs w:val="24"/>
                <w:lang w:val="hr-HR" w:eastAsia="hr-HR"/>
              </w:rPr>
              <w:t xml:space="preserve">Interpretirati odredbe hrvatskog službeničkog zakonodavstva, specifičnu ulogu službeničkog prava u zemljama Europske unije i EU standarde za službenički sustav.  </w:t>
            </w:r>
          </w:p>
          <w:p w:rsidR="00FC57DF" w:rsidRPr="006D69E0" w:rsidRDefault="00FC57DF" w:rsidP="00FC57DF">
            <w:pPr>
              <w:spacing w:after="0" w:line="240" w:lineRule="auto"/>
              <w:rPr>
                <w:rFonts w:ascii="Times New Roman" w:eastAsia="Times New Roman" w:hAnsi="Times New Roman" w:cs="Times New Roman"/>
                <w:b/>
                <w:sz w:val="24"/>
                <w:szCs w:val="24"/>
                <w:lang w:val="hr-HR" w:eastAsia="hr-HR"/>
              </w:rPr>
            </w:pPr>
            <w:r w:rsidRPr="006D69E0">
              <w:rPr>
                <w:rFonts w:ascii="Times New Roman" w:eastAsia="Times New Roman" w:hAnsi="Times New Roman" w:cs="Times New Roman"/>
                <w:b/>
                <w:sz w:val="24"/>
                <w:szCs w:val="24"/>
                <w:lang w:val="hr-HR" w:eastAsia="hr-HR"/>
              </w:rPr>
              <w:t xml:space="preserve"> </w:t>
            </w: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6"/>
              </w:numPr>
              <w:spacing w:line="240" w:lineRule="auto"/>
              <w:ind w:left="291"/>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4. Opisati opći pravni okvir koji uređuje hrvatsku javnu upravu. </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5. Opisati položaj države u međunarodnom okruženju, temeljne pravne, političke i upravne procese na razini Europske </w:t>
            </w:r>
            <w:r w:rsidRPr="006D69E0">
              <w:rPr>
                <w:rFonts w:ascii="Times New Roman" w:eastAsia="Times New Roman" w:hAnsi="Times New Roman" w:cs="Times New Roman"/>
                <w:sz w:val="24"/>
                <w:szCs w:val="24"/>
                <w:lang w:val="hr-HR" w:eastAsia="hr-HR"/>
              </w:rPr>
              <w:t>unije</w:t>
            </w:r>
            <w:r w:rsidRPr="006D69E0">
              <w:rPr>
                <w:rFonts w:ascii="Times New Roman" w:eastAsia="Times New Roman" w:hAnsi="Times New Roman" w:cs="Times New Roman"/>
                <w:color w:val="000000"/>
                <w:sz w:val="24"/>
                <w:szCs w:val="24"/>
                <w:lang w:val="hr-HR" w:eastAsia="hr-HR"/>
              </w:rPr>
              <w:t xml:space="preserve"> i njihov utjecaj na javnu upravu država članica.  </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16. Procijeniti glavne probleme reforme hrvatske javne uprave i potrebe za njezinom modernizacijom. </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17. Usporediti različite tipove upravljanja ljudskim potencijalima i njihove prednosti i nedostatke. </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6"/>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KOGNITIVNO PODRUČJE ZNANJA I RAZUMIJEVANJA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Primjena</w:t>
            </w: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6"/>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VJEŠTINE</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Sposobnost učenja i primjene znanja u praksi, vještina upravljanja informacijama, prezentacijske i komunikacijske vještine, sposobnost debatiranja i kritičkog promišljanja.</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6"/>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SADRŽAJ UČENJA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Nastavne cjeline:</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p w:rsidR="00FC57DF" w:rsidRPr="006D69E0" w:rsidRDefault="00FC57DF" w:rsidP="00667BEF">
            <w:pPr>
              <w:numPr>
                <w:ilvl w:val="0"/>
                <w:numId w:val="45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Uloga i doseg službeničkog prava</w:t>
            </w:r>
          </w:p>
          <w:p w:rsidR="00FC57DF" w:rsidRPr="006D69E0" w:rsidRDefault="00FC57DF" w:rsidP="00667BEF">
            <w:pPr>
              <w:numPr>
                <w:ilvl w:val="0"/>
                <w:numId w:val="4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Službeničko zakonodavstvo u zemljama EU</w:t>
            </w:r>
          </w:p>
          <w:p w:rsidR="00FC57DF" w:rsidRPr="006D69E0" w:rsidRDefault="00FC57DF" w:rsidP="00667BEF">
            <w:pPr>
              <w:numPr>
                <w:ilvl w:val="0"/>
                <w:numId w:val="4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Zakon o državnim službenicima RH</w:t>
            </w:r>
          </w:p>
          <w:p w:rsidR="00FC57DF" w:rsidRPr="006D69E0" w:rsidRDefault="00FC57DF" w:rsidP="00667BEF">
            <w:pPr>
              <w:numPr>
                <w:ilvl w:val="0"/>
                <w:numId w:val="4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Zakon o službenicima i namještenicima u lokalnoj i područnoj (regionalnoj) samoupravi</w:t>
            </w:r>
          </w:p>
          <w:p w:rsidR="00FC57DF" w:rsidRPr="006D69E0" w:rsidRDefault="00FC57DF" w:rsidP="00667BEF">
            <w:pPr>
              <w:numPr>
                <w:ilvl w:val="0"/>
                <w:numId w:val="4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Javni službenici u tranzicijskim zemljama</w:t>
            </w:r>
          </w:p>
          <w:p w:rsidR="00FC57DF" w:rsidRPr="006D69E0" w:rsidRDefault="00FC57DF" w:rsidP="00667BEF">
            <w:pPr>
              <w:numPr>
                <w:ilvl w:val="0"/>
                <w:numId w:val="4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EU standardi za službenički sustav (SIGMA)</w:t>
            </w:r>
          </w:p>
          <w:p w:rsidR="00FC57DF" w:rsidRPr="006D69E0" w:rsidRDefault="00FC57DF" w:rsidP="00FC57D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 </w:t>
            </w: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       5. NASTAVNE METODE</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Predavanje, vođena diskusija, rješavanje problemskih zadataka, samostalno čitanje literature.</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6. METODE VREDNOVANJA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667BEF">
            <w:pPr>
              <w:numPr>
                <w:ilvl w:val="0"/>
                <w:numId w:val="4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Dva kolokvija (I. k. pisani, II. k. usmeni), ili</w:t>
            </w:r>
          </w:p>
          <w:p w:rsidR="00FC57DF" w:rsidRPr="006D69E0" w:rsidRDefault="00FC57DF" w:rsidP="00667BEF">
            <w:pPr>
              <w:numPr>
                <w:ilvl w:val="0"/>
                <w:numId w:val="4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Pisani ispit (zadaci esejskog tipa i rješavanje problemskih zadataka) i usmeni ispit.</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color w:val="000000"/>
                <w:sz w:val="24"/>
                <w:szCs w:val="24"/>
                <w:lang w:val="hr-HR" w:eastAsia="hr-HR"/>
              </w:rPr>
              <w:t>ISHOD UČENJA (NAZIV)</w:t>
            </w:r>
          </w:p>
        </w:tc>
        <w:tc>
          <w:tcPr>
            <w:tcW w:w="561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b/>
                <w:sz w:val="24"/>
                <w:szCs w:val="24"/>
                <w:lang w:val="hr-HR" w:eastAsia="hr-HR"/>
              </w:rPr>
            </w:pPr>
            <w:r w:rsidRPr="006D69E0">
              <w:rPr>
                <w:rFonts w:ascii="Times New Roman" w:eastAsia="Times New Roman" w:hAnsi="Times New Roman" w:cs="Times New Roman"/>
                <w:b/>
                <w:sz w:val="24"/>
                <w:szCs w:val="24"/>
                <w:lang w:val="hr-HR" w:eastAsia="hr-HR"/>
              </w:rPr>
              <w:t>Povezati temeljne koncepte javne uprave s pripadajućim modelima upravljanja ljudskim potencijalima (ULJP)</w:t>
            </w:r>
          </w:p>
          <w:p w:rsidR="00FC57DF" w:rsidRPr="006D69E0" w:rsidRDefault="00FC57DF" w:rsidP="00FC57DF">
            <w:pPr>
              <w:spacing w:after="0" w:line="240" w:lineRule="auto"/>
              <w:rPr>
                <w:rFonts w:ascii="Times New Roman" w:eastAsia="Times New Roman" w:hAnsi="Times New Roman" w:cs="Times New Roman"/>
                <w:b/>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2"/>
              </w:numPr>
              <w:spacing w:line="240" w:lineRule="auto"/>
              <w:ind w:left="291"/>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5. Opisati položaj države u međunarodnom okruženju, temeljne pravne, političke i upravne procese na razini Europske </w:t>
            </w:r>
            <w:r w:rsidRPr="006D69E0">
              <w:rPr>
                <w:rFonts w:ascii="Times New Roman" w:eastAsia="Times New Roman" w:hAnsi="Times New Roman" w:cs="Times New Roman"/>
                <w:sz w:val="24"/>
                <w:szCs w:val="24"/>
                <w:lang w:val="hr-HR" w:eastAsia="hr-HR"/>
              </w:rPr>
              <w:t>unije</w:t>
            </w:r>
            <w:r w:rsidRPr="006D69E0">
              <w:rPr>
                <w:rFonts w:ascii="Times New Roman" w:eastAsia="Times New Roman" w:hAnsi="Times New Roman" w:cs="Times New Roman"/>
                <w:color w:val="000000"/>
                <w:sz w:val="24"/>
                <w:szCs w:val="24"/>
                <w:lang w:val="hr-HR" w:eastAsia="hr-HR"/>
              </w:rPr>
              <w:t xml:space="preserve"> i njihov utjecaj na javnu upravu država članica.  </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17. Usporediti različite tipove upravljanja ljudskim potencijalima i njihove prednosti i nedostatke. </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18. Razviti teorijske, komparativno-analitičke i istraživačke kompetencije i znanja o javnoj upravi. </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sz w:val="24"/>
                <w:szCs w:val="24"/>
                <w:lang w:val="hr-HR" w:eastAsia="hr-HR"/>
              </w:rPr>
              <w:t xml:space="preserve">20. </w:t>
            </w:r>
            <w:r w:rsidRPr="006D69E0">
              <w:rPr>
                <w:rFonts w:ascii="Times New Roman" w:eastAsia="Times New Roman" w:hAnsi="Times New Roman" w:cs="Times New Roman"/>
                <w:color w:val="000000"/>
                <w:sz w:val="24"/>
                <w:szCs w:val="24"/>
                <w:lang w:val="hr-HR" w:eastAsia="hr-HR"/>
              </w:rPr>
              <w:t>Izabrati i primijeniti prikladne metode i tehnike u javnom upravljanju (menadžmentu)  javnog upravljanja. </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2"/>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KOGNITIVNO PODRUČJE ZNANJA I RAZUMIJEVANJA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Analiza</w:t>
            </w: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2"/>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VJEŠTINE</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Sposobnost </w:t>
            </w:r>
            <w:r w:rsidRPr="006D69E0">
              <w:rPr>
                <w:rFonts w:ascii="Times New Roman" w:eastAsia="Times New Roman" w:hAnsi="Times New Roman" w:cs="Times New Roman"/>
                <w:sz w:val="24"/>
                <w:szCs w:val="24"/>
                <w:lang w:val="hr-HR" w:eastAsia="hr-HR"/>
              </w:rPr>
              <w:t xml:space="preserve">kritičkog uspoređivanja i procjenjivanja, vještina </w:t>
            </w:r>
            <w:r w:rsidRPr="006D69E0">
              <w:rPr>
                <w:rFonts w:ascii="Times New Roman" w:eastAsia="Times New Roman" w:hAnsi="Times New Roman" w:cs="Times New Roman"/>
                <w:color w:val="000000"/>
                <w:sz w:val="24"/>
                <w:szCs w:val="24"/>
                <w:lang w:val="hr-HR" w:eastAsia="hr-HR"/>
              </w:rPr>
              <w:t>upravljanja informacijama i njihovog kategoriziranja, prezentacijske i komunikacijske vještine, istraživačke vještine, sposobnost debatiranja.</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2"/>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SADRŽAJ UČENJA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 xml:space="preserve">Nastavne cjeline: </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p w:rsidR="00FC57DF" w:rsidRPr="006D69E0" w:rsidRDefault="00FC57DF" w:rsidP="00667BEF">
            <w:pPr>
              <w:numPr>
                <w:ilvl w:val="0"/>
                <w:numId w:val="4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Koncepti javne uprave </w:t>
            </w:r>
          </w:p>
          <w:p w:rsidR="00FC57DF" w:rsidRPr="006D69E0" w:rsidRDefault="00FC57DF" w:rsidP="00667BEF">
            <w:pPr>
              <w:numPr>
                <w:ilvl w:val="0"/>
                <w:numId w:val="4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Razvoj ideje ULJP-a</w:t>
            </w:r>
          </w:p>
          <w:p w:rsidR="00FC57DF" w:rsidRPr="006D69E0" w:rsidRDefault="00FC57DF" w:rsidP="00667BEF">
            <w:pPr>
              <w:numPr>
                <w:ilvl w:val="0"/>
                <w:numId w:val="4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Suvremeni pojam ULJP-a  </w:t>
            </w:r>
          </w:p>
          <w:p w:rsidR="00FC57DF" w:rsidRPr="006D69E0" w:rsidRDefault="00FC57DF" w:rsidP="00667BEF">
            <w:pPr>
              <w:numPr>
                <w:ilvl w:val="0"/>
                <w:numId w:val="4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Posebnosti ULJP-a u javnoj upravi</w:t>
            </w:r>
          </w:p>
          <w:p w:rsidR="00FC57DF" w:rsidRPr="006D69E0" w:rsidRDefault="00FC57DF" w:rsidP="00667BEF">
            <w:pPr>
              <w:numPr>
                <w:ilvl w:val="0"/>
                <w:numId w:val="4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Sadržaj i značenje funkcije ULJP-a u javnoj upravi (ULJP vs personalna funkcija)</w:t>
            </w:r>
          </w:p>
          <w:p w:rsidR="00FC57DF" w:rsidRPr="006D69E0" w:rsidRDefault="00FC57DF" w:rsidP="00667BEF">
            <w:pPr>
              <w:numPr>
                <w:ilvl w:val="0"/>
                <w:numId w:val="4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Temeljni modeli ULJP-a (politički, administrativni, menadžerski, integralni).</w:t>
            </w:r>
          </w:p>
          <w:p w:rsidR="00FC57DF" w:rsidRPr="006D69E0" w:rsidRDefault="00FC57DF" w:rsidP="00FC57D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7"/>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NASTAVNE METODE</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Predavanje, vođena diskusija, rješavanje problemskih zadataka, samostalno čitanje literature.</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6. METODE VREDNOVANJA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667BEF">
            <w:pPr>
              <w:numPr>
                <w:ilvl w:val="0"/>
                <w:numId w:val="4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Dva kolokvija (I. k. pisani, II. k. usmeni), ili</w:t>
            </w:r>
          </w:p>
          <w:p w:rsidR="00FC57DF" w:rsidRPr="006D69E0" w:rsidRDefault="00FC57DF" w:rsidP="00667BEF">
            <w:pPr>
              <w:numPr>
                <w:ilvl w:val="0"/>
                <w:numId w:val="4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Pisani ispit (zadaci esejskog tipa i rješavanje problemskih zadataka) i usmeni ispit</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color w:val="000000"/>
                <w:sz w:val="24"/>
                <w:szCs w:val="24"/>
                <w:lang w:val="hr-HR" w:eastAsia="hr-HR"/>
              </w:rPr>
              <w:t>ISHOD UČENJA (NAZIV)</w:t>
            </w:r>
          </w:p>
        </w:tc>
        <w:tc>
          <w:tcPr>
            <w:tcW w:w="561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b/>
                <w:sz w:val="24"/>
                <w:szCs w:val="24"/>
                <w:lang w:val="hr-HR" w:eastAsia="hr-HR"/>
              </w:rPr>
            </w:pPr>
            <w:r w:rsidRPr="006D69E0">
              <w:rPr>
                <w:rFonts w:ascii="Times New Roman" w:eastAsia="Times New Roman" w:hAnsi="Times New Roman" w:cs="Times New Roman"/>
                <w:b/>
                <w:sz w:val="24"/>
                <w:szCs w:val="24"/>
                <w:lang w:val="hr-HR" w:eastAsia="hr-HR"/>
              </w:rPr>
              <w:t>Identificirati strategijske i individualne komponente upravljanja ljudskim potencijalima te njihovu primjenjivost u organizacijama javne uprave</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49"/>
              </w:numPr>
              <w:spacing w:line="240" w:lineRule="auto"/>
              <w:ind w:left="291"/>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3. Opisati elemente strukture i načina funkcioniranja javne uprave (osobito državnu upravu, teritorijalnu samoupravu i javne službe). </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4. Primijeniti instrumente i pravni okvir za oblikovanje organizacije u javnoj upravi</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17. Usporediti različite tipove upravljanja ljudskim potencijalima i njihove prednosti i nedostatke. </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18. Razviti teorijske, komparativno-analitičke i istraživačke kompetencije i znanja o javnoj upravi. </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49"/>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KOGNITIVNO PODRUČJE ZNANJA I RAZUMIJEVANJA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Analiza</w:t>
            </w: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49"/>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VJEŠTINE</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Sposobnost </w:t>
            </w:r>
            <w:r w:rsidRPr="006D69E0">
              <w:rPr>
                <w:rFonts w:ascii="Times New Roman" w:eastAsia="Times New Roman" w:hAnsi="Times New Roman" w:cs="Times New Roman"/>
                <w:sz w:val="24"/>
                <w:szCs w:val="24"/>
                <w:lang w:val="hr-HR" w:eastAsia="hr-HR"/>
              </w:rPr>
              <w:t xml:space="preserve">kritičkog uspoređivanja i procjenjivanja, vještina </w:t>
            </w:r>
            <w:r w:rsidRPr="006D69E0">
              <w:rPr>
                <w:rFonts w:ascii="Times New Roman" w:eastAsia="Times New Roman" w:hAnsi="Times New Roman" w:cs="Times New Roman"/>
                <w:color w:val="000000"/>
                <w:sz w:val="24"/>
                <w:szCs w:val="24"/>
                <w:lang w:val="hr-HR" w:eastAsia="hr-HR"/>
              </w:rPr>
              <w:t>upravljanja informacijama, sposobnost rješavanja problema, prezentacijske i komunikacijske vještine, istraživačke vještine, sposobnost debatiranja.</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49"/>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SADRŽAJ UČENJA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Nastavne cjeline:</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p w:rsidR="00FC57DF" w:rsidRPr="006D69E0" w:rsidRDefault="00FC57DF" w:rsidP="00667BEF">
            <w:pPr>
              <w:numPr>
                <w:ilvl w:val="0"/>
                <w:numId w:val="4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Strategijsko upravljanje ljudskim potencijalima</w:t>
            </w:r>
          </w:p>
          <w:p w:rsidR="00FC57DF" w:rsidRPr="006D69E0" w:rsidRDefault="00FC57DF" w:rsidP="00667BEF">
            <w:pPr>
              <w:numPr>
                <w:ilvl w:val="0"/>
                <w:numId w:val="4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Planiranje ljudskih potencijala i analiza posla</w:t>
            </w:r>
          </w:p>
          <w:p w:rsidR="00FC57DF" w:rsidRPr="006D69E0" w:rsidRDefault="00FC57DF" w:rsidP="00667BEF">
            <w:pPr>
              <w:numPr>
                <w:ilvl w:val="0"/>
                <w:numId w:val="4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Uloga pojedinca u organizacijama</w:t>
            </w:r>
          </w:p>
          <w:p w:rsidR="00FC57DF" w:rsidRPr="006D69E0" w:rsidRDefault="00FC57DF" w:rsidP="00667BEF">
            <w:pPr>
              <w:numPr>
                <w:ilvl w:val="0"/>
                <w:numId w:val="4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Novi oblici komunikacije</w:t>
            </w:r>
          </w:p>
          <w:p w:rsidR="00FC57DF" w:rsidRPr="006D69E0" w:rsidRDefault="00FC57DF" w:rsidP="00667BEF">
            <w:pPr>
              <w:numPr>
                <w:ilvl w:val="0"/>
                <w:numId w:val="4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Timski rad</w:t>
            </w:r>
          </w:p>
          <w:p w:rsidR="00FC57DF" w:rsidRPr="006D69E0" w:rsidRDefault="00FC57DF" w:rsidP="00667BEF">
            <w:pPr>
              <w:numPr>
                <w:ilvl w:val="0"/>
                <w:numId w:val="4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Primjena osnovnih obilježja ULJP-a u organizacijama javne uprave</w:t>
            </w:r>
          </w:p>
          <w:p w:rsidR="00FC57DF" w:rsidRPr="006D69E0" w:rsidRDefault="00FC57DF" w:rsidP="00FC57D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5. NASTAVNE METODE</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Predavanje, vođena diskusija, rješavanje problemskih zadataka, samostalno čitanje literature.</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6. METODE VREDNOVANJA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667BEF">
            <w:pPr>
              <w:numPr>
                <w:ilvl w:val="0"/>
                <w:numId w:val="4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Dva kolokvija (I. k. pisani, II. k. usmeni), ili</w:t>
            </w:r>
          </w:p>
          <w:p w:rsidR="00FC57DF" w:rsidRPr="006D69E0" w:rsidRDefault="00FC57DF" w:rsidP="00667BEF">
            <w:pPr>
              <w:numPr>
                <w:ilvl w:val="0"/>
                <w:numId w:val="4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Pisani ispit (zadaci esejskog tipa i rješavanje problemskih zadataka) i usmeni ispit</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color w:val="000000"/>
                <w:sz w:val="24"/>
                <w:szCs w:val="24"/>
                <w:lang w:val="hr-HR" w:eastAsia="hr-HR"/>
              </w:rPr>
              <w:t>ISHOD UČENJA (NAZIV)</w:t>
            </w:r>
          </w:p>
        </w:tc>
        <w:tc>
          <w:tcPr>
            <w:tcW w:w="561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b/>
                <w:sz w:val="24"/>
                <w:szCs w:val="24"/>
                <w:lang w:val="hr-HR" w:eastAsia="hr-HR"/>
              </w:rPr>
            </w:pPr>
            <w:r w:rsidRPr="006D69E0">
              <w:rPr>
                <w:rFonts w:ascii="Times New Roman" w:eastAsia="Times New Roman" w:hAnsi="Times New Roman" w:cs="Times New Roman"/>
                <w:b/>
                <w:sz w:val="24"/>
                <w:szCs w:val="24"/>
                <w:lang w:val="hr-HR" w:eastAsia="hr-HR"/>
              </w:rPr>
              <w:t xml:space="preserve">Uspoređivati tradicionalne i nove metode upravljanja ljudskim potencijalima te njihovu primjenu u suvremenim službeničkim sustavima </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 xml:space="preserve"> </w:t>
            </w: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46"/>
              </w:numPr>
              <w:spacing w:line="240" w:lineRule="auto"/>
              <w:ind w:left="291"/>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before="200" w:after="0" w:line="240" w:lineRule="auto"/>
              <w:jc w:val="both"/>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8. Primijeniti instrumente i pravni okvir za oblikovanje organizacije u javnoj upravi. </w:t>
            </w:r>
          </w:p>
          <w:p w:rsidR="00FC57DF" w:rsidRPr="006D69E0" w:rsidRDefault="00FC57DF" w:rsidP="00FC57DF">
            <w:pPr>
              <w:spacing w:before="200" w:after="0" w:line="240" w:lineRule="auto"/>
              <w:jc w:val="both"/>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17. Usporediti različite tipove upravljanja ljudskim potencijalima i njihove prednosti i nedostatke. </w:t>
            </w:r>
          </w:p>
          <w:p w:rsidR="00FC57DF" w:rsidRPr="006D69E0" w:rsidRDefault="00FC57DF" w:rsidP="00FC57DF">
            <w:pPr>
              <w:spacing w:before="200" w:after="0" w:line="240" w:lineRule="auto"/>
              <w:jc w:val="both"/>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18. Razviti teorijske, komparativno-analitičke i istraživačke kompetencije i znanja o javnoj upravi.</w:t>
            </w:r>
          </w:p>
          <w:p w:rsidR="00FC57DF" w:rsidRPr="006D69E0" w:rsidRDefault="00FC57DF" w:rsidP="00FC57DF">
            <w:pPr>
              <w:spacing w:before="200" w:after="0" w:line="240" w:lineRule="auto"/>
              <w:jc w:val="both"/>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19.  Izabrati i primijeniti prikladne metode i tehnike u javnom upravljanju (menadžmentu)  javnog upravljanja. </w:t>
            </w:r>
          </w:p>
          <w:p w:rsidR="00FC57DF" w:rsidRPr="006D69E0" w:rsidRDefault="00FC57DF" w:rsidP="00FC57DF">
            <w:pPr>
              <w:spacing w:before="200" w:after="0" w:line="240" w:lineRule="auto"/>
              <w:jc w:val="both"/>
              <w:rPr>
                <w:rFonts w:ascii="Times New Roman" w:eastAsia="Times New Roman" w:hAnsi="Times New Roman" w:cs="Times New Roman"/>
                <w:color w:val="000000"/>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46"/>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KOGNITIVNO PODRUČJE ZNANJA I RAZUMIJEVANJA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Vrednovanje</w:t>
            </w: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46"/>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VJEŠTINE</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Sposobnost </w:t>
            </w:r>
            <w:r w:rsidRPr="006D69E0">
              <w:rPr>
                <w:rFonts w:ascii="Times New Roman" w:eastAsia="Times New Roman" w:hAnsi="Times New Roman" w:cs="Times New Roman"/>
                <w:sz w:val="24"/>
                <w:szCs w:val="24"/>
                <w:lang w:val="hr-HR" w:eastAsia="hr-HR"/>
              </w:rPr>
              <w:t xml:space="preserve">kritičkog uspoređivanja i procjenjivanja, vještina </w:t>
            </w:r>
            <w:r w:rsidRPr="006D69E0">
              <w:rPr>
                <w:rFonts w:ascii="Times New Roman" w:eastAsia="Times New Roman" w:hAnsi="Times New Roman" w:cs="Times New Roman"/>
                <w:color w:val="000000"/>
                <w:sz w:val="24"/>
                <w:szCs w:val="24"/>
                <w:lang w:val="hr-HR" w:eastAsia="hr-HR"/>
              </w:rPr>
              <w:t>upravljanja informacijama, sposobnost rješavanja problema i stvaranja novih ideja, prezentacijske i komunikacijske vještine, istraživačke vještine, sposobnost debatiranja.</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46"/>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SADRŽAJ UČENJA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Nastavne cjeline:</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p w:rsidR="00FC57DF" w:rsidRPr="006D69E0" w:rsidRDefault="00FC57DF" w:rsidP="00667BEF">
            <w:pPr>
              <w:numPr>
                <w:ilvl w:val="0"/>
                <w:numId w:val="4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Odabir i zapošljavanje ljudskih potencijala u javnoj upravi </w:t>
            </w:r>
          </w:p>
          <w:p w:rsidR="00FC57DF" w:rsidRPr="006D69E0" w:rsidRDefault="00FC57DF" w:rsidP="00667BEF">
            <w:pPr>
              <w:numPr>
                <w:ilvl w:val="0"/>
                <w:numId w:val="4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Klasifikacijski sustavi</w:t>
            </w:r>
          </w:p>
          <w:p w:rsidR="00FC57DF" w:rsidRPr="006D69E0" w:rsidRDefault="00FC57DF" w:rsidP="00667BEF">
            <w:pPr>
              <w:numPr>
                <w:ilvl w:val="0"/>
                <w:numId w:val="4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Sustavi nagrađivanja </w:t>
            </w:r>
          </w:p>
          <w:p w:rsidR="00FC57DF" w:rsidRPr="006D69E0" w:rsidRDefault="00FC57DF" w:rsidP="00667BEF">
            <w:pPr>
              <w:numPr>
                <w:ilvl w:val="0"/>
                <w:numId w:val="4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Plaće temeljene na radnom izvršenju</w:t>
            </w:r>
          </w:p>
          <w:p w:rsidR="00FC57DF" w:rsidRPr="006D69E0" w:rsidRDefault="00FC57DF" w:rsidP="00667BEF">
            <w:pPr>
              <w:numPr>
                <w:ilvl w:val="0"/>
                <w:numId w:val="4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Sustavi napredovanja i ocjenjivanje javnih službenika</w:t>
            </w:r>
          </w:p>
          <w:p w:rsidR="00FC57DF" w:rsidRPr="006D69E0" w:rsidRDefault="00FC57DF" w:rsidP="00667BEF">
            <w:pPr>
              <w:numPr>
                <w:ilvl w:val="0"/>
                <w:numId w:val="4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Obrazovanje i usavršavanje javnih službenika</w:t>
            </w:r>
          </w:p>
          <w:p w:rsidR="00FC57DF" w:rsidRPr="006D69E0" w:rsidRDefault="00FC57DF" w:rsidP="00667BEF">
            <w:pPr>
              <w:numPr>
                <w:ilvl w:val="0"/>
                <w:numId w:val="4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Razvoj vodećeg osoblja</w:t>
            </w:r>
          </w:p>
          <w:p w:rsidR="00FC57DF" w:rsidRPr="006D69E0" w:rsidRDefault="00FC57DF" w:rsidP="00667BEF">
            <w:pPr>
              <w:numPr>
                <w:ilvl w:val="0"/>
                <w:numId w:val="4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Novi trendovi u razvoju ljudskih potencijala.</w:t>
            </w:r>
          </w:p>
          <w:p w:rsidR="00FC57DF" w:rsidRPr="006D69E0" w:rsidRDefault="00FC57DF" w:rsidP="00FC57D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DC6C06" w:rsidP="00DC6C06">
            <w:pPr>
              <w:spacing w:line="240" w:lineRule="auto"/>
              <w:ind w:left="360"/>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5. </w:t>
            </w:r>
            <w:r w:rsidR="00FC57DF" w:rsidRPr="006D69E0">
              <w:rPr>
                <w:rFonts w:ascii="Times New Roman" w:eastAsia="Times New Roman" w:hAnsi="Times New Roman" w:cs="Times New Roman"/>
                <w:color w:val="000000"/>
                <w:sz w:val="24"/>
                <w:szCs w:val="24"/>
                <w:lang w:val="hr-HR" w:eastAsia="hr-HR"/>
              </w:rPr>
              <w:t>NASTAVNE METODE</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Predavanje, vođena diskusija, rješavanje problemskih zadataka, samostalno čitanje literature.</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DC6C06" w:rsidP="00DC6C06">
            <w:pPr>
              <w:spacing w:line="240" w:lineRule="auto"/>
              <w:ind w:left="360"/>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6. </w:t>
            </w:r>
            <w:r w:rsidR="00FC57DF" w:rsidRPr="006D69E0">
              <w:rPr>
                <w:rFonts w:ascii="Times New Roman" w:eastAsia="Times New Roman" w:hAnsi="Times New Roman" w:cs="Times New Roman"/>
                <w:color w:val="000000"/>
                <w:sz w:val="24"/>
                <w:szCs w:val="24"/>
                <w:lang w:val="hr-HR" w:eastAsia="hr-HR"/>
              </w:rPr>
              <w:t>METODE VREDNOVANJA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667BEF">
            <w:pPr>
              <w:numPr>
                <w:ilvl w:val="0"/>
                <w:numId w:val="4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Dva kolokvija (I. k. pisani, II. k. usmeni), ili</w:t>
            </w:r>
          </w:p>
          <w:p w:rsidR="00FC57DF" w:rsidRPr="006D69E0" w:rsidRDefault="00FC57DF" w:rsidP="00667BEF">
            <w:pPr>
              <w:numPr>
                <w:ilvl w:val="0"/>
                <w:numId w:val="4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Pisani ispit (zadaci esejskog tipa i rješavanje problemskih zadataka) i usmeni ispit</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line="240" w:lineRule="auto"/>
              <w:ind w:left="360"/>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color w:val="000000"/>
                <w:sz w:val="24"/>
                <w:szCs w:val="24"/>
                <w:lang w:val="hr-HR" w:eastAsia="hr-HR"/>
              </w:rPr>
              <w:t>ISHOD UČENJA (NAZIV)</w:t>
            </w:r>
          </w:p>
        </w:tc>
        <w:tc>
          <w:tcPr>
            <w:tcW w:w="561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b/>
                <w:sz w:val="24"/>
                <w:szCs w:val="24"/>
                <w:lang w:val="hr-HR" w:eastAsia="hr-HR"/>
              </w:rPr>
            </w:pPr>
            <w:r w:rsidRPr="006D69E0">
              <w:rPr>
                <w:rFonts w:ascii="Times New Roman" w:eastAsia="Times New Roman" w:hAnsi="Times New Roman" w:cs="Times New Roman"/>
                <w:b/>
                <w:sz w:val="24"/>
                <w:szCs w:val="24"/>
                <w:lang w:val="hr-HR" w:eastAsia="hr-HR"/>
              </w:rPr>
              <w:t>Procijeniti prikladnost pojedinih modela i metoda upravljanja ljudskim potencijalima za organizacije državne uprave i lokalne / regionalne samouprave u Hrvatskoj</w:t>
            </w:r>
          </w:p>
          <w:p w:rsidR="00FC57DF" w:rsidRPr="006D69E0" w:rsidRDefault="00FC57DF" w:rsidP="00FC57DF">
            <w:pPr>
              <w:spacing w:after="0" w:line="240" w:lineRule="auto"/>
              <w:rPr>
                <w:rFonts w:ascii="Times New Roman" w:eastAsia="Times New Roman" w:hAnsi="Times New Roman" w:cs="Times New Roman"/>
                <w:b/>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1"/>
              </w:numPr>
              <w:spacing w:line="240" w:lineRule="auto"/>
              <w:ind w:left="291"/>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5. Opisati položaj države u međunarodnom okruženju, temeljne pravne, političke i upravne procese na razini Europske </w:t>
            </w:r>
            <w:r w:rsidRPr="006D69E0">
              <w:rPr>
                <w:rFonts w:ascii="Times New Roman" w:eastAsia="Times New Roman" w:hAnsi="Times New Roman" w:cs="Times New Roman"/>
                <w:sz w:val="24"/>
                <w:szCs w:val="24"/>
                <w:lang w:val="hr-HR" w:eastAsia="hr-HR"/>
              </w:rPr>
              <w:t>unije te</w:t>
            </w:r>
            <w:r w:rsidRPr="006D69E0">
              <w:rPr>
                <w:rFonts w:ascii="Times New Roman" w:eastAsia="Times New Roman" w:hAnsi="Times New Roman" w:cs="Times New Roman"/>
                <w:color w:val="000000"/>
                <w:sz w:val="24"/>
                <w:szCs w:val="24"/>
                <w:lang w:val="hr-HR" w:eastAsia="hr-HR"/>
              </w:rPr>
              <w:t xml:space="preserve"> njihov utjecaj na javnu upravu država članica.  </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8. Primijeniti instrumente i pravni okvir za oblikovanje organizacije u javnoj upravi.  </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16. Procijeniti glavne probleme reforme hrvatske javne uprave i potrebe za njezinom modernizacijom. </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17. Usporediti različite tipove upravljanja ljudskim potencijalima i njihove prednosti i nedostatke. </w:t>
            </w:r>
          </w:p>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20. Izabrati i primijeniti prikladne metode i tehnike u javnom upravljanju (menadžmentu)  javnog upravljanja</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1"/>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KOGNITIVNO PODRUČJE ZNANJA I RAZUMIJEVANJA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Vrednovanje</w:t>
            </w: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1"/>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VJEŠTINE</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Sposobnost primjene znanja u praksi, sposobnost </w:t>
            </w:r>
            <w:r w:rsidRPr="006D69E0">
              <w:rPr>
                <w:rFonts w:ascii="Times New Roman" w:eastAsia="Times New Roman" w:hAnsi="Times New Roman" w:cs="Times New Roman"/>
                <w:sz w:val="24"/>
                <w:szCs w:val="24"/>
                <w:lang w:val="hr-HR" w:eastAsia="hr-HR"/>
              </w:rPr>
              <w:t xml:space="preserve">kritičkog uspoređivanja i procjenjivanja, vještina </w:t>
            </w:r>
            <w:r w:rsidRPr="006D69E0">
              <w:rPr>
                <w:rFonts w:ascii="Times New Roman" w:eastAsia="Times New Roman" w:hAnsi="Times New Roman" w:cs="Times New Roman"/>
                <w:color w:val="000000"/>
                <w:sz w:val="24"/>
                <w:szCs w:val="24"/>
                <w:lang w:val="hr-HR" w:eastAsia="hr-HR"/>
              </w:rPr>
              <w:t>upravljanja informacijama, sposobnost rješavanja problema i stvaranja novih ideja, prezentacijske i komunikacijske vještine, istraživačke vještine, sposobnost debatiranja.</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1"/>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SADRŽAJ UČENJA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r w:rsidRPr="006D69E0">
              <w:rPr>
                <w:rFonts w:ascii="Times New Roman" w:eastAsia="Times New Roman" w:hAnsi="Times New Roman" w:cs="Times New Roman"/>
                <w:sz w:val="24"/>
                <w:szCs w:val="24"/>
                <w:lang w:val="hr-HR" w:eastAsia="hr-HR"/>
              </w:rPr>
              <w:t>Nastavne cjeline:</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p w:rsidR="00FC57DF" w:rsidRPr="006D69E0" w:rsidRDefault="00FC57DF" w:rsidP="00667BEF">
            <w:pPr>
              <w:numPr>
                <w:ilvl w:val="0"/>
                <w:numId w:val="45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EU standardi za službenički sustav (SIGMA)</w:t>
            </w:r>
          </w:p>
          <w:p w:rsidR="00FC57DF" w:rsidRPr="006D69E0" w:rsidRDefault="00FC57DF" w:rsidP="00667BEF">
            <w:pPr>
              <w:numPr>
                <w:ilvl w:val="0"/>
                <w:numId w:val="45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i/>
                <w:color w:val="000000"/>
                <w:sz w:val="24"/>
                <w:szCs w:val="24"/>
                <w:lang w:val="hr-HR" w:eastAsia="hr-HR"/>
              </w:rPr>
              <w:t xml:space="preserve">Merit </w:t>
            </w:r>
            <w:r w:rsidRPr="006D69E0">
              <w:rPr>
                <w:rFonts w:ascii="Times New Roman" w:eastAsia="Times New Roman" w:hAnsi="Times New Roman" w:cs="Times New Roman"/>
                <w:color w:val="000000"/>
                <w:sz w:val="24"/>
                <w:szCs w:val="24"/>
                <w:lang w:val="hr-HR" w:eastAsia="hr-HR"/>
              </w:rPr>
              <w:t>sustav i profesionalizacija</w:t>
            </w:r>
          </w:p>
          <w:p w:rsidR="00FC57DF" w:rsidRPr="006D69E0" w:rsidRDefault="00FC57DF" w:rsidP="00667BEF">
            <w:pPr>
              <w:numPr>
                <w:ilvl w:val="0"/>
                <w:numId w:val="45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Sadržaj i značenje funkcije ULJP-a u javnoj upravi (ULJP vs personalna funkcija)</w:t>
            </w:r>
          </w:p>
          <w:p w:rsidR="00FC57DF" w:rsidRPr="006D69E0" w:rsidRDefault="00FC57DF" w:rsidP="00667BEF">
            <w:pPr>
              <w:numPr>
                <w:ilvl w:val="0"/>
                <w:numId w:val="45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Temeljni modeli ULJP-a (politički, administrativni, menadžerski, integralni)</w:t>
            </w:r>
          </w:p>
          <w:p w:rsidR="00FC57DF" w:rsidRPr="006D69E0" w:rsidRDefault="00FC57DF" w:rsidP="00667BEF">
            <w:pPr>
              <w:numPr>
                <w:ilvl w:val="0"/>
                <w:numId w:val="45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Primjena osnovnih obilježja ULJP-a u organizacijama javne uprave</w:t>
            </w:r>
          </w:p>
          <w:p w:rsidR="00FC57DF" w:rsidRPr="006D69E0" w:rsidRDefault="00FC57DF" w:rsidP="00667BEF">
            <w:pPr>
              <w:numPr>
                <w:ilvl w:val="0"/>
                <w:numId w:val="45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Metode i instrumenti upravljanja ljudskim potencijalima u javnoj upravi</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1"/>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NASTAVNE METODE</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FC57DF">
            <w:pP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Predavanje, vođena diskusija, rješavanje problemskih zadataka, samostalno čitanje literature.</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r w:rsidR="00FC57DF" w:rsidRPr="006D69E0" w:rsidTr="00FC57DF">
        <w:trPr>
          <w:trHeight w:val="255"/>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57DF" w:rsidRPr="006D69E0" w:rsidRDefault="00FC57DF" w:rsidP="00667BEF">
            <w:pPr>
              <w:numPr>
                <w:ilvl w:val="0"/>
                <w:numId w:val="451"/>
              </w:numPr>
              <w:spacing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METODE VREDNOVANJA</w:t>
            </w:r>
          </w:p>
        </w:tc>
        <w:tc>
          <w:tcPr>
            <w:tcW w:w="56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FC57DF" w:rsidRPr="006D69E0" w:rsidRDefault="00FC57DF" w:rsidP="00667BEF">
            <w:pPr>
              <w:numPr>
                <w:ilvl w:val="0"/>
                <w:numId w:val="4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Dva kolokvija (I. k. pisani, II. k. usmeni), ili</w:t>
            </w:r>
          </w:p>
          <w:p w:rsidR="00FC57DF" w:rsidRPr="006D69E0" w:rsidRDefault="00FC57DF" w:rsidP="00667BEF">
            <w:pPr>
              <w:numPr>
                <w:ilvl w:val="0"/>
                <w:numId w:val="4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Pisani ispit (zadaci esejskog tipa i rješavanje problemskih zadataka) i usmeni ispit</w:t>
            </w:r>
          </w:p>
          <w:p w:rsidR="00FC57DF" w:rsidRPr="006D69E0" w:rsidRDefault="00FC57DF" w:rsidP="00FC57DF">
            <w:pPr>
              <w:spacing w:after="0" w:line="240" w:lineRule="auto"/>
              <w:rPr>
                <w:rFonts w:ascii="Times New Roman" w:eastAsia="Times New Roman" w:hAnsi="Times New Roman" w:cs="Times New Roman"/>
                <w:sz w:val="24"/>
                <w:szCs w:val="24"/>
                <w:lang w:val="hr-HR" w:eastAsia="hr-HR"/>
              </w:rPr>
            </w:pPr>
          </w:p>
        </w:tc>
      </w:tr>
    </w:tbl>
    <w:p w:rsidR="00FC57DF" w:rsidRPr="006D69E0" w:rsidRDefault="00FC57DF" w:rsidP="00FC57DF">
      <w:pPr>
        <w:rPr>
          <w:rFonts w:ascii="Times New Roman" w:eastAsia="Calibri" w:hAnsi="Times New Roman" w:cs="Times New Roman"/>
          <w:sz w:val="24"/>
          <w:szCs w:val="24"/>
          <w:lang w:val="hr-HR" w:eastAsia="hr-HR"/>
        </w:rPr>
      </w:pPr>
    </w:p>
    <w:p w:rsidR="00033549" w:rsidRPr="006D69E0" w:rsidRDefault="00033549" w:rsidP="00033549">
      <w:pPr>
        <w:spacing w:after="0" w:line="240" w:lineRule="auto"/>
        <w:rPr>
          <w:rFonts w:ascii="Times New Roman" w:eastAsia="Times New Roman" w:hAnsi="Times New Roman" w:cs="Times New Roman"/>
          <w:sz w:val="24"/>
          <w:szCs w:val="24"/>
        </w:rPr>
      </w:pPr>
    </w:p>
    <w:p w:rsidR="00033549" w:rsidRPr="006D69E0" w:rsidRDefault="00033549" w:rsidP="00033549">
      <w:pPr>
        <w:spacing w:before="200" w:after="0"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TABLICA ZA POPUNJAVANJE ISHODA UČENJA </w:t>
      </w:r>
    </w:p>
    <w:p w:rsidR="00033549" w:rsidRPr="006D69E0" w:rsidRDefault="00033549" w:rsidP="00033549">
      <w:pPr>
        <w:spacing w:after="0" w:line="240" w:lineRule="auto"/>
        <w:rPr>
          <w:rFonts w:ascii="Times New Roman" w:eastAsia="Times New Roman" w:hAnsi="Times New Roman" w:cs="Times New Roman"/>
          <w:sz w:val="24"/>
          <w:szCs w:val="24"/>
        </w:rPr>
      </w:pPr>
    </w:p>
    <w:tbl>
      <w:tblPr>
        <w:tblW w:w="9350" w:type="dxa"/>
        <w:tblLayout w:type="fixed"/>
        <w:tblLook w:val="0400" w:firstRow="0" w:lastRow="0" w:firstColumn="0" w:lastColumn="0" w:noHBand="0" w:noVBand="1"/>
      </w:tblPr>
      <w:tblGrid>
        <w:gridCol w:w="2972"/>
        <w:gridCol w:w="6378"/>
      </w:tblGrid>
      <w:tr w:rsidR="00033549" w:rsidRPr="006D69E0" w:rsidTr="00933AA5">
        <w:trPr>
          <w:trHeight w:val="570"/>
        </w:trPr>
        <w:tc>
          <w:tcPr>
            <w:tcW w:w="2972"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033549" w:rsidRPr="006D69E0" w:rsidRDefault="00033549"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KOLEGIJ</w:t>
            </w:r>
          </w:p>
        </w:tc>
        <w:tc>
          <w:tcPr>
            <w:tcW w:w="6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 xml:space="preserve">UVOD U JAVNI MENADŽMENT </w:t>
            </w:r>
          </w:p>
        </w:tc>
      </w:tr>
      <w:tr w:rsidR="00033549" w:rsidRPr="006D69E0" w:rsidTr="00933AA5">
        <w:trPr>
          <w:trHeight w:val="465"/>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33549" w:rsidRPr="006D69E0" w:rsidRDefault="00033549"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OBAVEZNI ILI IZBORNI / GODINA STUDIJA NA KOJOJ SE KOLEGIJ IZVODI </w:t>
            </w:r>
          </w:p>
        </w:tc>
        <w:tc>
          <w:tcPr>
            <w:tcW w:w="6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OBVEZNI (PREDMET SMJERA) </w:t>
            </w:r>
          </w:p>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GODINA (5. SEMESTAR)</w:t>
            </w:r>
          </w:p>
        </w:tc>
      </w:tr>
      <w:tr w:rsidR="00033549" w:rsidRPr="006D69E0" w:rsidTr="00933AA5">
        <w:trPr>
          <w:trHeight w:val="300"/>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33549" w:rsidRPr="006D69E0" w:rsidRDefault="00033549"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OBLIK NASTAVE (PREDAVANJA, SEMINAR, VJEŽBE, (I/ILI) PRAKTIČNA NASTAVA</w:t>
            </w:r>
          </w:p>
        </w:tc>
        <w:tc>
          <w:tcPr>
            <w:tcW w:w="6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PREDAVANJA</w:t>
            </w:r>
          </w:p>
        </w:tc>
      </w:tr>
      <w:tr w:rsidR="00033549" w:rsidRPr="006D69E0" w:rsidTr="00933AA5">
        <w:trPr>
          <w:trHeight w:val="405"/>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33549" w:rsidRPr="006D69E0" w:rsidRDefault="00033549"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ECTS BODOVI KOLEGIJA</w:t>
            </w:r>
          </w:p>
        </w:tc>
        <w:tc>
          <w:tcPr>
            <w:tcW w:w="6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jc w:val="both"/>
              <w:rPr>
                <w:rFonts w:ascii="Times New Roman" w:eastAsia="Times New Roman" w:hAnsi="Times New Roman" w:cs="Times New Roman"/>
                <w:sz w:val="24"/>
                <w:szCs w:val="24"/>
              </w:rPr>
            </w:pPr>
            <w:r w:rsidRPr="006D69E0">
              <w:rPr>
                <w:rFonts w:ascii="Times New Roman" w:eastAsia="Times New Roman" w:hAnsi="Times New Roman" w:cs="Times New Roman"/>
                <w:b/>
                <w:sz w:val="24"/>
                <w:szCs w:val="24"/>
              </w:rPr>
              <w:t>5 ECTS bodova</w:t>
            </w:r>
            <w:r w:rsidRPr="006D69E0">
              <w:rPr>
                <w:rFonts w:ascii="Times New Roman" w:eastAsia="Times New Roman" w:hAnsi="Times New Roman" w:cs="Times New Roman"/>
                <w:sz w:val="24"/>
                <w:szCs w:val="24"/>
              </w:rPr>
              <w:t>:</w:t>
            </w:r>
          </w:p>
          <w:p w:rsidR="00033549" w:rsidRPr="006D69E0" w:rsidRDefault="00033549" w:rsidP="00667BEF">
            <w:pPr>
              <w:numPr>
                <w:ilvl w:val="0"/>
                <w:numId w:val="45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Predavanja - 30 sati: cca</w:t>
            </w:r>
            <w:r w:rsidRPr="006D69E0">
              <w:rPr>
                <w:rFonts w:ascii="Times New Roman" w:eastAsia="Times New Roman" w:hAnsi="Times New Roman" w:cs="Times New Roman"/>
                <w:b/>
                <w:color w:val="000000"/>
                <w:sz w:val="24"/>
                <w:szCs w:val="24"/>
              </w:rPr>
              <w:t>. 1 ECTS</w:t>
            </w:r>
          </w:p>
          <w:p w:rsidR="00033549" w:rsidRPr="006D69E0" w:rsidRDefault="00033549" w:rsidP="00667BEF">
            <w:pPr>
              <w:numPr>
                <w:ilvl w:val="0"/>
                <w:numId w:val="45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Priprema za predavanja – </w:t>
            </w:r>
            <w:r w:rsidRPr="006D69E0">
              <w:rPr>
                <w:rFonts w:ascii="Times New Roman" w:eastAsia="Times New Roman" w:hAnsi="Times New Roman" w:cs="Times New Roman"/>
                <w:b/>
                <w:color w:val="000000"/>
                <w:sz w:val="24"/>
                <w:szCs w:val="24"/>
              </w:rPr>
              <w:t>0,5 ECTS</w:t>
            </w:r>
            <w:r w:rsidRPr="006D69E0">
              <w:rPr>
                <w:rFonts w:ascii="Times New Roman" w:eastAsia="Times New Roman" w:hAnsi="Times New Roman" w:cs="Times New Roman"/>
                <w:color w:val="000000"/>
                <w:sz w:val="24"/>
                <w:szCs w:val="24"/>
              </w:rPr>
              <w:t xml:space="preserve"> (cca 15h)</w:t>
            </w:r>
          </w:p>
          <w:p w:rsidR="00033549" w:rsidRPr="006D69E0" w:rsidRDefault="00033549" w:rsidP="00667BEF">
            <w:pPr>
              <w:numPr>
                <w:ilvl w:val="0"/>
                <w:numId w:val="459"/>
              </w:numPr>
              <w:pBdr>
                <w:top w:val="nil"/>
                <w:left w:val="nil"/>
                <w:bottom w:val="nil"/>
                <w:right w:val="nil"/>
                <w:between w:val="nil"/>
              </w:pBdr>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Priprema za ispit (samostalno čitanje i učenje literature ) – 105 sati: cca. </w:t>
            </w:r>
            <w:r w:rsidRPr="006D69E0">
              <w:rPr>
                <w:rFonts w:ascii="Times New Roman" w:eastAsia="Times New Roman" w:hAnsi="Times New Roman" w:cs="Times New Roman"/>
                <w:b/>
                <w:color w:val="000000"/>
                <w:sz w:val="24"/>
                <w:szCs w:val="24"/>
              </w:rPr>
              <w:t>3,5 ECTS</w:t>
            </w:r>
            <w:r w:rsidRPr="006D69E0">
              <w:rPr>
                <w:rFonts w:ascii="Times New Roman" w:eastAsia="Times New Roman" w:hAnsi="Times New Roman" w:cs="Times New Roman"/>
                <w:color w:val="000000"/>
                <w:sz w:val="24"/>
                <w:szCs w:val="24"/>
              </w:rPr>
              <w:t xml:space="preserve">.  </w:t>
            </w:r>
          </w:p>
        </w:tc>
      </w:tr>
      <w:tr w:rsidR="00033549" w:rsidRPr="006D69E0" w:rsidTr="00933AA5">
        <w:trPr>
          <w:trHeight w:val="330"/>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33549" w:rsidRPr="006D69E0" w:rsidRDefault="00033549"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STUDIJSKI PROGRAM NA KOJEM SE KOLEGIJ IZVODI</w:t>
            </w:r>
          </w:p>
        </w:tc>
        <w:tc>
          <w:tcPr>
            <w:tcW w:w="6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JAVNA UPRAVA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33549" w:rsidRPr="006D69E0" w:rsidRDefault="00033549"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RAZINA STUDIJSKOG PROGRAMA (6.st, 6.sv, 7.1.st, 7.1.sv, 7.2, 8.2.)</w:t>
            </w:r>
          </w:p>
        </w:tc>
        <w:tc>
          <w:tcPr>
            <w:tcW w:w="6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st.</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033549" w:rsidRPr="006D69E0" w:rsidRDefault="00033549" w:rsidP="00933AA5">
            <w:pPr>
              <w:spacing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KONSTRUKTIVNO POVEZIVANJE</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 xml:space="preserve">Prikazati povijesni razvoj javnog menadžmenta, njegovu suvremenu ulogu i značenje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0"/>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16. Procijeniti glavne probleme reforme hrvatske javne uprave i potrebe za njezinom modernizacijom.</w:t>
            </w:r>
          </w:p>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20. Izabrati i primijeniti prikladne metode i tehnike u javnom upravljanju (menadžmentu).</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2. KOGNITIVNO PODRUČJE ZNANJA I RAZUMIJEVANJA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Primjena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3. VJEŠTINE</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Sposobnost primjene znanja u praksi, sposobnost učenja, jasno i razgovijetno izražavanje, sposobnost primjene i obrade raznih vrsta informacija.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4. SADRŽAJ UČENJA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1.Javni menadžment – temeljni pojmovi </w:t>
            </w:r>
          </w:p>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Razvoj javnog menadžmenta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5. NASTAVNE METODE</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rad na tekstu, debata.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6. METODE VREDNOVANJA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Usmeni ispit</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637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 xml:space="preserve">Prikazati i interpretirati suvremene naglaske javnog menadžmenta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58"/>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16. Procijeniti glavne probleme reforme hrvatske javne uprave i potrebe za njezinom modernizacijom.</w:t>
            </w:r>
          </w:p>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20. Izabrati i primijeniti prikladne metode i tehnike u javnom upravljanju (menadžmentu).</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2. KOGNITIVNO PODRUČJE ZNANJA I RAZUMIJEVANJA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Primjena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3. VJEŠTINE</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Sposobnost primjene znanja u praksi, sposobnost učenja, jasno i razgovijetno izražavanje, sposobnost primjene i obrade raznih vrsta informacija.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4. SADRŽAJ UČENJA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1.Upravljanje putem propisa i kvalitete</w:t>
            </w:r>
          </w:p>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2.Upravljanje putem tržišta i natjecanja </w:t>
            </w:r>
          </w:p>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3. Orijentacija na ciljeve i rezultate kroz upravljanje izvedbom </w:t>
            </w:r>
          </w:p>
          <w:p w:rsidR="00033549" w:rsidRPr="006D69E0" w:rsidRDefault="00033549" w:rsidP="00933AA5">
            <w:pPr>
              <w:spacing w:after="0" w:line="240" w:lineRule="auto"/>
              <w:rPr>
                <w:rFonts w:ascii="Times New Roman" w:eastAsia="Times New Roman" w:hAnsi="Times New Roman" w:cs="Times New Roman"/>
                <w:sz w:val="24"/>
                <w:szCs w:val="24"/>
              </w:rPr>
            </w:pP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5. NASTAVNE METODE</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rad na tekstu, debata.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6. METODE VREDNOVANJA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Usmeni ispit</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637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 xml:space="preserve">Prikazati i odabrati odgovarajuće tehnike upravljanja resursima (imovinom, ljudima i financijama) u suvremenim upravim organizacijama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3"/>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16. Procijeniti glavne probleme reforme hrvatske javne uprave i potrebe za njezinom modernizacijom.</w:t>
            </w:r>
          </w:p>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20. Izabrati i primijeniti prikladne metode i tehnike u javnom upravljanju (menadžmentu).</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2. KOGNITIVNO PODRUČJE ZNANJA I RAZUMIJEVANJA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Primjena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3. VJEŠTINE</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 xml:space="preserve">Sposobnost primjene znanja u praksi, sposobnost učenja, jasno i razgovijetno izražavanje, sposobnost primjene i obrade raznih vrsta informacija, timski rad, sposobnost rješavanja kompleksnijih problema.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4. SADRŽAJ UČENJA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1.Menadžment resursima u javnoj upravi - imovina i ljudi </w:t>
            </w:r>
          </w:p>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2. Menadžment resursima u javnoj upravi - financije </w:t>
            </w:r>
          </w:p>
          <w:p w:rsidR="00033549" w:rsidRPr="006D69E0" w:rsidRDefault="00033549" w:rsidP="00933AA5">
            <w:pPr>
              <w:spacing w:after="0" w:line="240" w:lineRule="auto"/>
              <w:rPr>
                <w:rFonts w:ascii="Times New Roman" w:eastAsia="Times New Roman" w:hAnsi="Times New Roman" w:cs="Times New Roman"/>
                <w:sz w:val="24"/>
                <w:szCs w:val="24"/>
              </w:rPr>
            </w:pP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5. NASTAVNE METODE</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rad na tekstu, debata, rješavanje praktičnih problema.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6. METODE VREDNOVANJA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Usmeni ispit</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637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 xml:space="preserve">Identificirati i debatirati o prednostima i nedostacima metoda javnog menadžmenta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2"/>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16. Procijeniti glavne probleme reforme hrvatske javne uprave i potrebe za njezinom modernizacijom.</w:t>
            </w:r>
          </w:p>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20. Izabrati i primijeniti prikladne metode i tehnike u javnom upravljanju (menadžmentu).</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2. KOGNITIVNO PODRUČJE ZNANJA I RAZUMIJEVANJA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Analiza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3. VJEŠTINE</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Sposobnost primjene znanja u praksi, sposobnost učenja, jasno i razgovijetno izražavanje, sposobnost primjene i obrade raznih vrsta informacija, timski rad, sposobnost rješavanja kompleksnijih problema.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4. SADRŽAJ UČENJA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1.Metode javnog menadžmenta (strateško planiranje, upravljanje projektima i ugovorima)</w:t>
            </w:r>
          </w:p>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2.Metode javnog menadžmenta (komuniciranje, vođenje i odgovornost)</w:t>
            </w:r>
          </w:p>
          <w:p w:rsidR="00033549" w:rsidRPr="006D69E0" w:rsidRDefault="00033549" w:rsidP="00933AA5">
            <w:pPr>
              <w:spacing w:after="0" w:line="240" w:lineRule="auto"/>
              <w:rPr>
                <w:rFonts w:ascii="Times New Roman" w:eastAsia="Times New Roman" w:hAnsi="Times New Roman" w:cs="Times New Roman"/>
                <w:sz w:val="24"/>
                <w:szCs w:val="24"/>
              </w:rPr>
            </w:pP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5. NASTAVNE METODE</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rad na tekstu, debata, rješavanje praktičnih problema.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6. METODE VREDNOVANJA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Usmeni ispit</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637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 xml:space="preserve">Procijeniti glavne nedostatke u sustavu javnog upravljanja u Hrvatskoj i izabrati metode i instrumente javnog menadžmenta koji se mogu primijeniti u Hrvatskoj.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1"/>
              </w:numPr>
              <w:spacing w:line="240" w:lineRule="auto"/>
              <w:ind w:left="291"/>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16. Procijeniti glavne probleme reforme hrvatske javne uprave i potrebe za njezinom modernizacijom.</w:t>
            </w:r>
          </w:p>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20. Izabrati i primijeniti prikladne metode i tehnike u javnom upravljanju (menadžmentu).</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2. KOGNITIVNO PODRUČJE ZNANJA I RAZUMIJEVANJA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Vrednovanje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3. VJEŠTINE</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Vještina upravljanja informacijama, sposobnost primjene znanja u praksi, s</w:t>
            </w:r>
            <w:r w:rsidRPr="006D69E0">
              <w:rPr>
                <w:rFonts w:ascii="Times New Roman" w:eastAsia="Times New Roman" w:hAnsi="Times New Roman" w:cs="Times New Roman"/>
                <w:sz w:val="24"/>
                <w:szCs w:val="24"/>
              </w:rPr>
              <w:t xml:space="preserve">posobnost rješavanja problema, sposobnost kritike i samokritike, </w:t>
            </w:r>
            <w:r w:rsidRPr="006D69E0">
              <w:rPr>
                <w:rFonts w:ascii="Times New Roman" w:eastAsia="Times New Roman" w:hAnsi="Times New Roman" w:cs="Times New Roman"/>
                <w:color w:val="000000"/>
                <w:sz w:val="24"/>
                <w:szCs w:val="24"/>
              </w:rPr>
              <w:t>sposobnost učenja, sposobnost stvaranja novih ideja.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4. SADRŽAJ UČENJA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1.Upravljanje putem propisa i kvalitete</w:t>
            </w:r>
          </w:p>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2.Upravljanje putem tržišta i natjecanja </w:t>
            </w:r>
          </w:p>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3. Orijentacija na ciljeve i rezultate kroz upravljanje izvedbom </w:t>
            </w:r>
          </w:p>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4.Menadžment resursima u javnoj upravi - imovina i ljudi </w:t>
            </w:r>
          </w:p>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5. Menadžment resursima u javnoj upravi - financije </w:t>
            </w:r>
          </w:p>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6.Metode javnog menadžmenta (strateško planiranje, upravljanje projektima i ugovorima)</w:t>
            </w:r>
          </w:p>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7.Metode javnog menadžmenta (komuniciranje, vođenje i odgovornost)</w:t>
            </w:r>
          </w:p>
          <w:p w:rsidR="00033549" w:rsidRPr="006D69E0" w:rsidRDefault="00033549" w:rsidP="00933AA5">
            <w:pPr>
              <w:spacing w:after="0" w:line="240" w:lineRule="auto"/>
              <w:rPr>
                <w:rFonts w:ascii="Times New Roman" w:eastAsia="Times New Roman" w:hAnsi="Times New Roman" w:cs="Times New Roman"/>
                <w:color w:val="222222"/>
                <w:sz w:val="24"/>
                <w:szCs w:val="24"/>
              </w:rPr>
            </w:pPr>
            <w:r w:rsidRPr="006D69E0">
              <w:rPr>
                <w:rFonts w:ascii="Times New Roman" w:eastAsia="Times New Roman" w:hAnsi="Times New Roman" w:cs="Times New Roman"/>
                <w:color w:val="222222"/>
                <w:sz w:val="24"/>
                <w:szCs w:val="24"/>
              </w:rPr>
              <w:t xml:space="preserve">8. Inovacije u javnoj upravi </w:t>
            </w:r>
          </w:p>
          <w:p w:rsidR="00033549" w:rsidRPr="006D69E0" w:rsidRDefault="00033549" w:rsidP="00933AA5">
            <w:pPr>
              <w:spacing w:after="0" w:line="240" w:lineRule="auto"/>
              <w:rPr>
                <w:rFonts w:ascii="Times New Roman" w:eastAsia="Times New Roman" w:hAnsi="Times New Roman" w:cs="Times New Roman"/>
                <w:color w:val="222222"/>
                <w:sz w:val="24"/>
                <w:szCs w:val="24"/>
              </w:rPr>
            </w:pPr>
          </w:p>
          <w:p w:rsidR="00033549" w:rsidRPr="006D69E0" w:rsidRDefault="00033549" w:rsidP="00933AA5">
            <w:pPr>
              <w:spacing w:after="0" w:line="240" w:lineRule="auto"/>
              <w:rPr>
                <w:rFonts w:ascii="Times New Roman" w:eastAsia="Times New Roman" w:hAnsi="Times New Roman" w:cs="Times New Roman"/>
                <w:sz w:val="24"/>
                <w:szCs w:val="24"/>
              </w:rPr>
            </w:pP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5. NASTAVNE METODE</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vođena diskusija, samostalno čitanje literature.</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6. METODE VREDNOVANJA</w:t>
            </w:r>
          </w:p>
        </w:tc>
        <w:tc>
          <w:tcPr>
            <w:tcW w:w="6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Usmeni ispit</w:t>
            </w:r>
          </w:p>
        </w:tc>
      </w:tr>
    </w:tbl>
    <w:p w:rsidR="00033549" w:rsidRPr="006D69E0" w:rsidRDefault="00033549" w:rsidP="00033549">
      <w:pPr>
        <w:rPr>
          <w:rFonts w:ascii="Times New Roman" w:hAnsi="Times New Roman" w:cs="Times New Roman"/>
          <w:sz w:val="24"/>
          <w:szCs w:val="24"/>
        </w:rPr>
      </w:pPr>
    </w:p>
    <w:p w:rsidR="00033549" w:rsidRPr="006D69E0" w:rsidRDefault="00033549" w:rsidP="00033549">
      <w:pPr>
        <w:spacing w:after="0" w:line="240" w:lineRule="auto"/>
        <w:rPr>
          <w:rFonts w:ascii="Times New Roman" w:eastAsia="Times New Roman" w:hAnsi="Times New Roman" w:cs="Times New Roman"/>
          <w:sz w:val="24"/>
          <w:szCs w:val="24"/>
          <w:lang w:val="hr-HR"/>
        </w:rPr>
      </w:pPr>
    </w:p>
    <w:p w:rsidR="00033549" w:rsidRPr="006D69E0" w:rsidRDefault="00033549" w:rsidP="00033549">
      <w:pPr>
        <w:spacing w:before="200" w:after="0" w:line="240" w:lineRule="auto"/>
        <w:jc w:val="center"/>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TABLICA ZA POPUNJAVANJE ISHODA UČENJA </w:t>
      </w:r>
    </w:p>
    <w:p w:rsidR="00033549" w:rsidRPr="006D69E0" w:rsidRDefault="00033549" w:rsidP="00033549">
      <w:pPr>
        <w:spacing w:after="0" w:line="240" w:lineRule="auto"/>
        <w:rPr>
          <w:rFonts w:ascii="Times New Roman" w:eastAsia="Times New Roman" w:hAnsi="Times New Roman" w:cs="Times New Roman"/>
          <w:sz w:val="24"/>
          <w:szCs w:val="24"/>
          <w:lang w:val="hr-HR"/>
        </w:rPr>
      </w:pPr>
    </w:p>
    <w:tbl>
      <w:tblPr>
        <w:tblW w:w="9360" w:type="dxa"/>
        <w:tblLayout w:type="fixed"/>
        <w:tblLook w:val="0400" w:firstRow="0" w:lastRow="0" w:firstColumn="0" w:lastColumn="0" w:noHBand="0" w:noVBand="1"/>
      </w:tblPr>
      <w:tblGrid>
        <w:gridCol w:w="2972"/>
        <w:gridCol w:w="6388"/>
      </w:tblGrid>
      <w:tr w:rsidR="00033549" w:rsidRPr="006D69E0" w:rsidTr="00933AA5">
        <w:trPr>
          <w:trHeight w:val="570"/>
        </w:trPr>
        <w:tc>
          <w:tcPr>
            <w:tcW w:w="2972"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033549" w:rsidRPr="006D69E0" w:rsidRDefault="00033549" w:rsidP="00933AA5">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KOLEGIJ</w:t>
            </w:r>
          </w:p>
        </w:tc>
        <w:tc>
          <w:tcPr>
            <w:tcW w:w="6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spacing w:after="0" w:line="240" w:lineRule="auto"/>
              <w:jc w:val="both"/>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VIŠESTUPANJSKA UPRAVA I REGIONALNI RAZVOJ</w:t>
            </w:r>
          </w:p>
        </w:tc>
      </w:tr>
      <w:tr w:rsidR="00033549" w:rsidRPr="006D69E0" w:rsidTr="00933AA5">
        <w:trPr>
          <w:trHeight w:val="465"/>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33549" w:rsidRPr="006D69E0" w:rsidRDefault="00033549" w:rsidP="00933AA5">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OBAVEZNI ILI IZBORNI / GODINA STUDIJA NA KOJOJ SE KOLEGIJ IZVODI </w:t>
            </w:r>
          </w:p>
        </w:tc>
        <w:tc>
          <w:tcPr>
            <w:tcW w:w="6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OBVEZNI (PREDMET SMJERA) </w:t>
            </w:r>
          </w:p>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 GODINA (5. SEMESTAR)</w:t>
            </w:r>
          </w:p>
        </w:tc>
      </w:tr>
      <w:tr w:rsidR="00033549" w:rsidRPr="006D69E0" w:rsidTr="00933AA5">
        <w:trPr>
          <w:trHeight w:val="300"/>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33549" w:rsidRPr="006D69E0" w:rsidRDefault="00033549" w:rsidP="00933AA5">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OBLIK NASTAVE (PREDAVANJA, SEMINAR, VJEŽBE, (I/ILI) PRAKTIČNA NASTAVA</w:t>
            </w:r>
          </w:p>
        </w:tc>
        <w:tc>
          <w:tcPr>
            <w:tcW w:w="6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PREDAVANJA</w:t>
            </w:r>
          </w:p>
        </w:tc>
      </w:tr>
      <w:tr w:rsidR="00033549" w:rsidRPr="006D69E0" w:rsidTr="00933AA5">
        <w:trPr>
          <w:trHeight w:val="405"/>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33549" w:rsidRPr="006D69E0" w:rsidRDefault="00033549" w:rsidP="00933AA5">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ECTS BODOVI KOLEGIJA</w:t>
            </w:r>
          </w:p>
        </w:tc>
        <w:tc>
          <w:tcPr>
            <w:tcW w:w="6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5 ECTS</w:t>
            </w:r>
          </w:p>
          <w:p w:rsidR="00033549" w:rsidRPr="006D69E0" w:rsidRDefault="00033549" w:rsidP="00933AA5">
            <w:pPr>
              <w:spacing w:after="0" w:line="240" w:lineRule="auto"/>
              <w:rPr>
                <w:rFonts w:ascii="Times New Roman" w:eastAsia="Times New Roman" w:hAnsi="Times New Roman" w:cs="Times New Roman"/>
                <w:b/>
                <w:sz w:val="24"/>
                <w:szCs w:val="24"/>
                <w:lang w:val="hr-HR"/>
              </w:rPr>
            </w:pPr>
          </w:p>
          <w:p w:rsidR="00033549" w:rsidRPr="006D69E0" w:rsidRDefault="00033549" w:rsidP="00667BEF">
            <w:pPr>
              <w:pStyle w:val="StandardWeb"/>
              <w:numPr>
                <w:ilvl w:val="0"/>
                <w:numId w:val="464"/>
              </w:numPr>
              <w:spacing w:before="0" w:beforeAutospacing="0" w:after="0" w:afterAutospacing="0"/>
              <w:jc w:val="both"/>
              <w:textAlignment w:val="baseline"/>
              <w:rPr>
                <w:color w:val="000000"/>
              </w:rPr>
            </w:pPr>
            <w:r w:rsidRPr="006D69E0">
              <w:rPr>
                <w:color w:val="000000"/>
              </w:rPr>
              <w:t xml:space="preserve">Predavanja - 30 sati: </w:t>
            </w:r>
            <w:r w:rsidRPr="006D69E0">
              <w:rPr>
                <w:b/>
                <w:bCs/>
                <w:color w:val="000000"/>
              </w:rPr>
              <w:t>1 ECTS</w:t>
            </w:r>
          </w:p>
          <w:p w:rsidR="00033549" w:rsidRPr="006D69E0" w:rsidRDefault="00033549" w:rsidP="00667BEF">
            <w:pPr>
              <w:pStyle w:val="StandardWeb"/>
              <w:numPr>
                <w:ilvl w:val="0"/>
                <w:numId w:val="464"/>
              </w:numPr>
              <w:spacing w:before="0" w:beforeAutospacing="0" w:after="0" w:afterAutospacing="0"/>
              <w:jc w:val="both"/>
              <w:textAlignment w:val="baseline"/>
              <w:rPr>
                <w:color w:val="000000"/>
              </w:rPr>
            </w:pPr>
            <w:r w:rsidRPr="006D69E0">
              <w:rPr>
                <w:color w:val="000000"/>
              </w:rPr>
              <w:t xml:space="preserve">Priprema za predavanje (samostalno čitanje literature, rad na tekstu) – 15 sati: </w:t>
            </w:r>
            <w:r w:rsidRPr="006D69E0">
              <w:rPr>
                <w:b/>
                <w:bCs/>
                <w:color w:val="000000"/>
              </w:rPr>
              <w:t>0,5 ECTS</w:t>
            </w:r>
          </w:p>
          <w:p w:rsidR="00033549" w:rsidRPr="006D69E0" w:rsidRDefault="00033549" w:rsidP="00667BEF">
            <w:pPr>
              <w:pStyle w:val="Odlomakpopisa"/>
              <w:numPr>
                <w:ilvl w:val="0"/>
                <w:numId w:val="464"/>
              </w:numPr>
              <w:spacing w:after="0" w:line="240" w:lineRule="auto"/>
              <w:rPr>
                <w:rFonts w:ascii="Times New Roman" w:eastAsia="Times New Roman" w:hAnsi="Times New Roman" w:cs="Times New Roman"/>
                <w:b/>
                <w:sz w:val="24"/>
                <w:szCs w:val="24"/>
                <w:lang w:val="hr-HR"/>
              </w:rPr>
            </w:pPr>
            <w:r w:rsidRPr="006D69E0">
              <w:rPr>
                <w:rFonts w:ascii="Times New Roman" w:hAnsi="Times New Roman" w:cs="Times New Roman"/>
                <w:color w:val="000000"/>
                <w:sz w:val="24"/>
                <w:szCs w:val="24"/>
                <w:lang w:val="hr-HR"/>
              </w:rPr>
              <w:t xml:space="preserve">Priprema za ispit (samostalno čitanje i učenje literature) – 105 sati: </w:t>
            </w:r>
            <w:r w:rsidRPr="006D69E0">
              <w:rPr>
                <w:rFonts w:ascii="Times New Roman" w:hAnsi="Times New Roman" w:cs="Times New Roman"/>
                <w:b/>
                <w:bCs/>
                <w:color w:val="000000"/>
                <w:sz w:val="24"/>
                <w:szCs w:val="24"/>
                <w:lang w:val="hr-HR"/>
              </w:rPr>
              <w:t>3,5 ECTS</w:t>
            </w:r>
            <w:r w:rsidRPr="006D69E0">
              <w:rPr>
                <w:rFonts w:ascii="Times New Roman" w:hAnsi="Times New Roman" w:cs="Times New Roman"/>
                <w:color w:val="000000"/>
                <w:sz w:val="24"/>
                <w:szCs w:val="24"/>
                <w:lang w:val="hr-HR"/>
              </w:rPr>
              <w:t>. </w:t>
            </w:r>
          </w:p>
          <w:p w:rsidR="00033549" w:rsidRPr="006D69E0" w:rsidRDefault="00033549" w:rsidP="00933AA5">
            <w:pPr>
              <w:spacing w:after="0" w:line="240" w:lineRule="auto"/>
              <w:rPr>
                <w:rFonts w:ascii="Times New Roman" w:eastAsia="Times New Roman" w:hAnsi="Times New Roman" w:cs="Times New Roman"/>
                <w:b/>
                <w:sz w:val="24"/>
                <w:szCs w:val="24"/>
                <w:lang w:val="hr-HR"/>
              </w:rPr>
            </w:pPr>
          </w:p>
        </w:tc>
      </w:tr>
      <w:tr w:rsidR="00033549" w:rsidRPr="006D69E0" w:rsidTr="00933AA5">
        <w:trPr>
          <w:trHeight w:val="330"/>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33549" w:rsidRPr="006D69E0" w:rsidRDefault="00033549" w:rsidP="00933AA5">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STUDIJSKI PROGRAM NA KOJEM SE KOLEGIJ IZVODI</w:t>
            </w:r>
          </w:p>
        </w:tc>
        <w:tc>
          <w:tcPr>
            <w:tcW w:w="6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JAVNA UPRAVA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33549" w:rsidRPr="006D69E0" w:rsidRDefault="00033549" w:rsidP="00933AA5">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RAZINA STUDIJSKOG PROGRAMA (6.st, 6.sv, 7.1.st, 7.1.sv, 7.2, 8.2.)</w:t>
            </w:r>
          </w:p>
        </w:tc>
        <w:tc>
          <w:tcPr>
            <w:tcW w:w="6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6. st.</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p>
        </w:tc>
        <w:tc>
          <w:tcPr>
            <w:tcW w:w="6388"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033549" w:rsidRPr="006D69E0" w:rsidRDefault="00033549" w:rsidP="00933AA5">
            <w:pPr>
              <w:spacing w:line="240" w:lineRule="auto"/>
              <w:jc w:val="center"/>
              <w:rPr>
                <w:rFonts w:ascii="Times New Roman" w:eastAsia="Times New Roman" w:hAnsi="Times New Roman" w:cs="Times New Roman"/>
                <w:sz w:val="24"/>
                <w:szCs w:val="24"/>
                <w:lang w:val="hr-HR"/>
              </w:rPr>
            </w:pPr>
            <w:r w:rsidRPr="006D69E0">
              <w:rPr>
                <w:rFonts w:ascii="Times New Roman" w:eastAsia="Times New Roman" w:hAnsi="Times New Roman" w:cs="Times New Roman"/>
                <w:b/>
                <w:color w:val="000000"/>
                <w:sz w:val="24"/>
                <w:szCs w:val="24"/>
                <w:lang w:val="hr-HR"/>
              </w:rPr>
              <w:t>KONSTRUKTIVNO POVEZIVANJE</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jc w:val="both"/>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 xml:space="preserve">Definirati koncept višestupanjskog upravljanja i objasniti promjene do kojih je doveo u javnoj upravi posebno s obzirom na utjecaj kohezijske (regionalne) politike Europske unije.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5"/>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jc w:val="both"/>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3. </w:t>
            </w:r>
            <w:r w:rsidRPr="006D69E0">
              <w:rPr>
                <w:rFonts w:ascii="Times New Roman" w:hAnsi="Times New Roman" w:cs="Times New Roman"/>
                <w:color w:val="000000"/>
                <w:sz w:val="24"/>
                <w:szCs w:val="24"/>
                <w:lang w:val="hr-HR"/>
              </w:rPr>
              <w:t>Opisati elemente strukture i načina funkcioniranja javne uprave (osobito državnu upravu, teritorijalnu samoupravu i javne službe).</w:t>
            </w:r>
          </w:p>
          <w:p w:rsidR="00033549" w:rsidRPr="006D69E0" w:rsidRDefault="00033549" w:rsidP="00933AA5">
            <w:pPr>
              <w:spacing w:after="0" w:line="240" w:lineRule="auto"/>
              <w:jc w:val="both"/>
              <w:rPr>
                <w:rFonts w:ascii="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w:t>
            </w:r>
            <w:r w:rsidRPr="006D69E0">
              <w:rPr>
                <w:rFonts w:ascii="Times New Roman" w:hAnsi="Times New Roman" w:cs="Times New Roman"/>
                <w:color w:val="000000"/>
                <w:sz w:val="24"/>
                <w:szCs w:val="24"/>
                <w:lang w:val="hr-HR"/>
              </w:rPr>
              <w:t xml:space="preserve"> Opisati položaj države u međunarodnom okruženju, temeljne pravne, političke i upravne procese na razini Europske unijete njihov utjecaj na javnu upravu država članica. </w:t>
            </w:r>
          </w:p>
          <w:p w:rsidR="00033549" w:rsidRPr="006D69E0" w:rsidRDefault="00033549" w:rsidP="00933AA5">
            <w:pPr>
              <w:spacing w:after="0" w:line="240" w:lineRule="auto"/>
              <w:jc w:val="both"/>
              <w:rPr>
                <w:rFonts w:ascii="Times New Roman" w:hAnsi="Times New Roman" w:cs="Times New Roman"/>
                <w:color w:val="000000"/>
                <w:sz w:val="24"/>
                <w:szCs w:val="24"/>
                <w:lang w:val="hr-HR"/>
              </w:rPr>
            </w:pPr>
            <w:r w:rsidRPr="006D69E0">
              <w:rPr>
                <w:rFonts w:ascii="Times New Roman" w:hAnsi="Times New Roman" w:cs="Times New Roman"/>
                <w:color w:val="000000"/>
                <w:sz w:val="24"/>
                <w:szCs w:val="24"/>
                <w:lang w:val="hr-HR"/>
              </w:rPr>
              <w:t>18. Razviti teorijske, komparativno-analitičke i istraživačke kompetencije i znanja o javnoj upravi</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5"/>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Razumijevanje</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5"/>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hAnsi="Times New Roman" w:cs="Times New Roman"/>
                <w:color w:val="000000"/>
                <w:sz w:val="24"/>
                <w:szCs w:val="24"/>
                <w:lang w:val="hr-HR"/>
              </w:rPr>
              <w:t>Vještina upravljanja informacijama, sposobnost primjene znanja u praksi, sposobnost učenja, vještina jasnog i razgovijetnog usmenog i pisanog izražavanja.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5"/>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033549" w:rsidRPr="006D69E0" w:rsidRDefault="00033549" w:rsidP="00667BEF">
            <w:pPr>
              <w:pStyle w:val="Odlomakpopisa"/>
              <w:numPr>
                <w:ilvl w:val="0"/>
                <w:numId w:val="466"/>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Pojam višestupanjskog upravljanja</w:t>
            </w:r>
          </w:p>
          <w:p w:rsidR="00033549" w:rsidRPr="006D69E0" w:rsidRDefault="00033549" w:rsidP="00667BEF">
            <w:pPr>
              <w:pStyle w:val="Odlomakpopisa"/>
              <w:numPr>
                <w:ilvl w:val="0"/>
                <w:numId w:val="466"/>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Pojam i vrste regija</w:t>
            </w:r>
          </w:p>
          <w:p w:rsidR="00033549" w:rsidRPr="006D69E0" w:rsidRDefault="00033549" w:rsidP="00667BEF">
            <w:pPr>
              <w:pStyle w:val="Odlomakpopisa"/>
              <w:numPr>
                <w:ilvl w:val="0"/>
                <w:numId w:val="466"/>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Regionalizam i regionalna politika: temeljni europski dokumenti na području regionalizma i regionalnog razvoja</w:t>
            </w:r>
          </w:p>
          <w:p w:rsidR="00033549" w:rsidRPr="006D69E0" w:rsidRDefault="00033549" w:rsidP="00667BEF">
            <w:pPr>
              <w:pStyle w:val="Odlomakpopisa"/>
              <w:numPr>
                <w:ilvl w:val="0"/>
                <w:numId w:val="466"/>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Regionalna politika Europske unije: pojam i razvoj</w:t>
            </w:r>
          </w:p>
          <w:p w:rsidR="00033549" w:rsidRPr="006D69E0" w:rsidRDefault="00033549" w:rsidP="00667BEF">
            <w:pPr>
              <w:pStyle w:val="Odlomakpopisa"/>
              <w:numPr>
                <w:ilvl w:val="0"/>
                <w:numId w:val="466"/>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Načela regionalne politike Europske unije</w:t>
            </w:r>
          </w:p>
          <w:p w:rsidR="00033549" w:rsidRPr="006D69E0" w:rsidRDefault="00033549" w:rsidP="00667BEF">
            <w:pPr>
              <w:pStyle w:val="Odlomakpopisa"/>
              <w:numPr>
                <w:ilvl w:val="0"/>
                <w:numId w:val="466"/>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Ciljevi i faze regionalne politike Europske unije</w:t>
            </w:r>
          </w:p>
          <w:p w:rsidR="00033549" w:rsidRPr="006D69E0" w:rsidRDefault="00033549" w:rsidP="00667BEF">
            <w:pPr>
              <w:pStyle w:val="Odlomakpopisa"/>
              <w:numPr>
                <w:ilvl w:val="0"/>
                <w:numId w:val="466"/>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NUTS klasifikacija</w:t>
            </w:r>
          </w:p>
          <w:p w:rsidR="00033549" w:rsidRPr="006D69E0" w:rsidRDefault="00033549" w:rsidP="00667BEF">
            <w:pPr>
              <w:pStyle w:val="Odlomakpopisa"/>
              <w:numPr>
                <w:ilvl w:val="0"/>
                <w:numId w:val="466"/>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Strukturni i kohezijski fondovi Europske unije: pojam i razvoj</w:t>
            </w:r>
          </w:p>
          <w:p w:rsidR="00033549" w:rsidRPr="006D69E0" w:rsidRDefault="00033549" w:rsidP="00667BEF">
            <w:pPr>
              <w:pStyle w:val="Odlomakpopisa"/>
              <w:numPr>
                <w:ilvl w:val="0"/>
                <w:numId w:val="466"/>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Normativni i institucionalni okvir za upravljanje regionalnom politikom</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5"/>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Predavanja, samostalno čitanje literature</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5"/>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Usmeni ispit.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638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933AA5">
            <w:pPr>
              <w:spacing w:after="0" w:line="240" w:lineRule="auto"/>
              <w:jc w:val="both"/>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 xml:space="preserve">Prikazati kohezijsku (regionalnu) politiku Europske unije, faze njenog razvoja, njezine glavne instrumente (fondove) i temeljne karakteristike u određenim programskim razdobljima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7"/>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jc w:val="both"/>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Opisati elemente strukture i načina funkcioniranja javne uprave (osobito državnu upravu, teritorijalnu samoupravu i javne službe).</w:t>
            </w:r>
          </w:p>
          <w:p w:rsidR="00033549" w:rsidRPr="006D69E0" w:rsidRDefault="00033549" w:rsidP="00933AA5">
            <w:pPr>
              <w:spacing w:after="0" w:line="240" w:lineRule="auto"/>
              <w:jc w:val="both"/>
              <w:rPr>
                <w:rFonts w:ascii="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w:t>
            </w:r>
            <w:r w:rsidRPr="006D69E0">
              <w:rPr>
                <w:rFonts w:ascii="Times New Roman" w:hAnsi="Times New Roman" w:cs="Times New Roman"/>
                <w:color w:val="000000"/>
                <w:sz w:val="24"/>
                <w:szCs w:val="24"/>
                <w:lang w:val="hr-HR"/>
              </w:rPr>
              <w:t xml:space="preserve"> Opisati položaj države u međunarodnom okruženju, temeljne pravne, političke i upravne procese na razini Europske unijete njihov utjecaj na javnu upravu država članica. </w:t>
            </w:r>
          </w:p>
          <w:p w:rsidR="00033549" w:rsidRPr="006D69E0" w:rsidRDefault="00033549" w:rsidP="00933AA5">
            <w:pPr>
              <w:spacing w:after="0" w:line="240" w:lineRule="auto"/>
              <w:jc w:val="both"/>
              <w:rPr>
                <w:rFonts w:ascii="Times New Roman" w:hAnsi="Times New Roman" w:cs="Times New Roman"/>
                <w:color w:val="000000"/>
                <w:sz w:val="24"/>
                <w:szCs w:val="24"/>
                <w:lang w:val="hr-HR"/>
              </w:rPr>
            </w:pPr>
            <w:r w:rsidRPr="006D69E0">
              <w:rPr>
                <w:rFonts w:ascii="Times New Roman" w:hAnsi="Times New Roman" w:cs="Times New Roman"/>
                <w:color w:val="000000"/>
                <w:sz w:val="24"/>
                <w:szCs w:val="24"/>
                <w:lang w:val="hr-HR"/>
              </w:rPr>
              <w:t>18. Razviti teorijske, komparativno-analitičke i istraživačke kompetencije i znanja o javnoj upravi</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7"/>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Primjena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7"/>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hAnsi="Times New Roman" w:cs="Times New Roman"/>
                <w:color w:val="000000"/>
                <w:sz w:val="24"/>
                <w:szCs w:val="24"/>
                <w:lang w:val="hr-HR"/>
              </w:rPr>
              <w:t>Vještina upravljanja informacijama, sposobnost primjene znanja u praksi, sposobnost učenja, vještina jasnog i razgovijetnog usmenog i pisanog izražavanja.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7"/>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033549" w:rsidRPr="006D69E0" w:rsidRDefault="00033549" w:rsidP="00667BEF">
            <w:pPr>
              <w:pStyle w:val="Odlomakpopisa"/>
              <w:numPr>
                <w:ilvl w:val="0"/>
                <w:numId w:val="468"/>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Regionalizam i regionalna politika: temeljni europski dokumenti na području regionalizma i regionalnog razvoja</w:t>
            </w:r>
          </w:p>
          <w:p w:rsidR="00033549" w:rsidRPr="006D69E0" w:rsidRDefault="00033549" w:rsidP="00667BEF">
            <w:pPr>
              <w:pStyle w:val="Odlomakpopisa"/>
              <w:numPr>
                <w:ilvl w:val="0"/>
                <w:numId w:val="468"/>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Regionalna politika Europske unije: pojam i razvoj</w:t>
            </w:r>
          </w:p>
          <w:p w:rsidR="00033549" w:rsidRPr="006D69E0" w:rsidRDefault="00033549" w:rsidP="00667BEF">
            <w:pPr>
              <w:pStyle w:val="Odlomakpopisa"/>
              <w:numPr>
                <w:ilvl w:val="0"/>
                <w:numId w:val="468"/>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Načela regionalne politike Europske unije</w:t>
            </w:r>
          </w:p>
          <w:p w:rsidR="00033549" w:rsidRPr="006D69E0" w:rsidRDefault="00033549" w:rsidP="00667BEF">
            <w:pPr>
              <w:pStyle w:val="Odlomakpopisa"/>
              <w:numPr>
                <w:ilvl w:val="0"/>
                <w:numId w:val="468"/>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Ciljevi i faze regionalne politike Europske unije</w:t>
            </w:r>
          </w:p>
          <w:p w:rsidR="00033549" w:rsidRPr="006D69E0" w:rsidRDefault="00033549" w:rsidP="00667BEF">
            <w:pPr>
              <w:pStyle w:val="Odlomakpopisa"/>
              <w:numPr>
                <w:ilvl w:val="0"/>
                <w:numId w:val="468"/>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NUTS klasifikacija</w:t>
            </w:r>
          </w:p>
          <w:p w:rsidR="00033549" w:rsidRPr="006D69E0" w:rsidRDefault="00033549" w:rsidP="00667BEF">
            <w:pPr>
              <w:pStyle w:val="Odlomakpopisa"/>
              <w:numPr>
                <w:ilvl w:val="0"/>
                <w:numId w:val="468"/>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Strukturni i kohezijski fondovi Europske unije: pojam i razvoj</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7"/>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Predavanja, samostalno čitanje literature.</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7"/>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Usmeni ispit.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638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Interpretirati karakteristike i faze upravljanja regionalnim razvojem u tranzicijskim zemljama Srednje i Istočne Europe</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9"/>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3. Opisati elemente strukture i načina funkcioniranja javne uprave (osobito državnu upravu, teritorijalnu samoupravu i javne službe).</w:t>
            </w:r>
          </w:p>
          <w:p w:rsidR="00033549" w:rsidRPr="006D69E0" w:rsidRDefault="00033549" w:rsidP="00933AA5">
            <w:pPr>
              <w:spacing w:after="0" w:line="240" w:lineRule="auto"/>
              <w:rPr>
                <w:rFonts w:ascii="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w:t>
            </w:r>
            <w:r w:rsidRPr="006D69E0">
              <w:rPr>
                <w:rFonts w:ascii="Times New Roman" w:hAnsi="Times New Roman" w:cs="Times New Roman"/>
                <w:color w:val="000000"/>
                <w:sz w:val="24"/>
                <w:szCs w:val="24"/>
                <w:lang w:val="hr-HR"/>
              </w:rPr>
              <w:t xml:space="preserve"> Opisati položaj države u međunarodnom okruženju, temeljne pravne, političke i upravne procese na razini Europske unijete njihov utjecaj na javnu upravu država članica. </w:t>
            </w:r>
          </w:p>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MS PGothic" w:hAnsi="Times New Roman" w:cs="Times New Roman"/>
                <w:bCs/>
                <w:sz w:val="24"/>
                <w:szCs w:val="24"/>
                <w:lang w:val="hr-HR"/>
              </w:rPr>
              <w:t>18. Razviti teorijske, komparativno-analitičke i istraživačke kompetencije i znanja o javnoj upravi</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9"/>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Primjena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9"/>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hAnsi="Times New Roman" w:cs="Times New Roman"/>
                <w:color w:val="000000"/>
                <w:sz w:val="24"/>
                <w:szCs w:val="24"/>
                <w:lang w:val="hr-HR"/>
              </w:rPr>
              <w:t>Vještina upravljanja informacijama, sposobnost primjene znanja u praksi, sposobnost učenja, vještina jasnog i razgovijetnog usmenog i pisanog izražavanja.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9"/>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033549" w:rsidRPr="006D69E0" w:rsidRDefault="00033549" w:rsidP="00667BEF">
            <w:pPr>
              <w:pStyle w:val="Odlomakpopisa"/>
              <w:numPr>
                <w:ilvl w:val="0"/>
                <w:numId w:val="470"/>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Iskustva tranzicijskih zemalja u upravljanju regionalnom politikom- pregled regionalnog uređenja</w:t>
            </w:r>
          </w:p>
          <w:p w:rsidR="00033549" w:rsidRPr="006D69E0" w:rsidRDefault="00033549" w:rsidP="00667BEF">
            <w:pPr>
              <w:pStyle w:val="Odlomakpopisa"/>
              <w:numPr>
                <w:ilvl w:val="0"/>
                <w:numId w:val="470"/>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Iskustva tranzicijskih zemalja u upravljanju regionalnom politikom- pregled institucionalnog okvira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9"/>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Predavanja, samostalno čitanje literature.</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69"/>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033549">
            <w:pPr>
              <w:spacing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638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033549" w:rsidRPr="006D69E0" w:rsidRDefault="00033549" w:rsidP="00933AA5">
            <w:pPr>
              <w:spacing w:after="0" w:line="240" w:lineRule="auto"/>
              <w:jc w:val="both"/>
              <w:rPr>
                <w:rFonts w:ascii="Times New Roman" w:eastAsia="Times New Roman" w:hAnsi="Times New Roman" w:cs="Times New Roman"/>
                <w:b/>
                <w:bCs/>
                <w:sz w:val="24"/>
                <w:szCs w:val="24"/>
                <w:lang w:val="hr-HR"/>
              </w:rPr>
            </w:pPr>
            <w:r w:rsidRPr="006D69E0">
              <w:rPr>
                <w:rFonts w:ascii="Times New Roman" w:eastAsia="Times New Roman" w:hAnsi="Times New Roman" w:cs="Times New Roman"/>
                <w:b/>
                <w:bCs/>
                <w:sz w:val="24"/>
                <w:szCs w:val="24"/>
                <w:lang w:val="hr-HR"/>
              </w:rPr>
              <w:t>Identificirati temeljne strateške i pravne akte te aktere upravljanja regionalnim razvojem u Hrvatskoj te objasniti razlike između starog i novog modela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71"/>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jc w:val="both"/>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 xml:space="preserve">3. </w:t>
            </w:r>
            <w:r w:rsidRPr="006D69E0">
              <w:rPr>
                <w:rFonts w:ascii="Times New Roman" w:hAnsi="Times New Roman" w:cs="Times New Roman"/>
                <w:color w:val="000000"/>
                <w:sz w:val="24"/>
                <w:szCs w:val="24"/>
                <w:lang w:val="hr-HR"/>
              </w:rPr>
              <w:t>Opisati elemente strukture i načina funkcioniranja javne uprave (osobito državnu upravu, teritorijalnu samoupravu i javne službe).</w:t>
            </w:r>
          </w:p>
          <w:p w:rsidR="00033549" w:rsidRPr="006D69E0" w:rsidRDefault="00033549" w:rsidP="00933AA5">
            <w:pPr>
              <w:spacing w:after="0" w:line="240" w:lineRule="auto"/>
              <w:rPr>
                <w:rFonts w:ascii="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5.</w:t>
            </w:r>
            <w:r w:rsidRPr="006D69E0">
              <w:rPr>
                <w:rFonts w:ascii="Times New Roman" w:hAnsi="Times New Roman" w:cs="Times New Roman"/>
                <w:color w:val="000000"/>
                <w:sz w:val="24"/>
                <w:szCs w:val="24"/>
                <w:lang w:val="hr-HR"/>
              </w:rPr>
              <w:t xml:space="preserve"> Opisati položaj države u međunarodnom okruženju, temeljne pravne, političke i upravne procese na razini Europske unijete njihov utjecaj na javnu upravu država članica.</w:t>
            </w:r>
          </w:p>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hAnsi="Times New Roman" w:cs="Times New Roman"/>
                <w:color w:val="000000"/>
                <w:sz w:val="24"/>
                <w:szCs w:val="24"/>
                <w:lang w:val="hr-HR"/>
              </w:rPr>
              <w:t xml:space="preserve">18. </w:t>
            </w:r>
            <w:r w:rsidRPr="006D69E0">
              <w:rPr>
                <w:rFonts w:ascii="Times New Roman" w:eastAsia="MS PGothic" w:hAnsi="Times New Roman" w:cs="Times New Roman"/>
                <w:bCs/>
                <w:sz w:val="24"/>
                <w:szCs w:val="24"/>
                <w:lang w:val="hr-HR"/>
              </w:rPr>
              <w:t>Razviti teorijske, komparativno-analitičke i istraživačke kompetencije i znanja o javnoj upravi.</w:t>
            </w:r>
            <w:r w:rsidRPr="006D69E0">
              <w:rPr>
                <w:rFonts w:ascii="Times New Roman" w:hAnsi="Times New Roman" w:cs="Times New Roman"/>
                <w:color w:val="000000"/>
                <w:sz w:val="24"/>
                <w:szCs w:val="24"/>
                <w:lang w:val="hr-HR"/>
              </w:rPr>
              <w:t> </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71"/>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Analiza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71"/>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033549" w:rsidRPr="006D69E0" w:rsidRDefault="00033549" w:rsidP="00667BEF">
            <w:pPr>
              <w:pStyle w:val="Odlomakpopisa"/>
              <w:numPr>
                <w:ilvl w:val="0"/>
                <w:numId w:val="472"/>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Regionalna politika u Republici Hrvatskoj: područja posebne državne skrbi, brdsko-planinska područja, otoci, Grad Vukovar</w:t>
            </w:r>
          </w:p>
          <w:p w:rsidR="00033549" w:rsidRPr="006D69E0" w:rsidRDefault="00033549" w:rsidP="00667BEF">
            <w:pPr>
              <w:pStyle w:val="Odlomakpopisa"/>
              <w:numPr>
                <w:ilvl w:val="0"/>
                <w:numId w:val="472"/>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Novi pristup regionalnog politici u Republici Hrvatskoj: Zakon o regionalnom razvoju i Strategija regionalnog razvoja</w:t>
            </w:r>
          </w:p>
          <w:p w:rsidR="00033549" w:rsidRPr="006D69E0" w:rsidRDefault="00033549" w:rsidP="00667BEF">
            <w:pPr>
              <w:pStyle w:val="Odlomakpopisa"/>
              <w:numPr>
                <w:ilvl w:val="0"/>
                <w:numId w:val="472"/>
              </w:num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Novi model razvrstavanja potpomognutih područja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71"/>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hAnsi="Times New Roman" w:cs="Times New Roman"/>
                <w:color w:val="000000"/>
                <w:sz w:val="24"/>
                <w:szCs w:val="24"/>
                <w:lang w:val="hr-HR"/>
              </w:rPr>
              <w:t>Vještina upravljanja informacijama, sposobnost primjene znanja u praksi, sposobnost učenja, vještina jasnog i razgovijetnog usmenog i pisanog izražavanja.</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71"/>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Predavanja, samostalno čitanje literature.</w:t>
            </w:r>
          </w:p>
        </w:tc>
      </w:tr>
      <w:tr w:rsidR="00033549" w:rsidRPr="006D69E0" w:rsidTr="00933AA5">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3549" w:rsidRPr="006D69E0" w:rsidRDefault="00033549" w:rsidP="00667BEF">
            <w:pPr>
              <w:numPr>
                <w:ilvl w:val="0"/>
                <w:numId w:val="471"/>
              </w:numPr>
              <w:spacing w:line="240" w:lineRule="auto"/>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638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033549" w:rsidRPr="006D69E0" w:rsidRDefault="00033549" w:rsidP="00933AA5">
            <w:pPr>
              <w:spacing w:after="0" w:line="240" w:lineRule="auto"/>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bl>
    <w:p w:rsidR="00033549" w:rsidRPr="006D69E0" w:rsidRDefault="00033549" w:rsidP="00033549">
      <w:pPr>
        <w:rPr>
          <w:rFonts w:ascii="Times New Roman" w:hAnsi="Times New Roman" w:cs="Times New Roman"/>
          <w:sz w:val="24"/>
          <w:szCs w:val="24"/>
          <w:lang w:val="hr-HR"/>
        </w:rPr>
      </w:pPr>
    </w:p>
    <w:p w:rsidR="00033549" w:rsidRPr="006D69E0" w:rsidRDefault="00033549" w:rsidP="00033549">
      <w:pPr>
        <w:pStyle w:val="P68B1DB1-Normal1"/>
        <w:spacing w:before="200" w:after="0" w:line="216" w:lineRule="auto"/>
        <w:jc w:val="center"/>
        <w:rPr>
          <w:sz w:val="24"/>
          <w:szCs w:val="24"/>
        </w:rPr>
      </w:pPr>
      <w:r w:rsidRPr="006D69E0">
        <w:rPr>
          <w:sz w:val="24"/>
          <w:szCs w:val="24"/>
        </w:rPr>
        <w:t xml:space="preserve">LEARNING OUTCOMES' TABLE </w:t>
      </w:r>
    </w:p>
    <w:p w:rsidR="00033549" w:rsidRPr="006D69E0" w:rsidRDefault="00033549" w:rsidP="00033549">
      <w:pPr>
        <w:spacing w:before="200" w:after="0" w:line="216" w:lineRule="auto"/>
        <w:jc w:val="center"/>
        <w:rPr>
          <w:rFonts w:ascii="Times New Roman" w:eastAsia="MS PGothic" w:hAnsi="Times New Roman" w:cs="Times New Roman"/>
          <w:b/>
          <w:sz w:val="24"/>
          <w:szCs w:val="24"/>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100"/>
      </w:tblGrid>
      <w:tr w:rsidR="00033549" w:rsidRPr="006D69E0" w:rsidTr="00933AA5">
        <w:trPr>
          <w:trHeight w:val="570"/>
        </w:trPr>
        <w:tc>
          <w:tcPr>
            <w:tcW w:w="2440" w:type="dxa"/>
            <w:shd w:val="clear" w:color="auto" w:fill="9CC2E5" w:themeFill="accent1" w:themeFillTint="99"/>
          </w:tcPr>
          <w:p w:rsidR="00033549" w:rsidRPr="006D69E0" w:rsidRDefault="00033549" w:rsidP="00933AA5">
            <w:pPr>
              <w:pStyle w:val="P68B1DB1-Normal2"/>
              <w:rPr>
                <w:sz w:val="24"/>
                <w:szCs w:val="24"/>
              </w:rPr>
            </w:pPr>
            <w:r w:rsidRPr="006D69E0">
              <w:rPr>
                <w:sz w:val="24"/>
                <w:szCs w:val="24"/>
              </w:rPr>
              <w:t>COURSE</w:t>
            </w:r>
          </w:p>
        </w:tc>
        <w:tc>
          <w:tcPr>
            <w:tcW w:w="6890" w:type="dxa"/>
          </w:tcPr>
          <w:p w:rsidR="00033549" w:rsidRPr="006D69E0" w:rsidRDefault="00033549" w:rsidP="00933AA5">
            <w:pPr>
              <w:pStyle w:val="P68B1DB1-Normal3"/>
              <w:rPr>
                <w:sz w:val="24"/>
                <w:szCs w:val="24"/>
              </w:rPr>
            </w:pPr>
            <w:r w:rsidRPr="006D69E0">
              <w:rPr>
                <w:sz w:val="24"/>
                <w:szCs w:val="24"/>
              </w:rPr>
              <w:t>European Administrative Space</w:t>
            </w:r>
          </w:p>
        </w:tc>
      </w:tr>
      <w:tr w:rsidR="00033549" w:rsidRPr="006D69E0" w:rsidTr="00933AA5">
        <w:trPr>
          <w:trHeight w:val="465"/>
        </w:trPr>
        <w:tc>
          <w:tcPr>
            <w:tcW w:w="2440" w:type="dxa"/>
            <w:shd w:val="clear" w:color="auto" w:fill="F2F2F2" w:themeFill="background1" w:themeFillShade="F2"/>
          </w:tcPr>
          <w:p w:rsidR="00033549" w:rsidRPr="006D69E0" w:rsidRDefault="00033549" w:rsidP="00933AA5">
            <w:pPr>
              <w:pStyle w:val="P68B1DB1-Normal4"/>
              <w:rPr>
                <w:sz w:val="24"/>
                <w:szCs w:val="24"/>
              </w:rPr>
            </w:pPr>
            <w:r w:rsidRPr="006D69E0">
              <w:rPr>
                <w:sz w:val="24"/>
                <w:szCs w:val="24"/>
              </w:rPr>
              <w:t xml:space="preserve">COMPULSORY OR ELECTIVE/STUDY YEAR IN WHICH THE COURSE IS IMPLEMENTED </w:t>
            </w:r>
          </w:p>
        </w:tc>
        <w:tc>
          <w:tcPr>
            <w:tcW w:w="6890" w:type="dxa"/>
          </w:tcPr>
          <w:p w:rsidR="00033549" w:rsidRPr="006D69E0" w:rsidRDefault="00033549" w:rsidP="00933AA5">
            <w:pPr>
              <w:pStyle w:val="P68B1DB1-Normal5"/>
              <w:rPr>
                <w:szCs w:val="24"/>
              </w:rPr>
            </w:pPr>
            <w:r w:rsidRPr="006D69E0">
              <w:rPr>
                <w:szCs w:val="24"/>
              </w:rPr>
              <w:t>Elective/3</w:t>
            </w:r>
          </w:p>
        </w:tc>
      </w:tr>
      <w:tr w:rsidR="00033549" w:rsidRPr="006D69E0" w:rsidTr="00933AA5">
        <w:trPr>
          <w:trHeight w:val="300"/>
        </w:trPr>
        <w:tc>
          <w:tcPr>
            <w:tcW w:w="2440" w:type="dxa"/>
            <w:shd w:val="clear" w:color="auto" w:fill="F2F2F2" w:themeFill="background1" w:themeFillShade="F2"/>
          </w:tcPr>
          <w:p w:rsidR="00033549" w:rsidRPr="006D69E0" w:rsidRDefault="00033549" w:rsidP="00933AA5">
            <w:pPr>
              <w:pStyle w:val="P68B1DB1-Normal4"/>
              <w:rPr>
                <w:sz w:val="24"/>
                <w:szCs w:val="24"/>
              </w:rPr>
            </w:pPr>
            <w:r w:rsidRPr="006D69E0">
              <w:rPr>
                <w:sz w:val="24"/>
                <w:szCs w:val="24"/>
              </w:rPr>
              <w:t>TEACHING FORM (LECTURES, SEMINAR, TUTORIALS, (AND/OR) PRACTICALS)</w:t>
            </w:r>
          </w:p>
        </w:tc>
        <w:tc>
          <w:tcPr>
            <w:tcW w:w="6890" w:type="dxa"/>
          </w:tcPr>
          <w:p w:rsidR="00033549" w:rsidRPr="006D69E0" w:rsidRDefault="00033549" w:rsidP="00933AA5">
            <w:pPr>
              <w:pStyle w:val="P68B1DB1-Normal5"/>
              <w:rPr>
                <w:szCs w:val="24"/>
              </w:rPr>
            </w:pPr>
            <w:r w:rsidRPr="006D69E0">
              <w:rPr>
                <w:szCs w:val="24"/>
              </w:rPr>
              <w:t>Lectures</w:t>
            </w:r>
          </w:p>
        </w:tc>
      </w:tr>
      <w:tr w:rsidR="00033549" w:rsidRPr="006D69E0" w:rsidTr="00933AA5">
        <w:trPr>
          <w:trHeight w:val="405"/>
        </w:trPr>
        <w:tc>
          <w:tcPr>
            <w:tcW w:w="2440" w:type="dxa"/>
            <w:shd w:val="clear" w:color="auto" w:fill="F2F2F2" w:themeFill="background1" w:themeFillShade="F2"/>
          </w:tcPr>
          <w:p w:rsidR="00033549" w:rsidRPr="006D69E0" w:rsidRDefault="00033549" w:rsidP="00933AA5">
            <w:pPr>
              <w:pStyle w:val="P68B1DB1-Normal4"/>
              <w:rPr>
                <w:sz w:val="24"/>
                <w:szCs w:val="24"/>
              </w:rPr>
            </w:pPr>
            <w:r w:rsidRPr="006D69E0">
              <w:rPr>
                <w:sz w:val="24"/>
                <w:szCs w:val="24"/>
              </w:rPr>
              <w:t>APPOINTED ECTS CREDITS</w:t>
            </w:r>
          </w:p>
        </w:tc>
        <w:tc>
          <w:tcPr>
            <w:tcW w:w="6890" w:type="dxa"/>
          </w:tcPr>
          <w:p w:rsidR="00033549" w:rsidRPr="006D69E0" w:rsidRDefault="00033549" w:rsidP="00933AA5">
            <w:pPr>
              <w:pStyle w:val="P68B1DB1-Normal5"/>
              <w:jc w:val="both"/>
              <w:rPr>
                <w:szCs w:val="24"/>
              </w:rPr>
            </w:pPr>
            <w:r w:rsidRPr="006D69E0">
              <w:rPr>
                <w:szCs w:val="24"/>
              </w:rPr>
              <w:t>5 ECTS credits:</w:t>
            </w:r>
          </w:p>
          <w:p w:rsidR="00033549" w:rsidRPr="006D69E0" w:rsidRDefault="00033549" w:rsidP="00667BEF">
            <w:pPr>
              <w:pStyle w:val="P68B1DB1-ListParagraph6"/>
              <w:numPr>
                <w:ilvl w:val="0"/>
                <w:numId w:val="473"/>
              </w:numPr>
              <w:spacing w:line="256" w:lineRule="auto"/>
              <w:jc w:val="both"/>
              <w:rPr>
                <w:szCs w:val="24"/>
              </w:rPr>
            </w:pPr>
            <w:r w:rsidRPr="006D69E0">
              <w:rPr>
                <w:szCs w:val="24"/>
              </w:rPr>
              <w:t xml:space="preserve">Lectures - 30 hours: approx. </w:t>
            </w:r>
            <w:r w:rsidRPr="006D69E0">
              <w:rPr>
                <w:b/>
                <w:szCs w:val="24"/>
              </w:rPr>
              <w:t>1 ECTS credits</w:t>
            </w:r>
          </w:p>
          <w:p w:rsidR="00033549" w:rsidRPr="006D69E0" w:rsidRDefault="00033549" w:rsidP="00667BEF">
            <w:pPr>
              <w:pStyle w:val="P68B1DB1-ListParagraph6"/>
              <w:numPr>
                <w:ilvl w:val="0"/>
                <w:numId w:val="473"/>
              </w:numPr>
              <w:spacing w:line="256" w:lineRule="auto"/>
              <w:jc w:val="both"/>
              <w:rPr>
                <w:szCs w:val="24"/>
              </w:rPr>
            </w:pPr>
            <w:r w:rsidRPr="006D69E0">
              <w:rPr>
                <w:szCs w:val="24"/>
              </w:rPr>
              <w:t xml:space="preserve">Preparing for lectures (close reading, student debate, guided discussion, demonstration of practical tasks) - 60 hours: approx. </w:t>
            </w:r>
            <w:r w:rsidRPr="006D69E0">
              <w:rPr>
                <w:b/>
                <w:szCs w:val="24"/>
              </w:rPr>
              <w:t>2 ECTS credit</w:t>
            </w:r>
          </w:p>
          <w:p w:rsidR="00033549" w:rsidRPr="006D69E0" w:rsidRDefault="00033549" w:rsidP="00667BEF">
            <w:pPr>
              <w:pStyle w:val="P68B1DB1-ListParagraph6"/>
              <w:numPr>
                <w:ilvl w:val="0"/>
                <w:numId w:val="473"/>
              </w:numPr>
              <w:spacing w:line="256" w:lineRule="auto"/>
              <w:jc w:val="both"/>
              <w:rPr>
                <w:szCs w:val="24"/>
              </w:rPr>
            </w:pPr>
            <w:r w:rsidRPr="006D69E0">
              <w:rPr>
                <w:szCs w:val="24"/>
              </w:rPr>
              <w:t xml:space="preserve">Preparing for final exam (independent reading and studying) - 60 hours: approx. </w:t>
            </w:r>
            <w:r w:rsidRPr="006D69E0">
              <w:rPr>
                <w:b/>
                <w:szCs w:val="24"/>
              </w:rPr>
              <w:t>2 ECTS credits</w:t>
            </w:r>
            <w:r w:rsidRPr="006D69E0">
              <w:rPr>
                <w:szCs w:val="24"/>
              </w:rPr>
              <w:t xml:space="preserve">.  </w:t>
            </w:r>
          </w:p>
        </w:tc>
      </w:tr>
      <w:tr w:rsidR="00033549" w:rsidRPr="006D69E0" w:rsidTr="00933AA5">
        <w:trPr>
          <w:trHeight w:val="330"/>
        </w:trPr>
        <w:tc>
          <w:tcPr>
            <w:tcW w:w="2440" w:type="dxa"/>
            <w:shd w:val="clear" w:color="auto" w:fill="F2F2F2" w:themeFill="background1" w:themeFillShade="F2"/>
          </w:tcPr>
          <w:p w:rsidR="00033549" w:rsidRPr="006D69E0" w:rsidRDefault="00033549" w:rsidP="00933AA5">
            <w:pPr>
              <w:pStyle w:val="P68B1DB1-Normal4"/>
              <w:rPr>
                <w:sz w:val="24"/>
                <w:szCs w:val="24"/>
              </w:rPr>
            </w:pPr>
            <w:r w:rsidRPr="006D69E0">
              <w:rPr>
                <w:sz w:val="24"/>
                <w:szCs w:val="24"/>
              </w:rPr>
              <w:t>STUDY PROGRAMME OF THE IMPLEMENTED COURSE</w:t>
            </w:r>
          </w:p>
        </w:tc>
        <w:tc>
          <w:tcPr>
            <w:tcW w:w="6890" w:type="dxa"/>
          </w:tcPr>
          <w:p w:rsidR="00033549" w:rsidRPr="006D69E0" w:rsidRDefault="00033549" w:rsidP="00933AA5">
            <w:pPr>
              <w:pStyle w:val="P68B1DB1-Normal5"/>
              <w:rPr>
                <w:szCs w:val="24"/>
              </w:rPr>
            </w:pPr>
            <w:r w:rsidRPr="006D69E0">
              <w:rPr>
                <w:szCs w:val="24"/>
              </w:rPr>
              <w:t>PUBLIC ADMINISTRATION</w:t>
            </w:r>
          </w:p>
        </w:tc>
      </w:tr>
      <w:tr w:rsidR="00033549" w:rsidRPr="006D69E0" w:rsidTr="00933AA5">
        <w:trPr>
          <w:trHeight w:val="255"/>
        </w:trPr>
        <w:tc>
          <w:tcPr>
            <w:tcW w:w="2440" w:type="dxa"/>
            <w:shd w:val="clear" w:color="auto" w:fill="F2F2F2" w:themeFill="background1" w:themeFillShade="F2"/>
          </w:tcPr>
          <w:p w:rsidR="00033549" w:rsidRPr="006D69E0" w:rsidRDefault="00033549" w:rsidP="00933AA5">
            <w:pPr>
              <w:pStyle w:val="P68B1DB1-Normal4"/>
              <w:rPr>
                <w:sz w:val="24"/>
                <w:szCs w:val="24"/>
              </w:rPr>
            </w:pPr>
            <w:r w:rsidRPr="006D69E0">
              <w:rPr>
                <w:sz w:val="24"/>
                <w:szCs w:val="24"/>
              </w:rPr>
              <w:t>STUDY PROGRAMME QUALIFICATION LEVEL (6.st, 6.sv, 7.1.st, 7.1.sv, 7.2, 8.2.)</w:t>
            </w:r>
          </w:p>
        </w:tc>
        <w:tc>
          <w:tcPr>
            <w:tcW w:w="6890" w:type="dxa"/>
          </w:tcPr>
          <w:p w:rsidR="00033549" w:rsidRPr="006D69E0" w:rsidRDefault="00033549" w:rsidP="00933AA5">
            <w:pPr>
              <w:pStyle w:val="P68B1DB1-Normal5"/>
              <w:rPr>
                <w:szCs w:val="24"/>
              </w:rPr>
            </w:pPr>
            <w:r w:rsidRPr="006D69E0">
              <w:rPr>
                <w:szCs w:val="24"/>
              </w:rPr>
              <w:t>6.st</w:t>
            </w:r>
          </w:p>
        </w:tc>
      </w:tr>
      <w:tr w:rsidR="00033549" w:rsidRPr="006D69E0" w:rsidTr="00933AA5">
        <w:trPr>
          <w:trHeight w:val="255"/>
        </w:trPr>
        <w:tc>
          <w:tcPr>
            <w:tcW w:w="2440" w:type="dxa"/>
          </w:tcPr>
          <w:p w:rsidR="00033549" w:rsidRPr="006D69E0" w:rsidRDefault="00033549" w:rsidP="00933AA5">
            <w:pPr>
              <w:rPr>
                <w:rFonts w:ascii="Times New Roman" w:hAnsi="Times New Roman" w:cs="Times New Roman"/>
                <w:sz w:val="24"/>
                <w:szCs w:val="24"/>
              </w:rPr>
            </w:pPr>
          </w:p>
        </w:tc>
        <w:tc>
          <w:tcPr>
            <w:tcW w:w="6890" w:type="dxa"/>
            <w:shd w:val="clear" w:color="auto" w:fill="BDD6EE" w:themeFill="accent1" w:themeFillTint="66"/>
          </w:tcPr>
          <w:p w:rsidR="00033549" w:rsidRPr="006D69E0" w:rsidRDefault="00033549" w:rsidP="00933AA5">
            <w:pPr>
              <w:pStyle w:val="P68B1DB1-Normal8"/>
              <w:jc w:val="center"/>
              <w:rPr>
                <w:szCs w:val="24"/>
              </w:rPr>
            </w:pPr>
            <w:r w:rsidRPr="006D69E0">
              <w:rPr>
                <w:szCs w:val="24"/>
              </w:rPr>
              <w:t>CONSTRUCTIVE ALIGNMENT</w:t>
            </w:r>
          </w:p>
        </w:tc>
      </w:tr>
      <w:tr w:rsidR="00033549" w:rsidRPr="006D69E0" w:rsidTr="00933AA5">
        <w:trPr>
          <w:trHeight w:val="255"/>
        </w:trPr>
        <w:tc>
          <w:tcPr>
            <w:tcW w:w="2440" w:type="dxa"/>
            <w:shd w:val="clear" w:color="auto" w:fill="BDD6EE" w:themeFill="accent1" w:themeFillTint="66"/>
          </w:tcPr>
          <w:p w:rsidR="00033549" w:rsidRPr="006D69E0" w:rsidRDefault="00033549" w:rsidP="00933AA5">
            <w:pPr>
              <w:pStyle w:val="P68B1DB1-Normal4"/>
              <w:ind w:left="360"/>
              <w:rPr>
                <w:sz w:val="24"/>
                <w:szCs w:val="24"/>
              </w:rPr>
            </w:pPr>
            <w:r w:rsidRPr="006D69E0">
              <w:rPr>
                <w:sz w:val="24"/>
                <w:szCs w:val="24"/>
              </w:rPr>
              <w:t>LEARNING OUTCOME (NAME)</w:t>
            </w:r>
          </w:p>
        </w:tc>
        <w:tc>
          <w:tcPr>
            <w:tcW w:w="6890" w:type="dxa"/>
            <w:shd w:val="clear" w:color="auto" w:fill="BDD6EE" w:themeFill="accent1" w:themeFillTint="66"/>
          </w:tcPr>
          <w:p w:rsidR="00033549" w:rsidRPr="006D69E0" w:rsidRDefault="00033549" w:rsidP="00933AA5">
            <w:pPr>
              <w:pStyle w:val="P68B1DB1-Normal8"/>
              <w:jc w:val="both"/>
              <w:rPr>
                <w:szCs w:val="24"/>
              </w:rPr>
            </w:pPr>
            <w:r w:rsidRPr="006D69E0">
              <w:rPr>
                <w:szCs w:val="24"/>
              </w:rPr>
              <w:t>To describe the system of governance in the EU.</w:t>
            </w:r>
          </w:p>
        </w:tc>
      </w:tr>
      <w:tr w:rsidR="00033549" w:rsidRPr="006D69E0" w:rsidTr="00933AA5">
        <w:trPr>
          <w:trHeight w:val="255"/>
        </w:trPr>
        <w:tc>
          <w:tcPr>
            <w:tcW w:w="2440" w:type="dxa"/>
          </w:tcPr>
          <w:p w:rsidR="00033549" w:rsidRPr="006D69E0" w:rsidRDefault="00033549" w:rsidP="00667BEF">
            <w:pPr>
              <w:pStyle w:val="P68B1DB1-Normal4"/>
              <w:numPr>
                <w:ilvl w:val="0"/>
                <w:numId w:val="478"/>
              </w:numPr>
              <w:contextualSpacing/>
              <w:rPr>
                <w:sz w:val="24"/>
                <w:szCs w:val="24"/>
              </w:rPr>
            </w:pPr>
            <w:r w:rsidRPr="006D69E0">
              <w:rPr>
                <w:sz w:val="24"/>
                <w:szCs w:val="24"/>
              </w:rPr>
              <w:t>CONTRIBUTIONS TO THE ACHIEVEMENT OF LEARNING OUTCOMES AT THE STUDY PROGRAMME LEVEL (SPECIFY LO)</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5. To describe the position of the state in the international environment, the basic legal, political and administrative processes at the level of the European Union and their impact on the public administration of the member states.</w:t>
            </w:r>
          </w:p>
          <w:p w:rsidR="00033549" w:rsidRPr="006D69E0" w:rsidRDefault="00033549" w:rsidP="00933AA5">
            <w:pPr>
              <w:pStyle w:val="P68B1DB1-Normal5"/>
              <w:rPr>
                <w:szCs w:val="24"/>
              </w:rPr>
            </w:pPr>
            <w:r w:rsidRPr="006D69E0">
              <w:rPr>
                <w:szCs w:val="24"/>
              </w:rPr>
              <w:t>13. To analyse the position of public administration in society and in relation to the political system and the constitutional framework.</w:t>
            </w:r>
          </w:p>
          <w:p w:rsidR="00033549" w:rsidRPr="006D69E0" w:rsidRDefault="00033549" w:rsidP="00933AA5">
            <w:pPr>
              <w:pStyle w:val="P68B1DB1-Normal5"/>
              <w:rPr>
                <w:szCs w:val="24"/>
              </w:rPr>
            </w:pPr>
            <w:r w:rsidRPr="006D69E0">
              <w:rPr>
                <w:szCs w:val="24"/>
              </w:rPr>
              <w:t>18. To develop theoretical, comparative-analytical and research competencies and knowledge of public administration.</w:t>
            </w:r>
          </w:p>
        </w:tc>
      </w:tr>
      <w:tr w:rsidR="00033549" w:rsidRPr="006D69E0" w:rsidTr="00933AA5">
        <w:trPr>
          <w:trHeight w:val="255"/>
        </w:trPr>
        <w:tc>
          <w:tcPr>
            <w:tcW w:w="2440" w:type="dxa"/>
          </w:tcPr>
          <w:p w:rsidR="00033549" w:rsidRPr="006D69E0" w:rsidRDefault="00033549" w:rsidP="00667BEF">
            <w:pPr>
              <w:pStyle w:val="P68B1DB1-Normal4"/>
              <w:numPr>
                <w:ilvl w:val="0"/>
                <w:numId w:val="478"/>
              </w:numPr>
              <w:ind w:left="291"/>
              <w:contextualSpacing/>
              <w:rPr>
                <w:sz w:val="24"/>
                <w:szCs w:val="24"/>
              </w:rPr>
            </w:pPr>
            <w:r w:rsidRPr="006D69E0">
              <w:rPr>
                <w:sz w:val="24"/>
                <w:szCs w:val="24"/>
              </w:rPr>
              <w:t>COGNITIVE AREA OF KNOWLEDGE AND UNDERSTANDING</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Understanding</w:t>
            </w:r>
          </w:p>
        </w:tc>
      </w:tr>
      <w:tr w:rsidR="00033549" w:rsidRPr="006D69E0" w:rsidTr="00933AA5">
        <w:trPr>
          <w:trHeight w:val="255"/>
        </w:trPr>
        <w:tc>
          <w:tcPr>
            <w:tcW w:w="2440" w:type="dxa"/>
          </w:tcPr>
          <w:p w:rsidR="00033549" w:rsidRPr="006D69E0" w:rsidRDefault="00033549" w:rsidP="00667BEF">
            <w:pPr>
              <w:pStyle w:val="P68B1DB1-Normal4"/>
              <w:numPr>
                <w:ilvl w:val="0"/>
                <w:numId w:val="478"/>
              </w:numPr>
              <w:ind w:left="291"/>
              <w:contextualSpacing/>
              <w:rPr>
                <w:sz w:val="24"/>
                <w:szCs w:val="24"/>
              </w:rPr>
            </w:pPr>
            <w:r w:rsidRPr="006D69E0">
              <w:rPr>
                <w:sz w:val="24"/>
                <w:szCs w:val="24"/>
              </w:rPr>
              <w:t>SKILLS</w:t>
            </w:r>
          </w:p>
        </w:tc>
        <w:tc>
          <w:tcPr>
            <w:tcW w:w="6890" w:type="dxa"/>
            <w:shd w:val="clear" w:color="auto" w:fill="E7E6E6" w:themeFill="background2"/>
          </w:tcPr>
          <w:p w:rsidR="00033549" w:rsidRPr="006D69E0" w:rsidRDefault="00033549" w:rsidP="00933AA5">
            <w:pPr>
              <w:pStyle w:val="P68B1DB1-Normal5"/>
              <w:jc w:val="both"/>
              <w:rPr>
                <w:szCs w:val="24"/>
              </w:rPr>
            </w:pPr>
            <w:r w:rsidRPr="006D69E0">
              <w:rPr>
                <w:szCs w:val="24"/>
              </w:rPr>
              <w:t>Information management skills, ability to learn, ability to apply knowledge in practice, logical argumentation with respect for different opinions.</w:t>
            </w:r>
          </w:p>
        </w:tc>
      </w:tr>
      <w:tr w:rsidR="00033549" w:rsidRPr="006D69E0" w:rsidTr="00933AA5">
        <w:trPr>
          <w:trHeight w:val="255"/>
        </w:trPr>
        <w:tc>
          <w:tcPr>
            <w:tcW w:w="2440" w:type="dxa"/>
          </w:tcPr>
          <w:p w:rsidR="00033549" w:rsidRPr="006D69E0" w:rsidRDefault="00033549" w:rsidP="00667BEF">
            <w:pPr>
              <w:pStyle w:val="P68B1DB1-Normal4"/>
              <w:numPr>
                <w:ilvl w:val="0"/>
                <w:numId w:val="478"/>
              </w:numPr>
              <w:ind w:left="291"/>
              <w:contextualSpacing/>
              <w:rPr>
                <w:sz w:val="24"/>
                <w:szCs w:val="24"/>
              </w:rPr>
            </w:pPr>
            <w:r w:rsidRPr="006D69E0">
              <w:rPr>
                <w:sz w:val="24"/>
                <w:szCs w:val="24"/>
              </w:rPr>
              <w:t>LEARNING CONTENT</w:t>
            </w:r>
          </w:p>
        </w:tc>
        <w:tc>
          <w:tcPr>
            <w:tcW w:w="6890" w:type="dxa"/>
            <w:shd w:val="clear" w:color="auto" w:fill="E7E6E6" w:themeFill="background2"/>
          </w:tcPr>
          <w:p w:rsidR="00033549" w:rsidRPr="006D69E0" w:rsidRDefault="00033549" w:rsidP="00933AA5">
            <w:pPr>
              <w:pStyle w:val="P68B1DB1-ListParagraph6"/>
              <w:ind w:left="360"/>
              <w:rPr>
                <w:szCs w:val="24"/>
              </w:rPr>
            </w:pPr>
            <w:r w:rsidRPr="006D69E0">
              <w:rPr>
                <w:szCs w:val="24"/>
              </w:rPr>
              <w:t>1. EU institutions and multilevel policy-making.</w:t>
            </w:r>
          </w:p>
          <w:p w:rsidR="00033549" w:rsidRPr="006D69E0" w:rsidRDefault="00033549" w:rsidP="00933AA5">
            <w:pPr>
              <w:pStyle w:val="P68B1DB1-ListParagraph6"/>
              <w:ind w:left="360"/>
              <w:rPr>
                <w:szCs w:val="24"/>
              </w:rPr>
            </w:pPr>
            <w:r w:rsidRPr="006D69E0">
              <w:rPr>
                <w:szCs w:val="24"/>
              </w:rPr>
              <w:t>2. European Administration and Executive Politics. The Main Decision-making Procedures.</w:t>
            </w:r>
          </w:p>
        </w:tc>
      </w:tr>
      <w:tr w:rsidR="00033549" w:rsidRPr="006D69E0" w:rsidTr="00933AA5">
        <w:trPr>
          <w:trHeight w:val="255"/>
        </w:trPr>
        <w:tc>
          <w:tcPr>
            <w:tcW w:w="2440" w:type="dxa"/>
          </w:tcPr>
          <w:p w:rsidR="00033549" w:rsidRPr="006D69E0" w:rsidRDefault="00033549" w:rsidP="00667BEF">
            <w:pPr>
              <w:pStyle w:val="P68B1DB1-Normal4"/>
              <w:numPr>
                <w:ilvl w:val="0"/>
                <w:numId w:val="478"/>
              </w:numPr>
              <w:ind w:left="291"/>
              <w:contextualSpacing/>
              <w:rPr>
                <w:sz w:val="24"/>
                <w:szCs w:val="24"/>
              </w:rPr>
            </w:pPr>
            <w:r w:rsidRPr="006D69E0">
              <w:rPr>
                <w:sz w:val="24"/>
                <w:szCs w:val="24"/>
              </w:rPr>
              <w:t>TEACHING METHODS</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Lecture, guided discussion, work on the text, independent reading of literature, preparation of case studies</w:t>
            </w:r>
          </w:p>
        </w:tc>
      </w:tr>
      <w:tr w:rsidR="00033549" w:rsidRPr="006D69E0" w:rsidTr="00933AA5">
        <w:trPr>
          <w:trHeight w:val="255"/>
        </w:trPr>
        <w:tc>
          <w:tcPr>
            <w:tcW w:w="2440" w:type="dxa"/>
          </w:tcPr>
          <w:p w:rsidR="00033549" w:rsidRPr="006D69E0" w:rsidRDefault="00033549" w:rsidP="00667BEF">
            <w:pPr>
              <w:pStyle w:val="P68B1DB1-Normal4"/>
              <w:numPr>
                <w:ilvl w:val="0"/>
                <w:numId w:val="478"/>
              </w:numPr>
              <w:ind w:left="291"/>
              <w:contextualSpacing/>
              <w:rPr>
                <w:sz w:val="24"/>
                <w:szCs w:val="24"/>
              </w:rPr>
            </w:pPr>
            <w:r w:rsidRPr="006D69E0">
              <w:rPr>
                <w:sz w:val="24"/>
                <w:szCs w:val="24"/>
              </w:rPr>
              <w:t>EVALUATION METHODS</w:t>
            </w:r>
          </w:p>
        </w:tc>
        <w:tc>
          <w:tcPr>
            <w:tcW w:w="6890" w:type="dxa"/>
            <w:shd w:val="clear" w:color="auto" w:fill="E7E6E6" w:themeFill="background2"/>
          </w:tcPr>
          <w:p w:rsidR="00033549" w:rsidRPr="006D69E0" w:rsidRDefault="00033549" w:rsidP="00933AA5">
            <w:pPr>
              <w:pStyle w:val="P68B1DB1-ListParagraph7"/>
              <w:ind w:left="0"/>
              <w:jc w:val="both"/>
              <w:rPr>
                <w:sz w:val="24"/>
                <w:szCs w:val="24"/>
              </w:rPr>
            </w:pPr>
            <w:r w:rsidRPr="006D69E0">
              <w:rPr>
                <w:sz w:val="24"/>
                <w:szCs w:val="24"/>
              </w:rPr>
              <w:t>1. Assessment of activity during lectures (presence, presentation, discussion).</w:t>
            </w:r>
          </w:p>
          <w:p w:rsidR="00033549" w:rsidRPr="006D69E0" w:rsidRDefault="00033549" w:rsidP="00933AA5">
            <w:pPr>
              <w:pStyle w:val="P68B1DB1-ListParagraph7"/>
              <w:ind w:left="0"/>
              <w:jc w:val="both"/>
              <w:rPr>
                <w:sz w:val="24"/>
                <w:szCs w:val="24"/>
              </w:rPr>
            </w:pPr>
            <w:r w:rsidRPr="006D69E0">
              <w:rPr>
                <w:sz w:val="24"/>
                <w:szCs w:val="24"/>
              </w:rPr>
              <w:t>2. Written Exam.</w:t>
            </w:r>
          </w:p>
        </w:tc>
      </w:tr>
      <w:tr w:rsidR="00033549" w:rsidRPr="006D69E0" w:rsidTr="00933AA5">
        <w:trPr>
          <w:trHeight w:val="255"/>
        </w:trPr>
        <w:tc>
          <w:tcPr>
            <w:tcW w:w="2440" w:type="dxa"/>
            <w:shd w:val="clear" w:color="auto" w:fill="DEEAF6" w:themeFill="accent1" w:themeFillTint="33"/>
          </w:tcPr>
          <w:p w:rsidR="00033549" w:rsidRPr="006D69E0" w:rsidRDefault="00033549" w:rsidP="00933AA5">
            <w:pPr>
              <w:pStyle w:val="P68B1DB1-Normal4"/>
              <w:ind w:left="360"/>
              <w:rPr>
                <w:sz w:val="24"/>
                <w:szCs w:val="24"/>
              </w:rPr>
            </w:pPr>
            <w:r w:rsidRPr="006D69E0">
              <w:rPr>
                <w:sz w:val="24"/>
                <w:szCs w:val="24"/>
              </w:rPr>
              <w:t>LEARNING OUTCOME (NAME)</w:t>
            </w:r>
          </w:p>
        </w:tc>
        <w:tc>
          <w:tcPr>
            <w:tcW w:w="6890" w:type="dxa"/>
            <w:shd w:val="clear" w:color="auto" w:fill="DEEAF6" w:themeFill="accent1" w:themeFillTint="33"/>
          </w:tcPr>
          <w:p w:rsidR="00033549" w:rsidRPr="006D69E0" w:rsidRDefault="00033549" w:rsidP="00933AA5">
            <w:pPr>
              <w:pStyle w:val="P68B1DB1-Normal8"/>
              <w:jc w:val="both"/>
              <w:rPr>
                <w:szCs w:val="24"/>
              </w:rPr>
            </w:pPr>
            <w:r w:rsidRPr="006D69E0">
              <w:rPr>
                <w:szCs w:val="24"/>
              </w:rPr>
              <w:t>To demonstrate the impact of the EU on public policies, regulations, institutions and processes in Member States and candidate countries for EU accession.</w:t>
            </w:r>
          </w:p>
        </w:tc>
      </w:tr>
      <w:tr w:rsidR="00033549" w:rsidRPr="006D69E0" w:rsidTr="00933AA5">
        <w:trPr>
          <w:trHeight w:val="255"/>
        </w:trPr>
        <w:tc>
          <w:tcPr>
            <w:tcW w:w="2440" w:type="dxa"/>
          </w:tcPr>
          <w:p w:rsidR="00033549" w:rsidRPr="006D69E0" w:rsidRDefault="00033549" w:rsidP="00667BEF">
            <w:pPr>
              <w:pStyle w:val="P68B1DB1-Normal4"/>
              <w:numPr>
                <w:ilvl w:val="0"/>
                <w:numId w:val="477"/>
              </w:numPr>
              <w:contextualSpacing/>
              <w:rPr>
                <w:sz w:val="24"/>
                <w:szCs w:val="24"/>
              </w:rPr>
            </w:pPr>
            <w:r w:rsidRPr="006D69E0">
              <w:rPr>
                <w:sz w:val="24"/>
                <w:szCs w:val="24"/>
              </w:rPr>
              <w:t>CONTRIBUTIONS TO THE ACHIEVEMENT OF LEARNING OUTCOMES AT THE STUDY PROGRAMME LEVEL (SPECIFY LO)</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5. To describe the position of the state in the international environment, the basic legal, political and administrative processes at the level of the European Union and their impact on the public administration of the member states.</w:t>
            </w:r>
          </w:p>
          <w:p w:rsidR="00033549" w:rsidRPr="006D69E0" w:rsidRDefault="00033549" w:rsidP="00933AA5">
            <w:pPr>
              <w:pStyle w:val="P68B1DB1-Normal5"/>
              <w:rPr>
                <w:szCs w:val="24"/>
              </w:rPr>
            </w:pPr>
            <w:r w:rsidRPr="006D69E0">
              <w:rPr>
                <w:szCs w:val="24"/>
              </w:rPr>
              <w:t>13. To analyse the position of public administration in society and in relation to the political system and the constitutional framework.</w:t>
            </w:r>
          </w:p>
          <w:p w:rsidR="00033549" w:rsidRPr="006D69E0" w:rsidRDefault="00033549" w:rsidP="00933AA5">
            <w:pPr>
              <w:pStyle w:val="P68B1DB1-Normal5"/>
              <w:rPr>
                <w:szCs w:val="24"/>
              </w:rPr>
            </w:pPr>
            <w:r w:rsidRPr="006D69E0">
              <w:rPr>
                <w:szCs w:val="24"/>
              </w:rPr>
              <w:t>18. To develop theoretical, comparative-analytical and research competencies and knowledge of public administration.</w:t>
            </w:r>
          </w:p>
        </w:tc>
      </w:tr>
      <w:tr w:rsidR="00033549" w:rsidRPr="006D69E0" w:rsidTr="00933AA5">
        <w:trPr>
          <w:trHeight w:val="255"/>
        </w:trPr>
        <w:tc>
          <w:tcPr>
            <w:tcW w:w="2440" w:type="dxa"/>
          </w:tcPr>
          <w:p w:rsidR="00033549" w:rsidRPr="006D69E0" w:rsidRDefault="00033549" w:rsidP="00667BEF">
            <w:pPr>
              <w:pStyle w:val="P68B1DB1-Normal4"/>
              <w:numPr>
                <w:ilvl w:val="0"/>
                <w:numId w:val="477"/>
              </w:numPr>
              <w:ind w:left="291"/>
              <w:contextualSpacing/>
              <w:rPr>
                <w:sz w:val="24"/>
                <w:szCs w:val="24"/>
              </w:rPr>
            </w:pPr>
            <w:r w:rsidRPr="006D69E0">
              <w:rPr>
                <w:sz w:val="24"/>
                <w:szCs w:val="24"/>
              </w:rPr>
              <w:t>COGNITIVE AREA OF KNOWLEDGE AND UNDERSTANDING</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Application</w:t>
            </w:r>
          </w:p>
        </w:tc>
      </w:tr>
      <w:tr w:rsidR="00033549" w:rsidRPr="006D69E0" w:rsidTr="00933AA5">
        <w:trPr>
          <w:trHeight w:val="255"/>
        </w:trPr>
        <w:tc>
          <w:tcPr>
            <w:tcW w:w="2440" w:type="dxa"/>
          </w:tcPr>
          <w:p w:rsidR="00033549" w:rsidRPr="006D69E0" w:rsidRDefault="00033549" w:rsidP="00667BEF">
            <w:pPr>
              <w:pStyle w:val="P68B1DB1-Normal4"/>
              <w:numPr>
                <w:ilvl w:val="0"/>
                <w:numId w:val="477"/>
              </w:numPr>
              <w:ind w:left="291"/>
              <w:contextualSpacing/>
              <w:rPr>
                <w:sz w:val="24"/>
                <w:szCs w:val="24"/>
              </w:rPr>
            </w:pPr>
            <w:r w:rsidRPr="006D69E0">
              <w:rPr>
                <w:sz w:val="24"/>
                <w:szCs w:val="24"/>
              </w:rPr>
              <w:t>SKILLS</w:t>
            </w:r>
          </w:p>
        </w:tc>
        <w:tc>
          <w:tcPr>
            <w:tcW w:w="6890" w:type="dxa"/>
            <w:shd w:val="clear" w:color="auto" w:fill="E7E6E6" w:themeFill="background2"/>
          </w:tcPr>
          <w:p w:rsidR="00033549" w:rsidRPr="006D69E0" w:rsidRDefault="00033549" w:rsidP="00933AA5">
            <w:pPr>
              <w:pStyle w:val="P68B1DB1-Normal5"/>
              <w:jc w:val="both"/>
              <w:rPr>
                <w:szCs w:val="24"/>
              </w:rPr>
            </w:pPr>
            <w:r w:rsidRPr="006D69E0">
              <w:rPr>
                <w:szCs w:val="24"/>
              </w:rPr>
              <w:t>Information management skills, ability to learn, ability to apply knowledge in practice, logical argumentation with respect for different opinions.</w:t>
            </w:r>
          </w:p>
        </w:tc>
      </w:tr>
      <w:tr w:rsidR="00033549" w:rsidRPr="006D69E0" w:rsidTr="00933AA5">
        <w:trPr>
          <w:trHeight w:val="255"/>
        </w:trPr>
        <w:tc>
          <w:tcPr>
            <w:tcW w:w="2440" w:type="dxa"/>
          </w:tcPr>
          <w:p w:rsidR="00033549" w:rsidRPr="006D69E0" w:rsidRDefault="00033549" w:rsidP="00667BEF">
            <w:pPr>
              <w:pStyle w:val="P68B1DB1-Normal4"/>
              <w:numPr>
                <w:ilvl w:val="0"/>
                <w:numId w:val="477"/>
              </w:numPr>
              <w:ind w:left="291"/>
              <w:contextualSpacing/>
              <w:rPr>
                <w:sz w:val="24"/>
                <w:szCs w:val="24"/>
              </w:rPr>
            </w:pPr>
            <w:r w:rsidRPr="006D69E0">
              <w:rPr>
                <w:sz w:val="24"/>
                <w:szCs w:val="24"/>
              </w:rPr>
              <w:t>LEARNING CONTENT</w:t>
            </w:r>
          </w:p>
        </w:tc>
        <w:tc>
          <w:tcPr>
            <w:tcW w:w="6890" w:type="dxa"/>
            <w:shd w:val="clear" w:color="auto" w:fill="E7E6E6" w:themeFill="background2"/>
          </w:tcPr>
          <w:p w:rsidR="00033549" w:rsidRPr="006D69E0" w:rsidRDefault="00033549" w:rsidP="00933AA5">
            <w:pPr>
              <w:pStyle w:val="P68B1DB1-ListParagraph6"/>
              <w:ind w:left="0"/>
              <w:rPr>
                <w:szCs w:val="24"/>
              </w:rPr>
            </w:pPr>
            <w:r w:rsidRPr="006D69E0">
              <w:rPr>
                <w:szCs w:val="24"/>
              </w:rPr>
              <w:t>1. Conceptualizing Europeanization - EU influence on national policies, structures and processes.</w:t>
            </w:r>
          </w:p>
          <w:p w:rsidR="00033549" w:rsidRPr="006D69E0" w:rsidRDefault="00033549" w:rsidP="00933AA5">
            <w:pPr>
              <w:pStyle w:val="P68B1DB1-ListParagraph6"/>
              <w:ind w:left="0"/>
              <w:rPr>
                <w:szCs w:val="24"/>
              </w:rPr>
            </w:pPr>
            <w:r w:rsidRPr="006D69E0">
              <w:rPr>
                <w:szCs w:val="24"/>
              </w:rPr>
              <w:t>2. Europeanization of public policies – examples</w:t>
            </w:r>
          </w:p>
          <w:p w:rsidR="00033549" w:rsidRPr="006D69E0" w:rsidRDefault="00033549" w:rsidP="00933AA5">
            <w:pPr>
              <w:pStyle w:val="P68B1DB1-ListParagraph6"/>
              <w:ind w:left="0"/>
              <w:rPr>
                <w:szCs w:val="24"/>
              </w:rPr>
            </w:pPr>
            <w:r w:rsidRPr="006D69E0">
              <w:rPr>
                <w:szCs w:val="24"/>
              </w:rPr>
              <w:t>3. Impact of Europeanization on national public administration organization and regulation.</w:t>
            </w:r>
          </w:p>
        </w:tc>
      </w:tr>
      <w:tr w:rsidR="00033549" w:rsidRPr="006D69E0" w:rsidTr="00933AA5">
        <w:trPr>
          <w:trHeight w:val="255"/>
        </w:trPr>
        <w:tc>
          <w:tcPr>
            <w:tcW w:w="2440" w:type="dxa"/>
          </w:tcPr>
          <w:p w:rsidR="00033549" w:rsidRPr="006D69E0" w:rsidRDefault="00033549" w:rsidP="00667BEF">
            <w:pPr>
              <w:pStyle w:val="P68B1DB1-Normal4"/>
              <w:numPr>
                <w:ilvl w:val="0"/>
                <w:numId w:val="477"/>
              </w:numPr>
              <w:ind w:left="291"/>
              <w:contextualSpacing/>
              <w:rPr>
                <w:sz w:val="24"/>
                <w:szCs w:val="24"/>
              </w:rPr>
            </w:pPr>
            <w:r w:rsidRPr="006D69E0">
              <w:rPr>
                <w:sz w:val="24"/>
                <w:szCs w:val="24"/>
              </w:rPr>
              <w:t>TEACHING METHODS</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Lecture, guided discussion, work on the text, independent reading of literature, preparation of case studies</w:t>
            </w:r>
          </w:p>
        </w:tc>
      </w:tr>
      <w:tr w:rsidR="00033549" w:rsidRPr="006D69E0" w:rsidTr="00933AA5">
        <w:trPr>
          <w:trHeight w:val="255"/>
        </w:trPr>
        <w:tc>
          <w:tcPr>
            <w:tcW w:w="2440" w:type="dxa"/>
          </w:tcPr>
          <w:p w:rsidR="00033549" w:rsidRPr="006D69E0" w:rsidRDefault="00033549" w:rsidP="00667BEF">
            <w:pPr>
              <w:pStyle w:val="P68B1DB1-Normal4"/>
              <w:numPr>
                <w:ilvl w:val="0"/>
                <w:numId w:val="477"/>
              </w:numPr>
              <w:ind w:left="291"/>
              <w:contextualSpacing/>
              <w:rPr>
                <w:sz w:val="24"/>
                <w:szCs w:val="24"/>
              </w:rPr>
            </w:pPr>
            <w:r w:rsidRPr="006D69E0">
              <w:rPr>
                <w:sz w:val="24"/>
                <w:szCs w:val="24"/>
              </w:rPr>
              <w:t>EVALUATION METHODS</w:t>
            </w:r>
          </w:p>
        </w:tc>
        <w:tc>
          <w:tcPr>
            <w:tcW w:w="6890" w:type="dxa"/>
            <w:shd w:val="clear" w:color="auto" w:fill="E7E6E6" w:themeFill="background2"/>
          </w:tcPr>
          <w:p w:rsidR="00033549" w:rsidRPr="006D69E0" w:rsidRDefault="00033549" w:rsidP="00933AA5">
            <w:pPr>
              <w:pStyle w:val="P68B1DB1-ListParagraph7"/>
              <w:ind w:left="0"/>
              <w:jc w:val="both"/>
              <w:rPr>
                <w:sz w:val="24"/>
                <w:szCs w:val="24"/>
              </w:rPr>
            </w:pPr>
            <w:r w:rsidRPr="006D69E0">
              <w:rPr>
                <w:sz w:val="24"/>
                <w:szCs w:val="24"/>
              </w:rPr>
              <w:t>1. Assessment of activity during lectures (presence, presentation, discussion).</w:t>
            </w:r>
          </w:p>
          <w:p w:rsidR="00033549" w:rsidRPr="006D69E0" w:rsidRDefault="00033549" w:rsidP="00933AA5">
            <w:pPr>
              <w:pStyle w:val="P68B1DB1-ListParagraph7"/>
              <w:ind w:left="0"/>
              <w:rPr>
                <w:sz w:val="24"/>
                <w:szCs w:val="24"/>
              </w:rPr>
            </w:pPr>
            <w:r w:rsidRPr="006D69E0">
              <w:rPr>
                <w:sz w:val="24"/>
                <w:szCs w:val="24"/>
              </w:rPr>
              <w:t>2. Written Exam.</w:t>
            </w:r>
          </w:p>
        </w:tc>
      </w:tr>
      <w:tr w:rsidR="00033549" w:rsidRPr="006D69E0" w:rsidTr="00933AA5">
        <w:trPr>
          <w:trHeight w:val="255"/>
        </w:trPr>
        <w:tc>
          <w:tcPr>
            <w:tcW w:w="2440" w:type="dxa"/>
            <w:shd w:val="clear" w:color="auto" w:fill="DEEAF6" w:themeFill="accent1" w:themeFillTint="33"/>
          </w:tcPr>
          <w:p w:rsidR="00033549" w:rsidRPr="006D69E0" w:rsidRDefault="00033549" w:rsidP="00933AA5">
            <w:pPr>
              <w:pStyle w:val="P68B1DB1-Normal4"/>
              <w:ind w:left="360"/>
              <w:rPr>
                <w:sz w:val="24"/>
                <w:szCs w:val="24"/>
              </w:rPr>
            </w:pPr>
            <w:r w:rsidRPr="006D69E0">
              <w:rPr>
                <w:sz w:val="24"/>
                <w:szCs w:val="24"/>
              </w:rPr>
              <w:t>LEARNING OUTCOME (NAME)</w:t>
            </w:r>
          </w:p>
        </w:tc>
        <w:tc>
          <w:tcPr>
            <w:tcW w:w="6890" w:type="dxa"/>
            <w:shd w:val="clear" w:color="auto" w:fill="DEEAF6" w:themeFill="accent1" w:themeFillTint="33"/>
          </w:tcPr>
          <w:p w:rsidR="00033549" w:rsidRPr="006D69E0" w:rsidRDefault="00033549" w:rsidP="00933AA5">
            <w:pPr>
              <w:pStyle w:val="P68B1DB1-Normal8"/>
              <w:jc w:val="both"/>
              <w:rPr>
                <w:szCs w:val="24"/>
              </w:rPr>
            </w:pPr>
            <w:r w:rsidRPr="006D69E0">
              <w:rPr>
                <w:szCs w:val="24"/>
              </w:rPr>
              <w:t>To identify core administrative standards within the European administrative space.</w:t>
            </w:r>
          </w:p>
        </w:tc>
      </w:tr>
      <w:tr w:rsidR="00033549" w:rsidRPr="006D69E0" w:rsidTr="00933AA5">
        <w:trPr>
          <w:trHeight w:val="255"/>
        </w:trPr>
        <w:tc>
          <w:tcPr>
            <w:tcW w:w="2440" w:type="dxa"/>
          </w:tcPr>
          <w:p w:rsidR="00033549" w:rsidRPr="006D69E0" w:rsidRDefault="00033549" w:rsidP="00667BEF">
            <w:pPr>
              <w:pStyle w:val="P68B1DB1-Normal4"/>
              <w:numPr>
                <w:ilvl w:val="0"/>
                <w:numId w:val="476"/>
              </w:numPr>
              <w:contextualSpacing/>
              <w:rPr>
                <w:sz w:val="24"/>
                <w:szCs w:val="24"/>
              </w:rPr>
            </w:pPr>
            <w:r w:rsidRPr="006D69E0">
              <w:rPr>
                <w:sz w:val="24"/>
                <w:szCs w:val="24"/>
              </w:rPr>
              <w:t>CONTRIBUTIONS TO THE ACHIEVEMENT OF LEARNING OUTCOMES AT THE STUDY PROGRAMME LEVEL (SPECIFY LO)</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5. To describe the position of the state in the international environment, the basic legal, political and administrative processes at the level of the European Union and their impact on the public administration of the member states.</w:t>
            </w:r>
          </w:p>
          <w:p w:rsidR="00033549" w:rsidRPr="006D69E0" w:rsidRDefault="00033549" w:rsidP="00933AA5">
            <w:pPr>
              <w:pStyle w:val="P68B1DB1-Normal5"/>
              <w:rPr>
                <w:szCs w:val="24"/>
              </w:rPr>
            </w:pPr>
            <w:r w:rsidRPr="006D69E0">
              <w:rPr>
                <w:szCs w:val="24"/>
              </w:rPr>
              <w:t>13. To analyse the position of public administration in society and in relation to the political system and the constitutional framework.</w:t>
            </w:r>
          </w:p>
          <w:p w:rsidR="00033549" w:rsidRPr="006D69E0" w:rsidRDefault="00033549" w:rsidP="00933AA5">
            <w:pPr>
              <w:pStyle w:val="P68B1DB1-Normal5"/>
              <w:rPr>
                <w:szCs w:val="24"/>
              </w:rPr>
            </w:pPr>
            <w:r w:rsidRPr="006D69E0">
              <w:rPr>
                <w:szCs w:val="24"/>
              </w:rPr>
              <w:t>18. To develop theoretical, comparative-analytical and research competencies and knowledge of public administration.</w:t>
            </w:r>
          </w:p>
        </w:tc>
      </w:tr>
      <w:tr w:rsidR="00033549" w:rsidRPr="006D69E0" w:rsidTr="00933AA5">
        <w:trPr>
          <w:trHeight w:val="255"/>
        </w:trPr>
        <w:tc>
          <w:tcPr>
            <w:tcW w:w="2440" w:type="dxa"/>
          </w:tcPr>
          <w:p w:rsidR="00033549" w:rsidRPr="006D69E0" w:rsidRDefault="00033549" w:rsidP="00667BEF">
            <w:pPr>
              <w:pStyle w:val="P68B1DB1-Normal4"/>
              <w:numPr>
                <w:ilvl w:val="0"/>
                <w:numId w:val="476"/>
              </w:numPr>
              <w:ind w:left="291"/>
              <w:contextualSpacing/>
              <w:rPr>
                <w:sz w:val="24"/>
                <w:szCs w:val="24"/>
              </w:rPr>
            </w:pPr>
            <w:r w:rsidRPr="006D69E0">
              <w:rPr>
                <w:sz w:val="24"/>
                <w:szCs w:val="24"/>
              </w:rPr>
              <w:t>COGNITIVE AREA OF KNOWLEDGE AND UNDERSTANDING</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 xml:space="preserve">Analyses </w:t>
            </w:r>
          </w:p>
        </w:tc>
      </w:tr>
      <w:tr w:rsidR="00033549" w:rsidRPr="006D69E0" w:rsidTr="00933AA5">
        <w:trPr>
          <w:trHeight w:val="255"/>
        </w:trPr>
        <w:tc>
          <w:tcPr>
            <w:tcW w:w="2440" w:type="dxa"/>
          </w:tcPr>
          <w:p w:rsidR="00033549" w:rsidRPr="006D69E0" w:rsidRDefault="00033549" w:rsidP="00667BEF">
            <w:pPr>
              <w:pStyle w:val="P68B1DB1-Normal4"/>
              <w:numPr>
                <w:ilvl w:val="0"/>
                <w:numId w:val="476"/>
              </w:numPr>
              <w:ind w:left="291"/>
              <w:contextualSpacing/>
              <w:rPr>
                <w:sz w:val="24"/>
                <w:szCs w:val="24"/>
              </w:rPr>
            </w:pPr>
            <w:r w:rsidRPr="006D69E0">
              <w:rPr>
                <w:sz w:val="24"/>
                <w:szCs w:val="24"/>
              </w:rPr>
              <w:t>SKILLS</w:t>
            </w:r>
          </w:p>
        </w:tc>
        <w:tc>
          <w:tcPr>
            <w:tcW w:w="6890" w:type="dxa"/>
            <w:shd w:val="clear" w:color="auto" w:fill="E7E6E6" w:themeFill="background2"/>
          </w:tcPr>
          <w:p w:rsidR="00033549" w:rsidRPr="006D69E0" w:rsidRDefault="00033549" w:rsidP="00933AA5">
            <w:pPr>
              <w:pStyle w:val="P68B1DB1-Normal5"/>
              <w:jc w:val="both"/>
              <w:rPr>
                <w:szCs w:val="24"/>
              </w:rPr>
            </w:pPr>
            <w:r w:rsidRPr="006D69E0">
              <w:rPr>
                <w:szCs w:val="24"/>
              </w:rPr>
              <w:t>Information management skills, ability to learn, ability to apply knowledge in practice, logical argumentation with respect for different opinions.</w:t>
            </w:r>
          </w:p>
        </w:tc>
      </w:tr>
      <w:tr w:rsidR="00033549" w:rsidRPr="006D69E0" w:rsidTr="00933AA5">
        <w:trPr>
          <w:trHeight w:val="255"/>
        </w:trPr>
        <w:tc>
          <w:tcPr>
            <w:tcW w:w="2440" w:type="dxa"/>
          </w:tcPr>
          <w:p w:rsidR="00033549" w:rsidRPr="006D69E0" w:rsidRDefault="00033549" w:rsidP="00667BEF">
            <w:pPr>
              <w:pStyle w:val="P68B1DB1-Normal4"/>
              <w:numPr>
                <w:ilvl w:val="0"/>
                <w:numId w:val="476"/>
              </w:numPr>
              <w:ind w:left="291"/>
              <w:contextualSpacing/>
              <w:rPr>
                <w:sz w:val="24"/>
                <w:szCs w:val="24"/>
              </w:rPr>
            </w:pPr>
            <w:r w:rsidRPr="006D69E0">
              <w:rPr>
                <w:sz w:val="24"/>
                <w:szCs w:val="24"/>
              </w:rPr>
              <w:t>LEARNING CONTENT</w:t>
            </w:r>
          </w:p>
        </w:tc>
        <w:tc>
          <w:tcPr>
            <w:tcW w:w="6890" w:type="dxa"/>
            <w:shd w:val="clear" w:color="auto" w:fill="E7E6E6" w:themeFill="background2"/>
          </w:tcPr>
          <w:p w:rsidR="00033549" w:rsidRPr="006D69E0" w:rsidRDefault="00033549" w:rsidP="00933AA5">
            <w:pPr>
              <w:pStyle w:val="P68B1DB1-ListParagraph6"/>
              <w:ind w:left="0"/>
              <w:rPr>
                <w:szCs w:val="24"/>
              </w:rPr>
            </w:pPr>
            <w:r w:rsidRPr="006D69E0">
              <w:rPr>
                <w:szCs w:val="24"/>
              </w:rPr>
              <w:t xml:space="preserve">1. Development and concept of European administrative space </w:t>
            </w:r>
          </w:p>
          <w:p w:rsidR="00033549" w:rsidRPr="006D69E0" w:rsidRDefault="00033549" w:rsidP="00933AA5">
            <w:pPr>
              <w:pStyle w:val="P68B1DB1-ListParagraph6"/>
              <w:ind w:left="0"/>
              <w:rPr>
                <w:szCs w:val="24"/>
              </w:rPr>
            </w:pPr>
            <w:r w:rsidRPr="006D69E0">
              <w:rPr>
                <w:szCs w:val="24"/>
              </w:rPr>
              <w:t>2. European administrative space standards and requirements</w:t>
            </w:r>
          </w:p>
        </w:tc>
      </w:tr>
      <w:tr w:rsidR="00033549" w:rsidRPr="006D69E0" w:rsidTr="00933AA5">
        <w:trPr>
          <w:trHeight w:val="255"/>
        </w:trPr>
        <w:tc>
          <w:tcPr>
            <w:tcW w:w="2440" w:type="dxa"/>
          </w:tcPr>
          <w:p w:rsidR="00033549" w:rsidRPr="006D69E0" w:rsidRDefault="00033549" w:rsidP="00667BEF">
            <w:pPr>
              <w:pStyle w:val="P68B1DB1-Normal4"/>
              <w:numPr>
                <w:ilvl w:val="0"/>
                <w:numId w:val="476"/>
              </w:numPr>
              <w:ind w:left="291"/>
              <w:contextualSpacing/>
              <w:rPr>
                <w:sz w:val="24"/>
                <w:szCs w:val="24"/>
              </w:rPr>
            </w:pPr>
            <w:r w:rsidRPr="006D69E0">
              <w:rPr>
                <w:sz w:val="24"/>
                <w:szCs w:val="24"/>
              </w:rPr>
              <w:t>TEACHING METHODS</w:t>
            </w:r>
          </w:p>
        </w:tc>
        <w:tc>
          <w:tcPr>
            <w:tcW w:w="6890" w:type="dxa"/>
            <w:shd w:val="clear" w:color="auto" w:fill="E7E6E6" w:themeFill="background2"/>
          </w:tcPr>
          <w:p w:rsidR="00033549" w:rsidRPr="006D69E0" w:rsidRDefault="00033549" w:rsidP="00933AA5">
            <w:pPr>
              <w:pStyle w:val="P68B1DB1-Normal5"/>
              <w:jc w:val="both"/>
              <w:rPr>
                <w:szCs w:val="24"/>
              </w:rPr>
            </w:pPr>
            <w:r w:rsidRPr="006D69E0">
              <w:rPr>
                <w:szCs w:val="24"/>
              </w:rPr>
              <w:t>Lecture, guided discussion, work on the text, independent reading of literature, preparation of case studies</w:t>
            </w:r>
          </w:p>
        </w:tc>
      </w:tr>
      <w:tr w:rsidR="00033549" w:rsidRPr="006D69E0" w:rsidTr="00933AA5">
        <w:trPr>
          <w:trHeight w:val="255"/>
        </w:trPr>
        <w:tc>
          <w:tcPr>
            <w:tcW w:w="2440" w:type="dxa"/>
          </w:tcPr>
          <w:p w:rsidR="00033549" w:rsidRPr="006D69E0" w:rsidRDefault="00033549" w:rsidP="00667BEF">
            <w:pPr>
              <w:pStyle w:val="P68B1DB1-Normal4"/>
              <w:numPr>
                <w:ilvl w:val="0"/>
                <w:numId w:val="476"/>
              </w:numPr>
              <w:ind w:left="291"/>
              <w:contextualSpacing/>
              <w:rPr>
                <w:sz w:val="24"/>
                <w:szCs w:val="24"/>
              </w:rPr>
            </w:pPr>
            <w:r w:rsidRPr="006D69E0">
              <w:rPr>
                <w:sz w:val="24"/>
                <w:szCs w:val="24"/>
              </w:rPr>
              <w:t>EVALUATION METHODS</w:t>
            </w:r>
          </w:p>
        </w:tc>
        <w:tc>
          <w:tcPr>
            <w:tcW w:w="6890" w:type="dxa"/>
            <w:shd w:val="clear" w:color="auto" w:fill="E7E6E6" w:themeFill="background2"/>
          </w:tcPr>
          <w:p w:rsidR="00033549" w:rsidRPr="006D69E0" w:rsidRDefault="00033549" w:rsidP="00933AA5">
            <w:pPr>
              <w:pStyle w:val="P68B1DB1-ListParagraph7"/>
              <w:ind w:left="0"/>
              <w:jc w:val="both"/>
              <w:rPr>
                <w:sz w:val="24"/>
                <w:szCs w:val="24"/>
              </w:rPr>
            </w:pPr>
            <w:r w:rsidRPr="006D69E0">
              <w:rPr>
                <w:sz w:val="24"/>
                <w:szCs w:val="24"/>
              </w:rPr>
              <w:t>1. Assessment of activity during lectures (presence, presentation, discussion).</w:t>
            </w:r>
          </w:p>
          <w:p w:rsidR="00033549" w:rsidRPr="006D69E0" w:rsidRDefault="00033549" w:rsidP="00933AA5">
            <w:pPr>
              <w:pStyle w:val="P68B1DB1-ListParagraph7"/>
              <w:ind w:left="38"/>
              <w:rPr>
                <w:sz w:val="24"/>
                <w:szCs w:val="24"/>
              </w:rPr>
            </w:pPr>
            <w:r w:rsidRPr="006D69E0">
              <w:rPr>
                <w:sz w:val="24"/>
                <w:szCs w:val="24"/>
              </w:rPr>
              <w:t>2. Written Exam.</w:t>
            </w:r>
          </w:p>
        </w:tc>
      </w:tr>
      <w:tr w:rsidR="00033549" w:rsidRPr="006D69E0" w:rsidTr="00933AA5">
        <w:trPr>
          <w:trHeight w:val="255"/>
        </w:trPr>
        <w:tc>
          <w:tcPr>
            <w:tcW w:w="2440" w:type="dxa"/>
            <w:shd w:val="clear" w:color="auto" w:fill="DEEAF6" w:themeFill="accent1" w:themeFillTint="33"/>
          </w:tcPr>
          <w:p w:rsidR="00033549" w:rsidRPr="006D69E0" w:rsidRDefault="00033549" w:rsidP="00933AA5">
            <w:pPr>
              <w:pStyle w:val="P68B1DB1-Normal4"/>
              <w:ind w:left="360"/>
              <w:rPr>
                <w:sz w:val="24"/>
                <w:szCs w:val="24"/>
              </w:rPr>
            </w:pPr>
            <w:r w:rsidRPr="006D69E0">
              <w:rPr>
                <w:sz w:val="24"/>
                <w:szCs w:val="24"/>
              </w:rPr>
              <w:t>LEARNING OUTCOME (NAME)</w:t>
            </w:r>
          </w:p>
        </w:tc>
        <w:tc>
          <w:tcPr>
            <w:tcW w:w="6890" w:type="dxa"/>
            <w:shd w:val="clear" w:color="auto" w:fill="DEEAF6" w:themeFill="accent1" w:themeFillTint="33"/>
          </w:tcPr>
          <w:p w:rsidR="00033549" w:rsidRPr="006D69E0" w:rsidRDefault="00033549" w:rsidP="00933AA5">
            <w:pPr>
              <w:pStyle w:val="P68B1DB1-Normal8"/>
              <w:jc w:val="both"/>
              <w:rPr>
                <w:szCs w:val="24"/>
              </w:rPr>
            </w:pPr>
            <w:r w:rsidRPr="006D69E0">
              <w:rPr>
                <w:szCs w:val="24"/>
              </w:rPr>
              <w:t>To compare different methods of strengthening the quality of public administration within the European administrative space.</w:t>
            </w:r>
          </w:p>
        </w:tc>
      </w:tr>
      <w:tr w:rsidR="00033549" w:rsidRPr="006D69E0" w:rsidTr="00933AA5">
        <w:trPr>
          <w:trHeight w:val="255"/>
        </w:trPr>
        <w:tc>
          <w:tcPr>
            <w:tcW w:w="2440" w:type="dxa"/>
          </w:tcPr>
          <w:p w:rsidR="00033549" w:rsidRPr="006D69E0" w:rsidRDefault="00033549" w:rsidP="00667BEF">
            <w:pPr>
              <w:pStyle w:val="P68B1DB1-Normal4"/>
              <w:numPr>
                <w:ilvl w:val="0"/>
                <w:numId w:val="475"/>
              </w:numPr>
              <w:contextualSpacing/>
              <w:rPr>
                <w:sz w:val="24"/>
                <w:szCs w:val="24"/>
              </w:rPr>
            </w:pPr>
            <w:r w:rsidRPr="006D69E0">
              <w:rPr>
                <w:sz w:val="24"/>
                <w:szCs w:val="24"/>
              </w:rPr>
              <w:t>CONTRIBUTIONS TO THE ACHIEVEMENT OF LEARNING OUTCOMES AT THE STUDY PROGRAMME LEVEL (SPECIFY LO)</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5. To describe the position of the state in the international environment, the basic legal, political and administrative processes at the level of the European Union and their impact on the public administration of the member states.</w:t>
            </w:r>
          </w:p>
          <w:p w:rsidR="00033549" w:rsidRPr="006D69E0" w:rsidRDefault="00033549" w:rsidP="00933AA5">
            <w:pPr>
              <w:pStyle w:val="P68B1DB1-Normal5"/>
              <w:rPr>
                <w:szCs w:val="24"/>
              </w:rPr>
            </w:pPr>
            <w:r w:rsidRPr="006D69E0">
              <w:rPr>
                <w:szCs w:val="24"/>
              </w:rPr>
              <w:t>13. To analyse the position of public administration in society and in relation to the political system and the constitutional framework.</w:t>
            </w:r>
          </w:p>
          <w:p w:rsidR="00033549" w:rsidRPr="006D69E0" w:rsidRDefault="00033549" w:rsidP="00933AA5">
            <w:pPr>
              <w:pStyle w:val="P68B1DB1-Normal5"/>
              <w:rPr>
                <w:szCs w:val="24"/>
              </w:rPr>
            </w:pPr>
            <w:r w:rsidRPr="006D69E0">
              <w:rPr>
                <w:szCs w:val="24"/>
              </w:rPr>
              <w:t>18. To develop theoretical, comparative-analytical and research competencies and knowledge of public administration.</w:t>
            </w:r>
          </w:p>
        </w:tc>
      </w:tr>
      <w:tr w:rsidR="00033549" w:rsidRPr="006D69E0" w:rsidTr="00933AA5">
        <w:trPr>
          <w:trHeight w:val="255"/>
        </w:trPr>
        <w:tc>
          <w:tcPr>
            <w:tcW w:w="2440" w:type="dxa"/>
          </w:tcPr>
          <w:p w:rsidR="00033549" w:rsidRPr="006D69E0" w:rsidRDefault="00033549" w:rsidP="00667BEF">
            <w:pPr>
              <w:pStyle w:val="P68B1DB1-Normal4"/>
              <w:numPr>
                <w:ilvl w:val="0"/>
                <w:numId w:val="475"/>
              </w:numPr>
              <w:ind w:left="291"/>
              <w:contextualSpacing/>
              <w:rPr>
                <w:sz w:val="24"/>
                <w:szCs w:val="24"/>
              </w:rPr>
            </w:pPr>
            <w:r w:rsidRPr="006D69E0">
              <w:rPr>
                <w:sz w:val="24"/>
                <w:szCs w:val="24"/>
              </w:rPr>
              <w:t>COGNITIVE AREA OF KNOWLEDGE AND UNDERSTANDING</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Evaluation</w:t>
            </w:r>
          </w:p>
        </w:tc>
      </w:tr>
      <w:tr w:rsidR="00033549" w:rsidRPr="006D69E0" w:rsidTr="00933AA5">
        <w:trPr>
          <w:trHeight w:val="255"/>
        </w:trPr>
        <w:tc>
          <w:tcPr>
            <w:tcW w:w="2440" w:type="dxa"/>
          </w:tcPr>
          <w:p w:rsidR="00033549" w:rsidRPr="006D69E0" w:rsidRDefault="00033549" w:rsidP="00667BEF">
            <w:pPr>
              <w:pStyle w:val="P68B1DB1-Normal4"/>
              <w:numPr>
                <w:ilvl w:val="0"/>
                <w:numId w:val="475"/>
              </w:numPr>
              <w:ind w:left="291"/>
              <w:contextualSpacing/>
              <w:rPr>
                <w:sz w:val="24"/>
                <w:szCs w:val="24"/>
              </w:rPr>
            </w:pPr>
            <w:r w:rsidRPr="006D69E0">
              <w:rPr>
                <w:sz w:val="24"/>
                <w:szCs w:val="24"/>
              </w:rPr>
              <w:t>SKILLS</w:t>
            </w:r>
          </w:p>
        </w:tc>
        <w:tc>
          <w:tcPr>
            <w:tcW w:w="6890" w:type="dxa"/>
            <w:shd w:val="clear" w:color="auto" w:fill="E7E6E6" w:themeFill="background2"/>
          </w:tcPr>
          <w:p w:rsidR="00033549" w:rsidRPr="006D69E0" w:rsidRDefault="00033549" w:rsidP="00933AA5">
            <w:pPr>
              <w:pStyle w:val="P68B1DB1-Normal5"/>
              <w:jc w:val="both"/>
              <w:rPr>
                <w:szCs w:val="24"/>
              </w:rPr>
            </w:pPr>
            <w:r w:rsidRPr="006D69E0">
              <w:rPr>
                <w:szCs w:val="24"/>
              </w:rPr>
              <w:t>Information management skills, ability to learn, ability to apply knowledge in practice, logical argumentation with respect for different opinions.</w:t>
            </w:r>
          </w:p>
        </w:tc>
      </w:tr>
      <w:tr w:rsidR="00033549" w:rsidRPr="006D69E0" w:rsidTr="00933AA5">
        <w:trPr>
          <w:trHeight w:val="255"/>
        </w:trPr>
        <w:tc>
          <w:tcPr>
            <w:tcW w:w="2440" w:type="dxa"/>
          </w:tcPr>
          <w:p w:rsidR="00033549" w:rsidRPr="006D69E0" w:rsidRDefault="00033549" w:rsidP="00667BEF">
            <w:pPr>
              <w:pStyle w:val="P68B1DB1-Normal4"/>
              <w:numPr>
                <w:ilvl w:val="0"/>
                <w:numId w:val="475"/>
              </w:numPr>
              <w:ind w:left="291"/>
              <w:contextualSpacing/>
              <w:rPr>
                <w:sz w:val="24"/>
                <w:szCs w:val="24"/>
              </w:rPr>
            </w:pPr>
            <w:r w:rsidRPr="006D69E0">
              <w:rPr>
                <w:sz w:val="24"/>
                <w:szCs w:val="24"/>
              </w:rPr>
              <w:t>LEARNING CONTENT</w:t>
            </w:r>
          </w:p>
        </w:tc>
        <w:tc>
          <w:tcPr>
            <w:tcW w:w="6890" w:type="dxa"/>
            <w:shd w:val="clear" w:color="auto" w:fill="E7E6E6" w:themeFill="background2"/>
          </w:tcPr>
          <w:p w:rsidR="00033549" w:rsidRPr="006D69E0" w:rsidRDefault="00033549" w:rsidP="00933AA5">
            <w:pPr>
              <w:pStyle w:val="P68B1DB1-ListParagraph6"/>
              <w:ind w:left="0"/>
              <w:rPr>
                <w:szCs w:val="24"/>
              </w:rPr>
            </w:pPr>
            <w:r w:rsidRPr="006D69E0">
              <w:rPr>
                <w:szCs w:val="24"/>
              </w:rPr>
              <w:t>1. European administrative space standards and requirements</w:t>
            </w:r>
          </w:p>
          <w:p w:rsidR="00033549" w:rsidRPr="006D69E0" w:rsidRDefault="00033549" w:rsidP="00933AA5">
            <w:pPr>
              <w:pStyle w:val="P68B1DB1-ListParagraph6"/>
              <w:ind w:left="0"/>
              <w:rPr>
                <w:szCs w:val="24"/>
              </w:rPr>
            </w:pPr>
            <w:r w:rsidRPr="006D69E0">
              <w:rPr>
                <w:szCs w:val="24"/>
              </w:rPr>
              <w:t>2. Convergence of quality management practices in Europe</w:t>
            </w:r>
          </w:p>
          <w:p w:rsidR="00033549" w:rsidRPr="006D69E0" w:rsidRDefault="00033549" w:rsidP="00933AA5">
            <w:pPr>
              <w:pStyle w:val="P68B1DB1-ListParagraph6"/>
              <w:ind w:left="0"/>
              <w:rPr>
                <w:szCs w:val="24"/>
              </w:rPr>
            </w:pPr>
            <w:r w:rsidRPr="006D69E0">
              <w:rPr>
                <w:szCs w:val="24"/>
              </w:rPr>
              <w:t>3. Implementation of quality management in practice</w:t>
            </w:r>
          </w:p>
        </w:tc>
      </w:tr>
      <w:tr w:rsidR="00033549" w:rsidRPr="006D69E0" w:rsidTr="00933AA5">
        <w:trPr>
          <w:trHeight w:val="255"/>
        </w:trPr>
        <w:tc>
          <w:tcPr>
            <w:tcW w:w="2440" w:type="dxa"/>
          </w:tcPr>
          <w:p w:rsidR="00033549" w:rsidRPr="006D69E0" w:rsidRDefault="00033549" w:rsidP="00667BEF">
            <w:pPr>
              <w:pStyle w:val="P68B1DB1-Normal4"/>
              <w:numPr>
                <w:ilvl w:val="0"/>
                <w:numId w:val="475"/>
              </w:numPr>
              <w:ind w:left="291"/>
              <w:contextualSpacing/>
              <w:rPr>
                <w:sz w:val="24"/>
                <w:szCs w:val="24"/>
              </w:rPr>
            </w:pPr>
            <w:r w:rsidRPr="006D69E0">
              <w:rPr>
                <w:sz w:val="24"/>
                <w:szCs w:val="24"/>
              </w:rPr>
              <w:t>TEACHING METHODS</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Lecture, guided discussion, work on the text, independent reading of literature, preparation of case studies</w:t>
            </w:r>
          </w:p>
        </w:tc>
      </w:tr>
      <w:tr w:rsidR="00033549" w:rsidRPr="006D69E0" w:rsidTr="00933AA5">
        <w:trPr>
          <w:trHeight w:val="255"/>
        </w:trPr>
        <w:tc>
          <w:tcPr>
            <w:tcW w:w="2440" w:type="dxa"/>
          </w:tcPr>
          <w:p w:rsidR="00033549" w:rsidRPr="006D69E0" w:rsidRDefault="00033549" w:rsidP="00667BEF">
            <w:pPr>
              <w:pStyle w:val="P68B1DB1-Normal4"/>
              <w:numPr>
                <w:ilvl w:val="0"/>
                <w:numId w:val="475"/>
              </w:numPr>
              <w:ind w:left="291"/>
              <w:contextualSpacing/>
              <w:rPr>
                <w:sz w:val="24"/>
                <w:szCs w:val="24"/>
              </w:rPr>
            </w:pPr>
            <w:r w:rsidRPr="006D69E0">
              <w:rPr>
                <w:sz w:val="24"/>
                <w:szCs w:val="24"/>
              </w:rPr>
              <w:t>EVALUATION METHODS</w:t>
            </w:r>
          </w:p>
        </w:tc>
        <w:tc>
          <w:tcPr>
            <w:tcW w:w="6890" w:type="dxa"/>
            <w:shd w:val="clear" w:color="auto" w:fill="E7E6E6" w:themeFill="background2"/>
          </w:tcPr>
          <w:p w:rsidR="00033549" w:rsidRPr="006D69E0" w:rsidRDefault="00033549" w:rsidP="00933AA5">
            <w:pPr>
              <w:pStyle w:val="P68B1DB1-ListParagraph7"/>
              <w:ind w:left="0"/>
              <w:jc w:val="both"/>
              <w:rPr>
                <w:sz w:val="24"/>
                <w:szCs w:val="24"/>
              </w:rPr>
            </w:pPr>
            <w:r w:rsidRPr="006D69E0">
              <w:rPr>
                <w:sz w:val="24"/>
                <w:szCs w:val="24"/>
              </w:rPr>
              <w:t>1. Assessment of activity during lectures (presence, presentation, discussion).</w:t>
            </w:r>
          </w:p>
          <w:p w:rsidR="00033549" w:rsidRPr="006D69E0" w:rsidRDefault="00033549" w:rsidP="00933AA5">
            <w:pPr>
              <w:pStyle w:val="P68B1DB1-ListParagraph7"/>
              <w:ind w:left="0"/>
              <w:jc w:val="both"/>
              <w:rPr>
                <w:sz w:val="24"/>
                <w:szCs w:val="24"/>
              </w:rPr>
            </w:pPr>
            <w:r w:rsidRPr="006D69E0">
              <w:rPr>
                <w:sz w:val="24"/>
                <w:szCs w:val="24"/>
              </w:rPr>
              <w:t>2. Written Exam.</w:t>
            </w:r>
          </w:p>
        </w:tc>
      </w:tr>
      <w:tr w:rsidR="00033549" w:rsidRPr="006D69E0" w:rsidTr="00933AA5">
        <w:trPr>
          <w:trHeight w:val="255"/>
        </w:trPr>
        <w:tc>
          <w:tcPr>
            <w:tcW w:w="2440" w:type="dxa"/>
            <w:shd w:val="clear" w:color="auto" w:fill="DEEAF6" w:themeFill="accent1" w:themeFillTint="33"/>
          </w:tcPr>
          <w:p w:rsidR="00033549" w:rsidRPr="006D69E0" w:rsidRDefault="00033549" w:rsidP="00933AA5">
            <w:pPr>
              <w:pStyle w:val="P68B1DB1-Normal4"/>
              <w:ind w:left="360"/>
              <w:rPr>
                <w:sz w:val="24"/>
                <w:szCs w:val="24"/>
              </w:rPr>
            </w:pPr>
            <w:r w:rsidRPr="006D69E0">
              <w:rPr>
                <w:sz w:val="24"/>
                <w:szCs w:val="24"/>
              </w:rPr>
              <w:t>LEARNING OUTCOME (NAME)</w:t>
            </w:r>
          </w:p>
        </w:tc>
        <w:tc>
          <w:tcPr>
            <w:tcW w:w="6890" w:type="dxa"/>
            <w:shd w:val="clear" w:color="auto" w:fill="DEEAF6" w:themeFill="accent1" w:themeFillTint="33"/>
          </w:tcPr>
          <w:p w:rsidR="00033549" w:rsidRPr="006D69E0" w:rsidRDefault="00033549" w:rsidP="00933AA5">
            <w:pPr>
              <w:pStyle w:val="P68B1DB1-Normal8"/>
              <w:jc w:val="both"/>
              <w:rPr>
                <w:szCs w:val="24"/>
              </w:rPr>
            </w:pPr>
            <w:r w:rsidRPr="006D69E0">
              <w:rPr>
                <w:szCs w:val="24"/>
              </w:rPr>
              <w:t>To evaluate citizens participation in decision making process in the EU and member states</w:t>
            </w:r>
          </w:p>
        </w:tc>
      </w:tr>
      <w:tr w:rsidR="00033549" w:rsidRPr="006D69E0" w:rsidTr="00933AA5">
        <w:trPr>
          <w:trHeight w:val="255"/>
        </w:trPr>
        <w:tc>
          <w:tcPr>
            <w:tcW w:w="2440" w:type="dxa"/>
          </w:tcPr>
          <w:p w:rsidR="00033549" w:rsidRPr="006D69E0" w:rsidRDefault="00033549" w:rsidP="00667BEF">
            <w:pPr>
              <w:pStyle w:val="P68B1DB1-Normal4"/>
              <w:numPr>
                <w:ilvl w:val="0"/>
                <w:numId w:val="474"/>
              </w:numPr>
              <w:contextualSpacing/>
              <w:rPr>
                <w:sz w:val="24"/>
                <w:szCs w:val="24"/>
              </w:rPr>
            </w:pPr>
            <w:r w:rsidRPr="006D69E0">
              <w:rPr>
                <w:sz w:val="24"/>
                <w:szCs w:val="24"/>
              </w:rPr>
              <w:t>CONTRIBUTIONS TO THE ACHIEVEMENT OF LEARNING OUTCOMES AT THE STUDY PROGRAMME LEVEL (SPECIFY LO)</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5. To describe the position of the state in the international environment, the basic legal, political and administrative processes at the level of the European Union and their impact on the public administration of the member states.</w:t>
            </w:r>
          </w:p>
          <w:p w:rsidR="00033549" w:rsidRPr="006D69E0" w:rsidRDefault="00033549" w:rsidP="00933AA5">
            <w:pPr>
              <w:pStyle w:val="P68B1DB1-Normal5"/>
              <w:rPr>
                <w:szCs w:val="24"/>
              </w:rPr>
            </w:pPr>
            <w:r w:rsidRPr="006D69E0">
              <w:rPr>
                <w:szCs w:val="24"/>
              </w:rPr>
              <w:t>13. To analyse the position of public administration in society and in relation to the political system and the constitutional framework.</w:t>
            </w:r>
          </w:p>
          <w:p w:rsidR="00033549" w:rsidRPr="006D69E0" w:rsidRDefault="00033549" w:rsidP="00933AA5">
            <w:pPr>
              <w:pStyle w:val="P68B1DB1-Normal5"/>
              <w:rPr>
                <w:szCs w:val="24"/>
              </w:rPr>
            </w:pPr>
            <w:r w:rsidRPr="006D69E0">
              <w:rPr>
                <w:szCs w:val="24"/>
              </w:rPr>
              <w:t>18. To develop theoretical, comparative-analytical and research competencies and knowledge of public administration.</w:t>
            </w:r>
          </w:p>
        </w:tc>
      </w:tr>
      <w:tr w:rsidR="00033549" w:rsidRPr="006D69E0" w:rsidTr="00933AA5">
        <w:trPr>
          <w:trHeight w:val="255"/>
        </w:trPr>
        <w:tc>
          <w:tcPr>
            <w:tcW w:w="2440" w:type="dxa"/>
          </w:tcPr>
          <w:p w:rsidR="00033549" w:rsidRPr="006D69E0" w:rsidRDefault="00033549" w:rsidP="00667BEF">
            <w:pPr>
              <w:pStyle w:val="P68B1DB1-Normal4"/>
              <w:numPr>
                <w:ilvl w:val="0"/>
                <w:numId w:val="474"/>
              </w:numPr>
              <w:ind w:left="291"/>
              <w:contextualSpacing/>
              <w:rPr>
                <w:sz w:val="24"/>
                <w:szCs w:val="24"/>
              </w:rPr>
            </w:pPr>
            <w:r w:rsidRPr="006D69E0">
              <w:rPr>
                <w:sz w:val="24"/>
                <w:szCs w:val="24"/>
              </w:rPr>
              <w:t>COGNITIVE AREA OF KNOWLEDGE AND UNDERSTANDING</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Evaluation</w:t>
            </w:r>
          </w:p>
        </w:tc>
      </w:tr>
      <w:tr w:rsidR="00033549" w:rsidRPr="006D69E0" w:rsidTr="00933AA5">
        <w:trPr>
          <w:trHeight w:val="255"/>
        </w:trPr>
        <w:tc>
          <w:tcPr>
            <w:tcW w:w="2440" w:type="dxa"/>
          </w:tcPr>
          <w:p w:rsidR="00033549" w:rsidRPr="006D69E0" w:rsidRDefault="00033549" w:rsidP="00667BEF">
            <w:pPr>
              <w:pStyle w:val="P68B1DB1-Normal4"/>
              <w:numPr>
                <w:ilvl w:val="0"/>
                <w:numId w:val="474"/>
              </w:numPr>
              <w:ind w:left="291"/>
              <w:contextualSpacing/>
              <w:rPr>
                <w:sz w:val="24"/>
                <w:szCs w:val="24"/>
              </w:rPr>
            </w:pPr>
            <w:r w:rsidRPr="006D69E0">
              <w:rPr>
                <w:sz w:val="24"/>
                <w:szCs w:val="24"/>
              </w:rPr>
              <w:t>SKILLS</w:t>
            </w:r>
          </w:p>
        </w:tc>
        <w:tc>
          <w:tcPr>
            <w:tcW w:w="6890" w:type="dxa"/>
            <w:shd w:val="clear" w:color="auto" w:fill="E7E6E6" w:themeFill="background2"/>
          </w:tcPr>
          <w:p w:rsidR="00033549" w:rsidRPr="006D69E0" w:rsidRDefault="00033549" w:rsidP="00933AA5">
            <w:pPr>
              <w:pStyle w:val="P68B1DB1-Normal5"/>
              <w:jc w:val="both"/>
              <w:rPr>
                <w:szCs w:val="24"/>
              </w:rPr>
            </w:pPr>
            <w:r w:rsidRPr="006D69E0">
              <w:rPr>
                <w:szCs w:val="24"/>
              </w:rPr>
              <w:t>Lecture, guided discussion, work on the text, independent reading of literature, preparation of case studies</w:t>
            </w:r>
          </w:p>
        </w:tc>
      </w:tr>
      <w:tr w:rsidR="00033549" w:rsidRPr="006D69E0" w:rsidTr="00933AA5">
        <w:trPr>
          <w:trHeight w:val="255"/>
        </w:trPr>
        <w:tc>
          <w:tcPr>
            <w:tcW w:w="2440" w:type="dxa"/>
          </w:tcPr>
          <w:p w:rsidR="00033549" w:rsidRPr="006D69E0" w:rsidRDefault="00033549" w:rsidP="00667BEF">
            <w:pPr>
              <w:pStyle w:val="P68B1DB1-Normal4"/>
              <w:numPr>
                <w:ilvl w:val="0"/>
                <w:numId w:val="474"/>
              </w:numPr>
              <w:ind w:left="291"/>
              <w:contextualSpacing/>
              <w:rPr>
                <w:sz w:val="24"/>
                <w:szCs w:val="24"/>
              </w:rPr>
            </w:pPr>
            <w:r w:rsidRPr="006D69E0">
              <w:rPr>
                <w:sz w:val="24"/>
                <w:szCs w:val="24"/>
              </w:rPr>
              <w:t>LEARNING CONTENT</w:t>
            </w:r>
          </w:p>
        </w:tc>
        <w:tc>
          <w:tcPr>
            <w:tcW w:w="6890" w:type="dxa"/>
            <w:shd w:val="clear" w:color="auto" w:fill="E7E6E6" w:themeFill="background2"/>
          </w:tcPr>
          <w:p w:rsidR="00033549" w:rsidRPr="006D69E0" w:rsidRDefault="00033549" w:rsidP="00933AA5">
            <w:pPr>
              <w:pStyle w:val="P68B1DB1-ListParagraph6"/>
              <w:ind w:left="0"/>
              <w:rPr>
                <w:szCs w:val="24"/>
              </w:rPr>
            </w:pPr>
            <w:r w:rsidRPr="006D69E0">
              <w:rPr>
                <w:szCs w:val="24"/>
              </w:rPr>
              <w:t>1. European administrative space standards and requirements</w:t>
            </w:r>
          </w:p>
          <w:p w:rsidR="00033549" w:rsidRPr="006D69E0" w:rsidRDefault="00033549" w:rsidP="00933AA5">
            <w:pPr>
              <w:pStyle w:val="P68B1DB1-ListParagraph6"/>
              <w:ind w:left="0"/>
              <w:rPr>
                <w:szCs w:val="24"/>
              </w:rPr>
            </w:pPr>
            <w:r w:rsidRPr="006D69E0">
              <w:rPr>
                <w:szCs w:val="24"/>
              </w:rPr>
              <w:t>2. Citizens participation in local decision making in European context</w:t>
            </w:r>
          </w:p>
          <w:p w:rsidR="00033549" w:rsidRPr="006D69E0" w:rsidRDefault="00033549" w:rsidP="00933AA5">
            <w:pPr>
              <w:pStyle w:val="P68B1DB1-ListParagraph6"/>
              <w:ind w:left="0"/>
              <w:rPr>
                <w:szCs w:val="24"/>
              </w:rPr>
            </w:pPr>
            <w:r w:rsidRPr="006D69E0">
              <w:rPr>
                <w:szCs w:val="24"/>
              </w:rPr>
              <w:t>3.  Practical aspects of citizens participation</w:t>
            </w:r>
          </w:p>
        </w:tc>
      </w:tr>
      <w:tr w:rsidR="00033549" w:rsidRPr="006D69E0" w:rsidTr="00933AA5">
        <w:trPr>
          <w:trHeight w:val="255"/>
        </w:trPr>
        <w:tc>
          <w:tcPr>
            <w:tcW w:w="2440" w:type="dxa"/>
          </w:tcPr>
          <w:p w:rsidR="00033549" w:rsidRPr="006D69E0" w:rsidRDefault="00033549" w:rsidP="00667BEF">
            <w:pPr>
              <w:pStyle w:val="P68B1DB1-Normal4"/>
              <w:numPr>
                <w:ilvl w:val="0"/>
                <w:numId w:val="474"/>
              </w:numPr>
              <w:ind w:left="291"/>
              <w:contextualSpacing/>
              <w:rPr>
                <w:sz w:val="24"/>
                <w:szCs w:val="24"/>
              </w:rPr>
            </w:pPr>
            <w:r w:rsidRPr="006D69E0">
              <w:rPr>
                <w:sz w:val="24"/>
                <w:szCs w:val="24"/>
              </w:rPr>
              <w:t>TEACHING METHODS</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Lecture, guided discussion, work on the text, independent reading of literature, preparation of case studies</w:t>
            </w:r>
          </w:p>
        </w:tc>
      </w:tr>
      <w:tr w:rsidR="00033549" w:rsidRPr="006D69E0" w:rsidTr="00933AA5">
        <w:trPr>
          <w:trHeight w:val="255"/>
        </w:trPr>
        <w:tc>
          <w:tcPr>
            <w:tcW w:w="2440" w:type="dxa"/>
          </w:tcPr>
          <w:p w:rsidR="00033549" w:rsidRPr="006D69E0" w:rsidRDefault="00033549" w:rsidP="00667BEF">
            <w:pPr>
              <w:pStyle w:val="P68B1DB1-Normal4"/>
              <w:numPr>
                <w:ilvl w:val="0"/>
                <w:numId w:val="474"/>
              </w:numPr>
              <w:ind w:left="291"/>
              <w:contextualSpacing/>
              <w:rPr>
                <w:sz w:val="24"/>
                <w:szCs w:val="24"/>
              </w:rPr>
            </w:pPr>
            <w:r w:rsidRPr="006D69E0">
              <w:rPr>
                <w:sz w:val="24"/>
                <w:szCs w:val="24"/>
              </w:rPr>
              <w:t>EVALUATION METHODS</w:t>
            </w:r>
          </w:p>
        </w:tc>
        <w:tc>
          <w:tcPr>
            <w:tcW w:w="6890" w:type="dxa"/>
            <w:shd w:val="clear" w:color="auto" w:fill="E7E6E6" w:themeFill="background2"/>
          </w:tcPr>
          <w:p w:rsidR="00033549" w:rsidRPr="006D69E0" w:rsidRDefault="00033549" w:rsidP="00933AA5">
            <w:pPr>
              <w:pStyle w:val="P68B1DB1-ListParagraph7"/>
              <w:ind w:left="0"/>
              <w:jc w:val="both"/>
              <w:rPr>
                <w:sz w:val="24"/>
                <w:szCs w:val="24"/>
              </w:rPr>
            </w:pPr>
            <w:r w:rsidRPr="006D69E0">
              <w:rPr>
                <w:sz w:val="24"/>
                <w:szCs w:val="24"/>
              </w:rPr>
              <w:t>1. Assessment of activity during lectures (presence, presentation, discussion).</w:t>
            </w:r>
          </w:p>
          <w:p w:rsidR="00033549" w:rsidRPr="006D69E0" w:rsidRDefault="00033549" w:rsidP="00933AA5">
            <w:pPr>
              <w:pStyle w:val="P68B1DB1-ListParagraph7"/>
              <w:ind w:left="0"/>
              <w:jc w:val="both"/>
              <w:rPr>
                <w:sz w:val="24"/>
                <w:szCs w:val="24"/>
              </w:rPr>
            </w:pPr>
            <w:r w:rsidRPr="006D69E0">
              <w:rPr>
                <w:sz w:val="24"/>
                <w:szCs w:val="24"/>
              </w:rPr>
              <w:t>2. Written Exam.</w:t>
            </w:r>
          </w:p>
        </w:tc>
      </w:tr>
    </w:tbl>
    <w:p w:rsidR="00033549" w:rsidRPr="006D69E0" w:rsidRDefault="00033549" w:rsidP="00033549">
      <w:pPr>
        <w:rPr>
          <w:rFonts w:ascii="Times New Roman" w:hAnsi="Times New Roman" w:cs="Times New Roman"/>
          <w:sz w:val="24"/>
          <w:szCs w:val="24"/>
        </w:rPr>
      </w:pPr>
    </w:p>
    <w:p w:rsidR="00033549" w:rsidRPr="006D69E0" w:rsidRDefault="00033549" w:rsidP="00033549">
      <w:pPr>
        <w:pStyle w:val="P68B1DB1-Normal1"/>
        <w:spacing w:before="200" w:after="0" w:line="216" w:lineRule="auto"/>
        <w:jc w:val="center"/>
        <w:rPr>
          <w:sz w:val="24"/>
          <w:szCs w:val="24"/>
        </w:rPr>
      </w:pPr>
      <w:r w:rsidRPr="006D69E0">
        <w:rPr>
          <w:sz w:val="24"/>
          <w:szCs w:val="24"/>
        </w:rPr>
        <w:t xml:space="preserve">LEARNING OUTCOMES' TABLE </w:t>
      </w:r>
    </w:p>
    <w:p w:rsidR="00033549" w:rsidRPr="006D69E0" w:rsidRDefault="00033549" w:rsidP="00033549">
      <w:pPr>
        <w:spacing w:before="200" w:after="0" w:line="216" w:lineRule="auto"/>
        <w:jc w:val="center"/>
        <w:rPr>
          <w:rFonts w:ascii="Times New Roman" w:eastAsia="MS PGothic" w:hAnsi="Times New Roman" w:cs="Times New Roman"/>
          <w:b/>
          <w:sz w:val="24"/>
          <w:szCs w:val="24"/>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100"/>
      </w:tblGrid>
      <w:tr w:rsidR="00033549" w:rsidRPr="006D69E0" w:rsidTr="00933AA5">
        <w:trPr>
          <w:trHeight w:val="570"/>
        </w:trPr>
        <w:tc>
          <w:tcPr>
            <w:tcW w:w="2440" w:type="dxa"/>
            <w:shd w:val="clear" w:color="auto" w:fill="9CC2E5" w:themeFill="accent1" w:themeFillTint="99"/>
          </w:tcPr>
          <w:p w:rsidR="00033549" w:rsidRPr="006D69E0" w:rsidRDefault="00033549" w:rsidP="00933AA5">
            <w:pPr>
              <w:pStyle w:val="P68B1DB1-Normal2"/>
              <w:rPr>
                <w:sz w:val="24"/>
                <w:szCs w:val="24"/>
              </w:rPr>
            </w:pPr>
            <w:r w:rsidRPr="006D69E0">
              <w:rPr>
                <w:sz w:val="24"/>
                <w:szCs w:val="24"/>
              </w:rPr>
              <w:t>COURSE</w:t>
            </w:r>
          </w:p>
        </w:tc>
        <w:tc>
          <w:tcPr>
            <w:tcW w:w="6890" w:type="dxa"/>
          </w:tcPr>
          <w:p w:rsidR="00033549" w:rsidRPr="006D69E0" w:rsidRDefault="00033549" w:rsidP="00933AA5">
            <w:pPr>
              <w:pStyle w:val="P68B1DB1-Normal3"/>
              <w:rPr>
                <w:sz w:val="24"/>
                <w:szCs w:val="24"/>
              </w:rPr>
            </w:pPr>
            <w:r w:rsidRPr="006D69E0">
              <w:rPr>
                <w:sz w:val="24"/>
                <w:szCs w:val="24"/>
              </w:rPr>
              <w:t>Multi-level governance and regional development</w:t>
            </w:r>
          </w:p>
        </w:tc>
      </w:tr>
      <w:tr w:rsidR="00033549" w:rsidRPr="006D69E0" w:rsidTr="00933AA5">
        <w:trPr>
          <w:trHeight w:val="465"/>
        </w:trPr>
        <w:tc>
          <w:tcPr>
            <w:tcW w:w="2440" w:type="dxa"/>
            <w:shd w:val="clear" w:color="auto" w:fill="F2F2F2" w:themeFill="background1" w:themeFillShade="F2"/>
          </w:tcPr>
          <w:p w:rsidR="00033549" w:rsidRPr="006D69E0" w:rsidRDefault="00033549" w:rsidP="00933AA5">
            <w:pPr>
              <w:pStyle w:val="P68B1DB1-Normal4"/>
              <w:rPr>
                <w:sz w:val="24"/>
                <w:szCs w:val="24"/>
              </w:rPr>
            </w:pPr>
            <w:r w:rsidRPr="006D69E0">
              <w:rPr>
                <w:sz w:val="24"/>
                <w:szCs w:val="24"/>
              </w:rPr>
              <w:t xml:space="preserve">COMPULSORY OR ELECTIVE/STUDY YEAR IN WHICH THE COURSE IS IMPLEMENTED </w:t>
            </w:r>
          </w:p>
        </w:tc>
        <w:tc>
          <w:tcPr>
            <w:tcW w:w="6890" w:type="dxa"/>
          </w:tcPr>
          <w:p w:rsidR="00033549" w:rsidRPr="006D69E0" w:rsidRDefault="00033549" w:rsidP="00933AA5">
            <w:pPr>
              <w:pStyle w:val="P68B1DB1-Normal5"/>
              <w:rPr>
                <w:szCs w:val="24"/>
              </w:rPr>
            </w:pPr>
            <w:r w:rsidRPr="006D69E0">
              <w:rPr>
                <w:szCs w:val="24"/>
              </w:rPr>
              <w:t>Elective/3</w:t>
            </w:r>
          </w:p>
        </w:tc>
      </w:tr>
      <w:tr w:rsidR="00033549" w:rsidRPr="006D69E0" w:rsidTr="00933AA5">
        <w:trPr>
          <w:trHeight w:val="300"/>
        </w:trPr>
        <w:tc>
          <w:tcPr>
            <w:tcW w:w="2440" w:type="dxa"/>
            <w:shd w:val="clear" w:color="auto" w:fill="F2F2F2" w:themeFill="background1" w:themeFillShade="F2"/>
          </w:tcPr>
          <w:p w:rsidR="00033549" w:rsidRPr="006D69E0" w:rsidRDefault="00033549" w:rsidP="00933AA5">
            <w:pPr>
              <w:pStyle w:val="P68B1DB1-Normal4"/>
              <w:rPr>
                <w:sz w:val="24"/>
                <w:szCs w:val="24"/>
              </w:rPr>
            </w:pPr>
            <w:r w:rsidRPr="006D69E0">
              <w:rPr>
                <w:sz w:val="24"/>
                <w:szCs w:val="24"/>
              </w:rPr>
              <w:t>TEACHING FORM (LECTURES, SEMINAR, TUTORIALS, (AND/OR) PRACTICALS)</w:t>
            </w:r>
          </w:p>
        </w:tc>
        <w:tc>
          <w:tcPr>
            <w:tcW w:w="6890" w:type="dxa"/>
          </w:tcPr>
          <w:p w:rsidR="00033549" w:rsidRPr="006D69E0" w:rsidRDefault="00033549" w:rsidP="00933AA5">
            <w:pPr>
              <w:pStyle w:val="P68B1DB1-Normal5"/>
              <w:rPr>
                <w:szCs w:val="24"/>
              </w:rPr>
            </w:pPr>
            <w:r w:rsidRPr="006D69E0">
              <w:rPr>
                <w:szCs w:val="24"/>
              </w:rPr>
              <w:t>Lectures</w:t>
            </w:r>
          </w:p>
        </w:tc>
      </w:tr>
      <w:tr w:rsidR="00033549" w:rsidRPr="006D69E0" w:rsidTr="00933AA5">
        <w:trPr>
          <w:trHeight w:val="405"/>
        </w:trPr>
        <w:tc>
          <w:tcPr>
            <w:tcW w:w="2440" w:type="dxa"/>
            <w:shd w:val="clear" w:color="auto" w:fill="F2F2F2" w:themeFill="background1" w:themeFillShade="F2"/>
          </w:tcPr>
          <w:p w:rsidR="00033549" w:rsidRPr="006D69E0" w:rsidRDefault="00033549" w:rsidP="00933AA5">
            <w:pPr>
              <w:pStyle w:val="P68B1DB1-Normal4"/>
              <w:rPr>
                <w:sz w:val="24"/>
                <w:szCs w:val="24"/>
              </w:rPr>
            </w:pPr>
            <w:r w:rsidRPr="006D69E0">
              <w:rPr>
                <w:sz w:val="24"/>
                <w:szCs w:val="24"/>
              </w:rPr>
              <w:t>APPOINTED ECTS CREDITS</w:t>
            </w:r>
          </w:p>
        </w:tc>
        <w:tc>
          <w:tcPr>
            <w:tcW w:w="6890" w:type="dxa"/>
          </w:tcPr>
          <w:p w:rsidR="00033549" w:rsidRPr="006D69E0" w:rsidRDefault="00033549" w:rsidP="00933AA5">
            <w:pPr>
              <w:pStyle w:val="P68B1DB1-Normal5"/>
              <w:jc w:val="both"/>
              <w:rPr>
                <w:szCs w:val="24"/>
              </w:rPr>
            </w:pPr>
            <w:r w:rsidRPr="006D69E0">
              <w:rPr>
                <w:szCs w:val="24"/>
              </w:rPr>
              <w:t>5 ECTS credits:</w:t>
            </w:r>
          </w:p>
          <w:p w:rsidR="00033549" w:rsidRPr="006D69E0" w:rsidRDefault="00033549" w:rsidP="00667BEF">
            <w:pPr>
              <w:pStyle w:val="P68B1DB1-ListParagraph6"/>
              <w:numPr>
                <w:ilvl w:val="0"/>
                <w:numId w:val="473"/>
              </w:numPr>
              <w:spacing w:line="256" w:lineRule="auto"/>
              <w:jc w:val="both"/>
              <w:rPr>
                <w:szCs w:val="24"/>
              </w:rPr>
            </w:pPr>
            <w:r w:rsidRPr="006D69E0">
              <w:rPr>
                <w:szCs w:val="24"/>
              </w:rPr>
              <w:t xml:space="preserve">Lectures - 30 hours: approx. </w:t>
            </w:r>
            <w:r w:rsidRPr="006D69E0">
              <w:rPr>
                <w:b/>
                <w:szCs w:val="24"/>
              </w:rPr>
              <w:t>1 ECTS credits</w:t>
            </w:r>
          </w:p>
          <w:p w:rsidR="00033549" w:rsidRPr="006D69E0" w:rsidRDefault="00033549" w:rsidP="00667BEF">
            <w:pPr>
              <w:pStyle w:val="P68B1DB1-ListParagraph6"/>
              <w:numPr>
                <w:ilvl w:val="0"/>
                <w:numId w:val="473"/>
              </w:numPr>
              <w:spacing w:line="256" w:lineRule="auto"/>
              <w:jc w:val="both"/>
              <w:rPr>
                <w:szCs w:val="24"/>
              </w:rPr>
            </w:pPr>
            <w:r w:rsidRPr="006D69E0">
              <w:rPr>
                <w:szCs w:val="24"/>
              </w:rPr>
              <w:t xml:space="preserve">Preparing for lectures (close reading, student debate, guided discussion, demonstration of practical tasks) – 15 hours: approx. </w:t>
            </w:r>
            <w:r w:rsidRPr="006D69E0">
              <w:rPr>
                <w:b/>
                <w:szCs w:val="24"/>
              </w:rPr>
              <w:t>0,5 ECTS credit</w:t>
            </w:r>
          </w:p>
          <w:p w:rsidR="00033549" w:rsidRPr="006D69E0" w:rsidRDefault="00033549" w:rsidP="00667BEF">
            <w:pPr>
              <w:pStyle w:val="P68B1DB1-ListParagraph6"/>
              <w:numPr>
                <w:ilvl w:val="0"/>
                <w:numId w:val="473"/>
              </w:numPr>
              <w:spacing w:line="256" w:lineRule="auto"/>
              <w:jc w:val="both"/>
              <w:rPr>
                <w:szCs w:val="24"/>
              </w:rPr>
            </w:pPr>
            <w:r w:rsidRPr="006D69E0">
              <w:rPr>
                <w:szCs w:val="24"/>
              </w:rPr>
              <w:t xml:space="preserve">Preparing for final exam (independent reading and studying) - 105 hours: approx. </w:t>
            </w:r>
            <w:r w:rsidRPr="006D69E0">
              <w:rPr>
                <w:b/>
                <w:szCs w:val="24"/>
              </w:rPr>
              <w:t>3,5 ECTS credits</w:t>
            </w:r>
            <w:r w:rsidRPr="006D69E0">
              <w:rPr>
                <w:szCs w:val="24"/>
              </w:rPr>
              <w:t xml:space="preserve">.  </w:t>
            </w:r>
          </w:p>
        </w:tc>
      </w:tr>
      <w:tr w:rsidR="00033549" w:rsidRPr="006D69E0" w:rsidTr="00933AA5">
        <w:trPr>
          <w:trHeight w:val="330"/>
        </w:trPr>
        <w:tc>
          <w:tcPr>
            <w:tcW w:w="2440" w:type="dxa"/>
            <w:shd w:val="clear" w:color="auto" w:fill="F2F2F2" w:themeFill="background1" w:themeFillShade="F2"/>
          </w:tcPr>
          <w:p w:rsidR="00033549" w:rsidRPr="006D69E0" w:rsidRDefault="00033549" w:rsidP="00933AA5">
            <w:pPr>
              <w:pStyle w:val="P68B1DB1-Normal4"/>
              <w:rPr>
                <w:sz w:val="24"/>
                <w:szCs w:val="24"/>
              </w:rPr>
            </w:pPr>
            <w:r w:rsidRPr="006D69E0">
              <w:rPr>
                <w:sz w:val="24"/>
                <w:szCs w:val="24"/>
              </w:rPr>
              <w:t>STUDY PROGRAMME OF THE IMPLEMENTED COURSE</w:t>
            </w:r>
          </w:p>
        </w:tc>
        <w:tc>
          <w:tcPr>
            <w:tcW w:w="6890" w:type="dxa"/>
          </w:tcPr>
          <w:p w:rsidR="00033549" w:rsidRPr="006D69E0" w:rsidRDefault="00033549" w:rsidP="00933AA5">
            <w:pPr>
              <w:pStyle w:val="P68B1DB1-Normal5"/>
              <w:rPr>
                <w:szCs w:val="24"/>
              </w:rPr>
            </w:pPr>
            <w:r w:rsidRPr="006D69E0">
              <w:rPr>
                <w:szCs w:val="24"/>
              </w:rPr>
              <w:t>Study programme in public administration</w:t>
            </w:r>
          </w:p>
        </w:tc>
      </w:tr>
      <w:tr w:rsidR="00033549" w:rsidRPr="006D69E0" w:rsidTr="00933AA5">
        <w:trPr>
          <w:trHeight w:val="255"/>
        </w:trPr>
        <w:tc>
          <w:tcPr>
            <w:tcW w:w="2440" w:type="dxa"/>
            <w:shd w:val="clear" w:color="auto" w:fill="F2F2F2" w:themeFill="background1" w:themeFillShade="F2"/>
          </w:tcPr>
          <w:p w:rsidR="00033549" w:rsidRPr="006D69E0" w:rsidRDefault="00033549" w:rsidP="00933AA5">
            <w:pPr>
              <w:pStyle w:val="P68B1DB1-Normal4"/>
              <w:rPr>
                <w:sz w:val="24"/>
                <w:szCs w:val="24"/>
              </w:rPr>
            </w:pPr>
            <w:r w:rsidRPr="006D69E0">
              <w:rPr>
                <w:sz w:val="24"/>
                <w:szCs w:val="24"/>
              </w:rPr>
              <w:t>STUDY PROGRAMME QUALIFICATION LEVEL (6.st, 6.sv, 7.1.st, 7.1.sv, 7.2, 8.2.)</w:t>
            </w:r>
          </w:p>
        </w:tc>
        <w:tc>
          <w:tcPr>
            <w:tcW w:w="6890" w:type="dxa"/>
          </w:tcPr>
          <w:p w:rsidR="00033549" w:rsidRPr="006D69E0" w:rsidRDefault="00033549" w:rsidP="00933AA5">
            <w:pPr>
              <w:pStyle w:val="P68B1DB1-Normal5"/>
              <w:rPr>
                <w:szCs w:val="24"/>
              </w:rPr>
            </w:pPr>
            <w:r w:rsidRPr="006D69E0">
              <w:rPr>
                <w:szCs w:val="24"/>
              </w:rPr>
              <w:t>6.st</w:t>
            </w:r>
          </w:p>
        </w:tc>
      </w:tr>
      <w:tr w:rsidR="00033549" w:rsidRPr="006D69E0" w:rsidTr="00933AA5">
        <w:trPr>
          <w:trHeight w:val="255"/>
        </w:trPr>
        <w:tc>
          <w:tcPr>
            <w:tcW w:w="2440" w:type="dxa"/>
          </w:tcPr>
          <w:p w:rsidR="00033549" w:rsidRPr="006D69E0" w:rsidRDefault="00033549" w:rsidP="00933AA5">
            <w:pPr>
              <w:rPr>
                <w:rFonts w:ascii="Times New Roman" w:hAnsi="Times New Roman" w:cs="Times New Roman"/>
                <w:sz w:val="24"/>
                <w:szCs w:val="24"/>
              </w:rPr>
            </w:pPr>
          </w:p>
        </w:tc>
        <w:tc>
          <w:tcPr>
            <w:tcW w:w="6890" w:type="dxa"/>
            <w:shd w:val="clear" w:color="auto" w:fill="BDD6EE" w:themeFill="accent1" w:themeFillTint="66"/>
          </w:tcPr>
          <w:p w:rsidR="00033549" w:rsidRPr="006D69E0" w:rsidRDefault="00033549" w:rsidP="00933AA5">
            <w:pPr>
              <w:pStyle w:val="P68B1DB1-Normal8"/>
              <w:jc w:val="center"/>
              <w:rPr>
                <w:szCs w:val="24"/>
              </w:rPr>
            </w:pPr>
            <w:r w:rsidRPr="006D69E0">
              <w:rPr>
                <w:szCs w:val="24"/>
              </w:rPr>
              <w:t>CONSTRUCTIVE ALIGNMENT</w:t>
            </w:r>
          </w:p>
        </w:tc>
      </w:tr>
      <w:tr w:rsidR="00033549" w:rsidRPr="006D69E0" w:rsidTr="00933AA5">
        <w:trPr>
          <w:trHeight w:val="255"/>
        </w:trPr>
        <w:tc>
          <w:tcPr>
            <w:tcW w:w="2440" w:type="dxa"/>
            <w:shd w:val="clear" w:color="auto" w:fill="BDD6EE" w:themeFill="accent1" w:themeFillTint="66"/>
          </w:tcPr>
          <w:p w:rsidR="00033549" w:rsidRPr="006D69E0" w:rsidRDefault="00033549" w:rsidP="00033549">
            <w:pPr>
              <w:pStyle w:val="P68B1DB1-Normal4"/>
              <w:rPr>
                <w:sz w:val="24"/>
                <w:szCs w:val="24"/>
              </w:rPr>
            </w:pPr>
            <w:r w:rsidRPr="006D69E0">
              <w:rPr>
                <w:sz w:val="24"/>
                <w:szCs w:val="24"/>
              </w:rPr>
              <w:t>LEARNING OUTCOME (NAME)</w:t>
            </w:r>
          </w:p>
        </w:tc>
        <w:tc>
          <w:tcPr>
            <w:tcW w:w="6890" w:type="dxa"/>
            <w:shd w:val="clear" w:color="auto" w:fill="BDD6EE" w:themeFill="accent1" w:themeFillTint="66"/>
          </w:tcPr>
          <w:p w:rsidR="00033549" w:rsidRPr="006D69E0" w:rsidRDefault="00033549" w:rsidP="00933AA5">
            <w:pPr>
              <w:pStyle w:val="P68B1DB1-Normal8"/>
              <w:jc w:val="both"/>
              <w:rPr>
                <w:szCs w:val="24"/>
              </w:rPr>
            </w:pPr>
            <w:r w:rsidRPr="006D69E0">
              <w:rPr>
                <w:szCs w:val="24"/>
              </w:rPr>
              <w:t>Define the concept of multilevel governance and explain the changes it has led to in public administration, especially given the impact of European Union cohesion policy</w:t>
            </w:r>
          </w:p>
        </w:tc>
      </w:tr>
      <w:tr w:rsidR="00033549" w:rsidRPr="006D69E0" w:rsidTr="00933AA5">
        <w:trPr>
          <w:trHeight w:val="255"/>
        </w:trPr>
        <w:tc>
          <w:tcPr>
            <w:tcW w:w="2440" w:type="dxa"/>
          </w:tcPr>
          <w:p w:rsidR="00033549" w:rsidRPr="006D69E0" w:rsidRDefault="00033549" w:rsidP="00667BEF">
            <w:pPr>
              <w:pStyle w:val="P68B1DB1-Normal4"/>
              <w:numPr>
                <w:ilvl w:val="0"/>
                <w:numId w:val="482"/>
              </w:numPr>
              <w:contextualSpacing/>
              <w:rPr>
                <w:sz w:val="24"/>
                <w:szCs w:val="24"/>
              </w:rPr>
            </w:pPr>
            <w:r w:rsidRPr="006D69E0">
              <w:rPr>
                <w:sz w:val="24"/>
                <w:szCs w:val="24"/>
              </w:rPr>
              <w:t>CONTRIBUTIONS TO THE ACHIEVEMENT OF LEARNING OUTCOMES AT THE STUDY PROGRAMME LEVEL (SPECIFY LO)</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3. Describe the elements of the structure and functioning of public administration (especially state administration, territorial self-government and public services).</w:t>
            </w:r>
          </w:p>
          <w:p w:rsidR="00033549" w:rsidRPr="006D69E0" w:rsidRDefault="00033549" w:rsidP="00933AA5">
            <w:pPr>
              <w:pStyle w:val="P68B1DB1-Normal5"/>
              <w:rPr>
                <w:szCs w:val="24"/>
              </w:rPr>
            </w:pPr>
            <w:r w:rsidRPr="006D69E0">
              <w:rPr>
                <w:szCs w:val="24"/>
              </w:rPr>
              <w:t>5. Describe the position of the state in the international environment, the basic legal, political and administrative processes at the level of the European Union and their impact on the public administration of the member states.</w:t>
            </w:r>
          </w:p>
          <w:p w:rsidR="00033549" w:rsidRPr="006D69E0" w:rsidRDefault="00033549" w:rsidP="00933AA5">
            <w:pPr>
              <w:pStyle w:val="P68B1DB1-Normal5"/>
              <w:rPr>
                <w:szCs w:val="24"/>
              </w:rPr>
            </w:pPr>
            <w:r w:rsidRPr="006D69E0">
              <w:rPr>
                <w:szCs w:val="24"/>
              </w:rPr>
              <w:t>18. Develop theoretical, comparative-analytical and research competencies and knowledge of public administration.</w:t>
            </w:r>
          </w:p>
        </w:tc>
      </w:tr>
      <w:tr w:rsidR="00033549" w:rsidRPr="006D69E0" w:rsidTr="00933AA5">
        <w:trPr>
          <w:trHeight w:val="255"/>
        </w:trPr>
        <w:tc>
          <w:tcPr>
            <w:tcW w:w="2440" w:type="dxa"/>
          </w:tcPr>
          <w:p w:rsidR="00033549" w:rsidRPr="006D69E0" w:rsidRDefault="00033549" w:rsidP="00667BEF">
            <w:pPr>
              <w:pStyle w:val="P68B1DB1-Normal4"/>
              <w:numPr>
                <w:ilvl w:val="0"/>
                <w:numId w:val="482"/>
              </w:numPr>
              <w:ind w:left="291"/>
              <w:contextualSpacing/>
              <w:rPr>
                <w:sz w:val="24"/>
                <w:szCs w:val="24"/>
              </w:rPr>
            </w:pPr>
            <w:r w:rsidRPr="006D69E0">
              <w:rPr>
                <w:sz w:val="24"/>
                <w:szCs w:val="24"/>
              </w:rPr>
              <w:t>COGNITIVE AREA OF KNOWLEDGE AND UNDERSTANDING</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Understanding</w:t>
            </w:r>
          </w:p>
        </w:tc>
      </w:tr>
      <w:tr w:rsidR="00033549" w:rsidRPr="006D69E0" w:rsidTr="00933AA5">
        <w:trPr>
          <w:trHeight w:val="255"/>
        </w:trPr>
        <w:tc>
          <w:tcPr>
            <w:tcW w:w="2440" w:type="dxa"/>
          </w:tcPr>
          <w:p w:rsidR="00033549" w:rsidRPr="006D69E0" w:rsidRDefault="00033549" w:rsidP="00667BEF">
            <w:pPr>
              <w:pStyle w:val="P68B1DB1-Normal4"/>
              <w:numPr>
                <w:ilvl w:val="0"/>
                <w:numId w:val="482"/>
              </w:numPr>
              <w:ind w:left="291"/>
              <w:contextualSpacing/>
              <w:rPr>
                <w:sz w:val="24"/>
                <w:szCs w:val="24"/>
              </w:rPr>
            </w:pPr>
            <w:r w:rsidRPr="006D69E0">
              <w:rPr>
                <w:sz w:val="24"/>
                <w:szCs w:val="24"/>
              </w:rPr>
              <w:t>SKILLS</w:t>
            </w:r>
          </w:p>
        </w:tc>
        <w:tc>
          <w:tcPr>
            <w:tcW w:w="6890" w:type="dxa"/>
            <w:shd w:val="clear" w:color="auto" w:fill="E7E6E6" w:themeFill="background2"/>
          </w:tcPr>
          <w:p w:rsidR="00033549" w:rsidRPr="006D69E0" w:rsidRDefault="00033549" w:rsidP="00933AA5">
            <w:pPr>
              <w:pStyle w:val="P68B1DB1-Normal5"/>
              <w:jc w:val="both"/>
              <w:rPr>
                <w:szCs w:val="24"/>
              </w:rPr>
            </w:pPr>
            <w:r w:rsidRPr="006D69E0">
              <w:rPr>
                <w:szCs w:val="24"/>
              </w:rPr>
              <w:t>Information management skills, ability to learn, ability to apply knowledge in practice, logical argumentation with respect for different opinions.</w:t>
            </w:r>
          </w:p>
        </w:tc>
      </w:tr>
      <w:tr w:rsidR="00033549" w:rsidRPr="006D69E0" w:rsidTr="00933AA5">
        <w:trPr>
          <w:trHeight w:val="255"/>
        </w:trPr>
        <w:tc>
          <w:tcPr>
            <w:tcW w:w="2440" w:type="dxa"/>
          </w:tcPr>
          <w:p w:rsidR="00033549" w:rsidRPr="006D69E0" w:rsidRDefault="00033549" w:rsidP="00667BEF">
            <w:pPr>
              <w:pStyle w:val="P68B1DB1-Normal4"/>
              <w:numPr>
                <w:ilvl w:val="0"/>
                <w:numId w:val="482"/>
              </w:numPr>
              <w:ind w:left="291"/>
              <w:contextualSpacing/>
              <w:rPr>
                <w:sz w:val="24"/>
                <w:szCs w:val="24"/>
              </w:rPr>
            </w:pPr>
            <w:r w:rsidRPr="006D69E0">
              <w:rPr>
                <w:sz w:val="24"/>
                <w:szCs w:val="24"/>
              </w:rPr>
              <w:t>LEARNING CONTENT</w:t>
            </w:r>
          </w:p>
        </w:tc>
        <w:tc>
          <w:tcPr>
            <w:tcW w:w="6890" w:type="dxa"/>
            <w:shd w:val="clear" w:color="auto" w:fill="E7E6E6" w:themeFill="background2"/>
          </w:tcPr>
          <w:p w:rsidR="00033549" w:rsidRPr="006D69E0" w:rsidRDefault="00033549" w:rsidP="00933AA5">
            <w:pPr>
              <w:pStyle w:val="P68B1DB1-ListParagraph6"/>
              <w:ind w:left="0"/>
              <w:rPr>
                <w:szCs w:val="24"/>
              </w:rPr>
            </w:pPr>
            <w:r w:rsidRPr="006D69E0">
              <w:rPr>
                <w:szCs w:val="24"/>
              </w:rPr>
              <w:t>1. The concept of Multi-level governance</w:t>
            </w:r>
          </w:p>
          <w:p w:rsidR="00033549" w:rsidRPr="006D69E0" w:rsidRDefault="00033549" w:rsidP="00933AA5">
            <w:pPr>
              <w:pStyle w:val="P68B1DB1-ListParagraph6"/>
              <w:ind w:left="0"/>
              <w:rPr>
                <w:szCs w:val="24"/>
              </w:rPr>
            </w:pPr>
            <w:r w:rsidRPr="006D69E0">
              <w:rPr>
                <w:szCs w:val="24"/>
              </w:rPr>
              <w:t>2. The concept and types of regions</w:t>
            </w:r>
          </w:p>
          <w:p w:rsidR="00033549" w:rsidRPr="006D69E0" w:rsidRDefault="00033549" w:rsidP="00933AA5">
            <w:pPr>
              <w:pStyle w:val="P68B1DB1-ListParagraph6"/>
              <w:ind w:left="0"/>
              <w:rPr>
                <w:szCs w:val="24"/>
              </w:rPr>
            </w:pPr>
            <w:r w:rsidRPr="006D69E0">
              <w:rPr>
                <w:szCs w:val="24"/>
              </w:rPr>
              <w:t>3. Regionalism and regional policy: basic European documents in the field of regionalism and regional development</w:t>
            </w:r>
          </w:p>
          <w:p w:rsidR="00033549" w:rsidRPr="006D69E0" w:rsidRDefault="00033549" w:rsidP="00933AA5">
            <w:pPr>
              <w:pStyle w:val="P68B1DB1-ListParagraph6"/>
              <w:ind w:left="0"/>
              <w:rPr>
                <w:szCs w:val="24"/>
              </w:rPr>
            </w:pPr>
            <w:r w:rsidRPr="006D69E0">
              <w:rPr>
                <w:szCs w:val="24"/>
              </w:rPr>
              <w:t>4. Regional policy of the European Union: concept and development</w:t>
            </w:r>
          </w:p>
          <w:p w:rsidR="00033549" w:rsidRPr="006D69E0" w:rsidRDefault="00033549" w:rsidP="00933AA5">
            <w:pPr>
              <w:pStyle w:val="P68B1DB1-ListParagraph6"/>
              <w:ind w:left="0"/>
              <w:rPr>
                <w:szCs w:val="24"/>
              </w:rPr>
            </w:pPr>
            <w:r w:rsidRPr="006D69E0">
              <w:rPr>
                <w:szCs w:val="24"/>
              </w:rPr>
              <w:t>5. Principles of regional policy of the European Union</w:t>
            </w:r>
          </w:p>
          <w:p w:rsidR="00033549" w:rsidRPr="006D69E0" w:rsidRDefault="00033549" w:rsidP="00933AA5">
            <w:pPr>
              <w:pStyle w:val="P68B1DB1-ListParagraph6"/>
              <w:ind w:left="0"/>
              <w:rPr>
                <w:szCs w:val="24"/>
              </w:rPr>
            </w:pPr>
            <w:r w:rsidRPr="006D69E0">
              <w:rPr>
                <w:szCs w:val="24"/>
              </w:rPr>
              <w:t>6. Objectives and phases of the regional policy of the European Union</w:t>
            </w:r>
          </w:p>
          <w:p w:rsidR="00033549" w:rsidRPr="006D69E0" w:rsidRDefault="00033549" w:rsidP="00933AA5">
            <w:pPr>
              <w:pStyle w:val="P68B1DB1-ListParagraph6"/>
              <w:ind w:left="0"/>
              <w:rPr>
                <w:szCs w:val="24"/>
              </w:rPr>
            </w:pPr>
            <w:r w:rsidRPr="006D69E0">
              <w:rPr>
                <w:szCs w:val="24"/>
              </w:rPr>
              <w:t>7. NUTS classification</w:t>
            </w:r>
          </w:p>
          <w:p w:rsidR="00033549" w:rsidRPr="006D69E0" w:rsidRDefault="00033549" w:rsidP="00933AA5">
            <w:pPr>
              <w:pStyle w:val="P68B1DB1-ListParagraph6"/>
              <w:ind w:left="0"/>
              <w:rPr>
                <w:szCs w:val="24"/>
              </w:rPr>
            </w:pPr>
            <w:r w:rsidRPr="006D69E0">
              <w:rPr>
                <w:szCs w:val="24"/>
              </w:rPr>
              <w:t>8. Structural and Cohesion Funds of the European Union: concept and development</w:t>
            </w:r>
          </w:p>
          <w:p w:rsidR="00033549" w:rsidRPr="006D69E0" w:rsidRDefault="00033549" w:rsidP="00933AA5">
            <w:pPr>
              <w:pStyle w:val="P68B1DB1-ListParagraph6"/>
              <w:ind w:left="0"/>
              <w:rPr>
                <w:szCs w:val="24"/>
              </w:rPr>
            </w:pPr>
            <w:r w:rsidRPr="006D69E0">
              <w:rPr>
                <w:szCs w:val="24"/>
              </w:rPr>
              <w:t>9. Normative and institutional framework for regional policy management</w:t>
            </w:r>
          </w:p>
        </w:tc>
      </w:tr>
      <w:tr w:rsidR="00033549" w:rsidRPr="006D69E0" w:rsidTr="00933AA5">
        <w:trPr>
          <w:trHeight w:val="255"/>
        </w:trPr>
        <w:tc>
          <w:tcPr>
            <w:tcW w:w="2440" w:type="dxa"/>
          </w:tcPr>
          <w:p w:rsidR="00033549" w:rsidRPr="006D69E0" w:rsidRDefault="00033549" w:rsidP="00667BEF">
            <w:pPr>
              <w:pStyle w:val="P68B1DB1-Normal4"/>
              <w:numPr>
                <w:ilvl w:val="0"/>
                <w:numId w:val="482"/>
              </w:numPr>
              <w:ind w:left="291"/>
              <w:contextualSpacing/>
              <w:rPr>
                <w:sz w:val="24"/>
                <w:szCs w:val="24"/>
              </w:rPr>
            </w:pPr>
            <w:r w:rsidRPr="006D69E0">
              <w:rPr>
                <w:sz w:val="24"/>
                <w:szCs w:val="24"/>
              </w:rPr>
              <w:t>TEACHING METHODS</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Lecture, guided discussion, work on the text, independent reading of literature, preparation of case studies</w:t>
            </w:r>
          </w:p>
        </w:tc>
      </w:tr>
      <w:tr w:rsidR="00033549" w:rsidRPr="006D69E0" w:rsidTr="00933AA5">
        <w:trPr>
          <w:trHeight w:val="255"/>
        </w:trPr>
        <w:tc>
          <w:tcPr>
            <w:tcW w:w="2440" w:type="dxa"/>
          </w:tcPr>
          <w:p w:rsidR="00033549" w:rsidRPr="006D69E0" w:rsidRDefault="00033549" w:rsidP="00667BEF">
            <w:pPr>
              <w:pStyle w:val="P68B1DB1-Normal4"/>
              <w:numPr>
                <w:ilvl w:val="0"/>
                <w:numId w:val="482"/>
              </w:numPr>
              <w:ind w:left="291"/>
              <w:contextualSpacing/>
              <w:rPr>
                <w:sz w:val="24"/>
                <w:szCs w:val="24"/>
              </w:rPr>
            </w:pPr>
            <w:r w:rsidRPr="006D69E0">
              <w:rPr>
                <w:sz w:val="24"/>
                <w:szCs w:val="24"/>
              </w:rPr>
              <w:t>EVALUATION METHODS</w:t>
            </w:r>
          </w:p>
        </w:tc>
        <w:tc>
          <w:tcPr>
            <w:tcW w:w="6890" w:type="dxa"/>
            <w:shd w:val="clear" w:color="auto" w:fill="E7E6E6" w:themeFill="background2"/>
          </w:tcPr>
          <w:p w:rsidR="00033549" w:rsidRPr="006D69E0" w:rsidRDefault="00033549" w:rsidP="00933AA5">
            <w:pPr>
              <w:pStyle w:val="P68B1DB1-ListParagraph7"/>
              <w:ind w:left="0"/>
              <w:jc w:val="both"/>
              <w:rPr>
                <w:sz w:val="24"/>
                <w:szCs w:val="24"/>
              </w:rPr>
            </w:pPr>
            <w:r w:rsidRPr="006D69E0">
              <w:rPr>
                <w:sz w:val="24"/>
                <w:szCs w:val="24"/>
              </w:rPr>
              <w:t>Assessment of activity during lectures (presence, presentation, discussion).</w:t>
            </w:r>
          </w:p>
          <w:p w:rsidR="00033549" w:rsidRPr="006D69E0" w:rsidRDefault="00033549" w:rsidP="00933AA5">
            <w:pPr>
              <w:pStyle w:val="P68B1DB1-ListParagraph7"/>
              <w:ind w:left="0"/>
              <w:jc w:val="both"/>
              <w:rPr>
                <w:sz w:val="24"/>
                <w:szCs w:val="24"/>
              </w:rPr>
            </w:pPr>
            <w:r w:rsidRPr="006D69E0">
              <w:rPr>
                <w:sz w:val="24"/>
                <w:szCs w:val="24"/>
              </w:rPr>
              <w:t>Oral Exam.</w:t>
            </w:r>
          </w:p>
        </w:tc>
      </w:tr>
      <w:tr w:rsidR="00033549" w:rsidRPr="006D69E0" w:rsidTr="00933AA5">
        <w:trPr>
          <w:trHeight w:val="255"/>
        </w:trPr>
        <w:tc>
          <w:tcPr>
            <w:tcW w:w="2440" w:type="dxa"/>
            <w:shd w:val="clear" w:color="auto" w:fill="DEEAF6" w:themeFill="accent1" w:themeFillTint="33"/>
          </w:tcPr>
          <w:p w:rsidR="00033549" w:rsidRPr="006D69E0" w:rsidRDefault="00033549" w:rsidP="00033549">
            <w:pPr>
              <w:pStyle w:val="P68B1DB1-Normal4"/>
              <w:rPr>
                <w:sz w:val="24"/>
                <w:szCs w:val="24"/>
              </w:rPr>
            </w:pPr>
            <w:r w:rsidRPr="006D69E0">
              <w:rPr>
                <w:sz w:val="24"/>
                <w:szCs w:val="24"/>
              </w:rPr>
              <w:t>LEARNING OUTCOME (NAME)</w:t>
            </w:r>
          </w:p>
        </w:tc>
        <w:tc>
          <w:tcPr>
            <w:tcW w:w="6890" w:type="dxa"/>
            <w:shd w:val="clear" w:color="auto" w:fill="DEEAF6" w:themeFill="accent1" w:themeFillTint="33"/>
          </w:tcPr>
          <w:p w:rsidR="00033549" w:rsidRPr="006D69E0" w:rsidRDefault="00033549" w:rsidP="00933AA5">
            <w:pPr>
              <w:pStyle w:val="P68B1DB1-Normal8"/>
              <w:jc w:val="both"/>
              <w:rPr>
                <w:szCs w:val="24"/>
              </w:rPr>
            </w:pPr>
            <w:r w:rsidRPr="006D69E0">
              <w:rPr>
                <w:szCs w:val="24"/>
              </w:rPr>
              <w:t>Present the cohesion policy of the European Union, stages of its development, its main instruments (ESI funds) and basic characteristics in certain programming periods</w:t>
            </w:r>
          </w:p>
        </w:tc>
      </w:tr>
      <w:tr w:rsidR="00033549" w:rsidRPr="006D69E0" w:rsidTr="00933AA5">
        <w:trPr>
          <w:trHeight w:val="255"/>
        </w:trPr>
        <w:tc>
          <w:tcPr>
            <w:tcW w:w="2440" w:type="dxa"/>
          </w:tcPr>
          <w:p w:rsidR="00033549" w:rsidRPr="006D69E0" w:rsidRDefault="00033549" w:rsidP="00667BEF">
            <w:pPr>
              <w:pStyle w:val="P68B1DB1-Normal4"/>
              <w:numPr>
                <w:ilvl w:val="0"/>
                <w:numId w:val="481"/>
              </w:numPr>
              <w:contextualSpacing/>
              <w:rPr>
                <w:sz w:val="24"/>
                <w:szCs w:val="24"/>
              </w:rPr>
            </w:pPr>
            <w:r w:rsidRPr="006D69E0">
              <w:rPr>
                <w:sz w:val="24"/>
                <w:szCs w:val="24"/>
              </w:rPr>
              <w:t>CONTRIBUTIONS TO THE ACHIEVEMENT OF LEARNING OUTCOMES AT THE STUDY PROGRAMME LEVEL (SPECIFY LO)</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3. Describe the elements of the structure and functioning of public administration (especially state administration, territorial self-government and public services).</w:t>
            </w:r>
          </w:p>
          <w:p w:rsidR="00033549" w:rsidRPr="006D69E0" w:rsidRDefault="00033549" w:rsidP="00933AA5">
            <w:pPr>
              <w:pStyle w:val="P68B1DB1-Normal5"/>
              <w:rPr>
                <w:szCs w:val="24"/>
              </w:rPr>
            </w:pPr>
            <w:r w:rsidRPr="006D69E0">
              <w:rPr>
                <w:szCs w:val="24"/>
              </w:rPr>
              <w:t>5. Describe the position of the state in the international environment, the basic legal, political and administrative processes at the level of the European Union and their impact on the public administration of the member states.</w:t>
            </w:r>
          </w:p>
          <w:p w:rsidR="00033549" w:rsidRPr="006D69E0" w:rsidRDefault="00033549" w:rsidP="00933AA5">
            <w:pPr>
              <w:pStyle w:val="P68B1DB1-Normal5"/>
              <w:rPr>
                <w:szCs w:val="24"/>
              </w:rPr>
            </w:pPr>
            <w:r w:rsidRPr="006D69E0">
              <w:rPr>
                <w:szCs w:val="24"/>
              </w:rPr>
              <w:t>18. Develop theoretical, comparative-analytical and research competencies and knowledge of public administration,</w:t>
            </w:r>
          </w:p>
        </w:tc>
      </w:tr>
      <w:tr w:rsidR="00033549" w:rsidRPr="006D69E0" w:rsidTr="00933AA5">
        <w:trPr>
          <w:trHeight w:val="255"/>
        </w:trPr>
        <w:tc>
          <w:tcPr>
            <w:tcW w:w="2440" w:type="dxa"/>
          </w:tcPr>
          <w:p w:rsidR="00033549" w:rsidRPr="006D69E0" w:rsidRDefault="00033549" w:rsidP="00667BEF">
            <w:pPr>
              <w:pStyle w:val="P68B1DB1-Normal4"/>
              <w:numPr>
                <w:ilvl w:val="0"/>
                <w:numId w:val="481"/>
              </w:numPr>
              <w:ind w:left="291"/>
              <w:contextualSpacing/>
              <w:rPr>
                <w:sz w:val="24"/>
                <w:szCs w:val="24"/>
              </w:rPr>
            </w:pPr>
            <w:r w:rsidRPr="006D69E0">
              <w:rPr>
                <w:sz w:val="24"/>
                <w:szCs w:val="24"/>
              </w:rPr>
              <w:t>COGNITIVE AREA OF KNOWLEDGE AND UNDERSTANDING</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Application</w:t>
            </w:r>
          </w:p>
        </w:tc>
      </w:tr>
      <w:tr w:rsidR="00033549" w:rsidRPr="006D69E0" w:rsidTr="00933AA5">
        <w:trPr>
          <w:trHeight w:val="255"/>
        </w:trPr>
        <w:tc>
          <w:tcPr>
            <w:tcW w:w="2440" w:type="dxa"/>
          </w:tcPr>
          <w:p w:rsidR="00033549" w:rsidRPr="006D69E0" w:rsidRDefault="00033549" w:rsidP="00667BEF">
            <w:pPr>
              <w:pStyle w:val="P68B1DB1-Normal4"/>
              <w:numPr>
                <w:ilvl w:val="0"/>
                <w:numId w:val="481"/>
              </w:numPr>
              <w:ind w:left="291"/>
              <w:contextualSpacing/>
              <w:rPr>
                <w:sz w:val="24"/>
                <w:szCs w:val="24"/>
              </w:rPr>
            </w:pPr>
            <w:r w:rsidRPr="006D69E0">
              <w:rPr>
                <w:sz w:val="24"/>
                <w:szCs w:val="24"/>
              </w:rPr>
              <w:t>SKILLS</w:t>
            </w:r>
          </w:p>
        </w:tc>
        <w:tc>
          <w:tcPr>
            <w:tcW w:w="6890" w:type="dxa"/>
            <w:shd w:val="clear" w:color="auto" w:fill="E7E6E6" w:themeFill="background2"/>
          </w:tcPr>
          <w:p w:rsidR="00033549" w:rsidRPr="006D69E0" w:rsidRDefault="00033549" w:rsidP="00933AA5">
            <w:pPr>
              <w:pStyle w:val="P68B1DB1-Normal5"/>
              <w:jc w:val="both"/>
              <w:rPr>
                <w:szCs w:val="24"/>
              </w:rPr>
            </w:pPr>
            <w:r w:rsidRPr="006D69E0">
              <w:rPr>
                <w:szCs w:val="24"/>
              </w:rPr>
              <w:t>Information management skills, ability to learn, ability to apply knowledge in practice, logical argumentation with respect for different opinions.</w:t>
            </w:r>
          </w:p>
        </w:tc>
      </w:tr>
      <w:tr w:rsidR="00033549" w:rsidRPr="006D69E0" w:rsidTr="00933AA5">
        <w:trPr>
          <w:trHeight w:val="255"/>
        </w:trPr>
        <w:tc>
          <w:tcPr>
            <w:tcW w:w="2440" w:type="dxa"/>
          </w:tcPr>
          <w:p w:rsidR="00033549" w:rsidRPr="006D69E0" w:rsidRDefault="00033549" w:rsidP="00667BEF">
            <w:pPr>
              <w:pStyle w:val="P68B1DB1-Normal4"/>
              <w:numPr>
                <w:ilvl w:val="0"/>
                <w:numId w:val="481"/>
              </w:numPr>
              <w:ind w:left="291"/>
              <w:contextualSpacing/>
              <w:rPr>
                <w:sz w:val="24"/>
                <w:szCs w:val="24"/>
              </w:rPr>
            </w:pPr>
            <w:r w:rsidRPr="006D69E0">
              <w:rPr>
                <w:sz w:val="24"/>
                <w:szCs w:val="24"/>
              </w:rPr>
              <w:t>LEARNING CONTENT</w:t>
            </w:r>
          </w:p>
        </w:tc>
        <w:tc>
          <w:tcPr>
            <w:tcW w:w="6890" w:type="dxa"/>
            <w:shd w:val="clear" w:color="auto" w:fill="E7E6E6" w:themeFill="background2"/>
          </w:tcPr>
          <w:p w:rsidR="00033549" w:rsidRPr="006D69E0" w:rsidRDefault="00033549" w:rsidP="00933AA5">
            <w:pPr>
              <w:pStyle w:val="P68B1DB1-ListParagraph6"/>
              <w:ind w:left="0"/>
              <w:rPr>
                <w:szCs w:val="24"/>
              </w:rPr>
            </w:pPr>
            <w:r w:rsidRPr="006D69E0">
              <w:rPr>
                <w:szCs w:val="24"/>
              </w:rPr>
              <w:t>1. Regionalism and regional policy: basic European documents in the field of regionalism and regional development</w:t>
            </w:r>
          </w:p>
          <w:p w:rsidR="00033549" w:rsidRPr="006D69E0" w:rsidRDefault="00033549" w:rsidP="00933AA5">
            <w:pPr>
              <w:pStyle w:val="P68B1DB1-ListParagraph6"/>
              <w:ind w:left="0"/>
              <w:rPr>
                <w:szCs w:val="24"/>
              </w:rPr>
            </w:pPr>
            <w:r w:rsidRPr="006D69E0">
              <w:rPr>
                <w:szCs w:val="24"/>
              </w:rPr>
              <w:t>2. European Union regional policy: concept and development</w:t>
            </w:r>
          </w:p>
          <w:p w:rsidR="00033549" w:rsidRPr="006D69E0" w:rsidRDefault="00033549" w:rsidP="00933AA5">
            <w:pPr>
              <w:pStyle w:val="P68B1DB1-ListParagraph6"/>
              <w:ind w:left="0"/>
              <w:rPr>
                <w:szCs w:val="24"/>
              </w:rPr>
            </w:pPr>
            <w:r w:rsidRPr="006D69E0">
              <w:rPr>
                <w:szCs w:val="24"/>
              </w:rPr>
              <w:t>3. Principles of European Union regional policy</w:t>
            </w:r>
          </w:p>
          <w:p w:rsidR="00033549" w:rsidRPr="006D69E0" w:rsidRDefault="00033549" w:rsidP="00933AA5">
            <w:pPr>
              <w:pStyle w:val="P68B1DB1-ListParagraph6"/>
              <w:ind w:left="0"/>
              <w:rPr>
                <w:szCs w:val="24"/>
              </w:rPr>
            </w:pPr>
            <w:r w:rsidRPr="006D69E0">
              <w:rPr>
                <w:szCs w:val="24"/>
              </w:rPr>
              <w:t>4. Objectives and phases of the European Union's regional policy</w:t>
            </w:r>
          </w:p>
          <w:p w:rsidR="00033549" w:rsidRPr="006D69E0" w:rsidRDefault="00033549" w:rsidP="00933AA5">
            <w:pPr>
              <w:pStyle w:val="P68B1DB1-ListParagraph6"/>
              <w:ind w:left="0"/>
              <w:rPr>
                <w:szCs w:val="24"/>
              </w:rPr>
            </w:pPr>
            <w:r w:rsidRPr="006D69E0">
              <w:rPr>
                <w:szCs w:val="24"/>
              </w:rPr>
              <w:t>5. NUTS classification</w:t>
            </w:r>
          </w:p>
          <w:p w:rsidR="00033549" w:rsidRPr="006D69E0" w:rsidRDefault="00033549" w:rsidP="00933AA5">
            <w:pPr>
              <w:pStyle w:val="P68B1DB1-ListParagraph6"/>
              <w:ind w:left="0"/>
              <w:rPr>
                <w:szCs w:val="24"/>
              </w:rPr>
            </w:pPr>
            <w:r w:rsidRPr="006D69E0">
              <w:rPr>
                <w:szCs w:val="24"/>
              </w:rPr>
              <w:t>6. Structural and Cohesion Funds of the European Union: concept and development</w:t>
            </w:r>
          </w:p>
        </w:tc>
      </w:tr>
      <w:tr w:rsidR="00033549" w:rsidRPr="006D69E0" w:rsidTr="00933AA5">
        <w:trPr>
          <w:trHeight w:val="255"/>
        </w:trPr>
        <w:tc>
          <w:tcPr>
            <w:tcW w:w="2440" w:type="dxa"/>
          </w:tcPr>
          <w:p w:rsidR="00033549" w:rsidRPr="006D69E0" w:rsidRDefault="00033549" w:rsidP="00667BEF">
            <w:pPr>
              <w:pStyle w:val="P68B1DB1-Normal4"/>
              <w:numPr>
                <w:ilvl w:val="0"/>
                <w:numId w:val="481"/>
              </w:numPr>
              <w:ind w:left="291"/>
              <w:contextualSpacing/>
              <w:rPr>
                <w:sz w:val="24"/>
                <w:szCs w:val="24"/>
              </w:rPr>
            </w:pPr>
            <w:r w:rsidRPr="006D69E0">
              <w:rPr>
                <w:sz w:val="24"/>
                <w:szCs w:val="24"/>
              </w:rPr>
              <w:t>TEACHING METHODS</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Lecture, guided discussion, work on the text, independent reading of literature, preparation of case studies</w:t>
            </w:r>
          </w:p>
        </w:tc>
      </w:tr>
      <w:tr w:rsidR="00033549" w:rsidRPr="006D69E0" w:rsidTr="00933AA5">
        <w:trPr>
          <w:trHeight w:val="255"/>
        </w:trPr>
        <w:tc>
          <w:tcPr>
            <w:tcW w:w="2440" w:type="dxa"/>
          </w:tcPr>
          <w:p w:rsidR="00033549" w:rsidRPr="006D69E0" w:rsidRDefault="00033549" w:rsidP="00667BEF">
            <w:pPr>
              <w:pStyle w:val="P68B1DB1-Normal4"/>
              <w:numPr>
                <w:ilvl w:val="0"/>
                <w:numId w:val="481"/>
              </w:numPr>
              <w:ind w:left="291"/>
              <w:contextualSpacing/>
              <w:rPr>
                <w:sz w:val="24"/>
                <w:szCs w:val="24"/>
              </w:rPr>
            </w:pPr>
            <w:r w:rsidRPr="006D69E0">
              <w:rPr>
                <w:sz w:val="24"/>
                <w:szCs w:val="24"/>
              </w:rPr>
              <w:t>EVALUATION METHODS</w:t>
            </w:r>
          </w:p>
        </w:tc>
        <w:tc>
          <w:tcPr>
            <w:tcW w:w="6890" w:type="dxa"/>
            <w:shd w:val="clear" w:color="auto" w:fill="E7E6E6" w:themeFill="background2"/>
          </w:tcPr>
          <w:p w:rsidR="00033549" w:rsidRPr="006D69E0" w:rsidRDefault="00033549" w:rsidP="00933AA5">
            <w:pPr>
              <w:pStyle w:val="P68B1DB1-ListParagraph7"/>
              <w:ind w:left="0"/>
              <w:jc w:val="both"/>
              <w:rPr>
                <w:sz w:val="24"/>
                <w:szCs w:val="24"/>
              </w:rPr>
            </w:pPr>
            <w:r w:rsidRPr="006D69E0">
              <w:rPr>
                <w:sz w:val="24"/>
                <w:szCs w:val="24"/>
              </w:rPr>
              <w:t>Assessment of activity during lectures (presence, presentation, discussion).</w:t>
            </w:r>
          </w:p>
          <w:p w:rsidR="00033549" w:rsidRPr="006D69E0" w:rsidRDefault="00033549" w:rsidP="00933AA5">
            <w:pPr>
              <w:pStyle w:val="P68B1DB1-ListParagraph7"/>
              <w:ind w:left="0"/>
              <w:rPr>
                <w:sz w:val="24"/>
                <w:szCs w:val="24"/>
              </w:rPr>
            </w:pPr>
            <w:r w:rsidRPr="006D69E0">
              <w:rPr>
                <w:sz w:val="24"/>
                <w:szCs w:val="24"/>
              </w:rPr>
              <w:t>Oral Exam.</w:t>
            </w:r>
          </w:p>
        </w:tc>
      </w:tr>
      <w:tr w:rsidR="00033549" w:rsidRPr="006D69E0" w:rsidTr="00933AA5">
        <w:trPr>
          <w:trHeight w:val="255"/>
        </w:trPr>
        <w:tc>
          <w:tcPr>
            <w:tcW w:w="2440" w:type="dxa"/>
            <w:shd w:val="clear" w:color="auto" w:fill="DEEAF6" w:themeFill="accent1" w:themeFillTint="33"/>
          </w:tcPr>
          <w:p w:rsidR="00033549" w:rsidRPr="006D69E0" w:rsidRDefault="00033549" w:rsidP="00033549">
            <w:pPr>
              <w:pStyle w:val="P68B1DB1-Normal4"/>
              <w:rPr>
                <w:sz w:val="24"/>
                <w:szCs w:val="24"/>
              </w:rPr>
            </w:pPr>
            <w:r w:rsidRPr="006D69E0">
              <w:rPr>
                <w:sz w:val="24"/>
                <w:szCs w:val="24"/>
              </w:rPr>
              <w:t>LEARNING OUTCOME (NAME)</w:t>
            </w:r>
          </w:p>
        </w:tc>
        <w:tc>
          <w:tcPr>
            <w:tcW w:w="6890" w:type="dxa"/>
            <w:shd w:val="clear" w:color="auto" w:fill="DEEAF6" w:themeFill="accent1" w:themeFillTint="33"/>
          </w:tcPr>
          <w:p w:rsidR="00033549" w:rsidRPr="006D69E0" w:rsidRDefault="00033549" w:rsidP="00933AA5">
            <w:pPr>
              <w:pStyle w:val="P68B1DB1-Normal8"/>
              <w:jc w:val="both"/>
              <w:rPr>
                <w:szCs w:val="24"/>
              </w:rPr>
            </w:pPr>
            <w:r w:rsidRPr="006D69E0">
              <w:rPr>
                <w:szCs w:val="24"/>
              </w:rPr>
              <w:t>Interpret the characteristics and phases of regional development management in the transition countries of Central and Eastern Europe.</w:t>
            </w:r>
          </w:p>
        </w:tc>
      </w:tr>
      <w:tr w:rsidR="00033549" w:rsidRPr="006D69E0" w:rsidTr="00933AA5">
        <w:trPr>
          <w:trHeight w:val="255"/>
        </w:trPr>
        <w:tc>
          <w:tcPr>
            <w:tcW w:w="2440" w:type="dxa"/>
          </w:tcPr>
          <w:p w:rsidR="00033549" w:rsidRPr="006D69E0" w:rsidRDefault="00033549" w:rsidP="00667BEF">
            <w:pPr>
              <w:pStyle w:val="P68B1DB1-Normal4"/>
              <w:numPr>
                <w:ilvl w:val="0"/>
                <w:numId w:val="480"/>
              </w:numPr>
              <w:contextualSpacing/>
              <w:rPr>
                <w:sz w:val="24"/>
                <w:szCs w:val="24"/>
              </w:rPr>
            </w:pPr>
            <w:r w:rsidRPr="006D69E0">
              <w:rPr>
                <w:sz w:val="24"/>
                <w:szCs w:val="24"/>
              </w:rPr>
              <w:t>CONTRIBUTIONS TO THE ACHIEVEMENT OF LEARNING OUTCOMES AT THE STUDY PROGRAMME LEVEL (SPECIFY LO)</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3. Describe the elements of the structure and functioning of public administration (especially state administration, territorial self-government and public services).</w:t>
            </w:r>
          </w:p>
          <w:p w:rsidR="00033549" w:rsidRPr="006D69E0" w:rsidRDefault="00033549" w:rsidP="00933AA5">
            <w:pPr>
              <w:pStyle w:val="P68B1DB1-Normal5"/>
              <w:rPr>
                <w:szCs w:val="24"/>
              </w:rPr>
            </w:pPr>
            <w:r w:rsidRPr="006D69E0">
              <w:rPr>
                <w:szCs w:val="24"/>
              </w:rPr>
              <w:t>5. Describe the position of the state in the international environment, the basic legal, political and administrative processes at the level of the European Union and their impact on the public administration of the member states</w:t>
            </w:r>
          </w:p>
          <w:p w:rsidR="00033549" w:rsidRPr="006D69E0" w:rsidRDefault="00033549" w:rsidP="00933AA5">
            <w:pPr>
              <w:pStyle w:val="P68B1DB1-Normal5"/>
              <w:rPr>
                <w:szCs w:val="24"/>
              </w:rPr>
            </w:pPr>
            <w:r w:rsidRPr="006D69E0">
              <w:rPr>
                <w:szCs w:val="24"/>
              </w:rPr>
              <w:t>18. Develop theoretical, comparative-analytical and research competencies and knowledge of public administration.</w:t>
            </w:r>
          </w:p>
        </w:tc>
      </w:tr>
      <w:tr w:rsidR="00033549" w:rsidRPr="006D69E0" w:rsidTr="00933AA5">
        <w:trPr>
          <w:trHeight w:val="255"/>
        </w:trPr>
        <w:tc>
          <w:tcPr>
            <w:tcW w:w="2440" w:type="dxa"/>
          </w:tcPr>
          <w:p w:rsidR="00033549" w:rsidRPr="006D69E0" w:rsidRDefault="00033549" w:rsidP="00667BEF">
            <w:pPr>
              <w:pStyle w:val="P68B1DB1-Normal4"/>
              <w:numPr>
                <w:ilvl w:val="0"/>
                <w:numId w:val="480"/>
              </w:numPr>
              <w:ind w:left="291"/>
              <w:contextualSpacing/>
              <w:rPr>
                <w:sz w:val="24"/>
                <w:szCs w:val="24"/>
              </w:rPr>
            </w:pPr>
            <w:r w:rsidRPr="006D69E0">
              <w:rPr>
                <w:sz w:val="24"/>
                <w:szCs w:val="24"/>
              </w:rPr>
              <w:t>COGNITIVE AREA OF KNOWLEDGE AND UNDERSTANDING</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 xml:space="preserve">Application </w:t>
            </w:r>
          </w:p>
        </w:tc>
      </w:tr>
      <w:tr w:rsidR="00033549" w:rsidRPr="006D69E0" w:rsidTr="00933AA5">
        <w:trPr>
          <w:trHeight w:val="255"/>
        </w:trPr>
        <w:tc>
          <w:tcPr>
            <w:tcW w:w="2440" w:type="dxa"/>
          </w:tcPr>
          <w:p w:rsidR="00033549" w:rsidRPr="006D69E0" w:rsidRDefault="00033549" w:rsidP="00667BEF">
            <w:pPr>
              <w:pStyle w:val="P68B1DB1-Normal4"/>
              <w:numPr>
                <w:ilvl w:val="0"/>
                <w:numId w:val="480"/>
              </w:numPr>
              <w:ind w:left="291"/>
              <w:contextualSpacing/>
              <w:rPr>
                <w:sz w:val="24"/>
                <w:szCs w:val="24"/>
              </w:rPr>
            </w:pPr>
            <w:r w:rsidRPr="006D69E0">
              <w:rPr>
                <w:sz w:val="24"/>
                <w:szCs w:val="24"/>
              </w:rPr>
              <w:t>SKILLS</w:t>
            </w:r>
          </w:p>
        </w:tc>
        <w:tc>
          <w:tcPr>
            <w:tcW w:w="6890" w:type="dxa"/>
            <w:shd w:val="clear" w:color="auto" w:fill="E7E6E6" w:themeFill="background2"/>
          </w:tcPr>
          <w:p w:rsidR="00033549" w:rsidRPr="006D69E0" w:rsidRDefault="00033549" w:rsidP="00933AA5">
            <w:pPr>
              <w:pStyle w:val="P68B1DB1-Normal5"/>
              <w:jc w:val="both"/>
              <w:rPr>
                <w:szCs w:val="24"/>
              </w:rPr>
            </w:pPr>
            <w:r w:rsidRPr="006D69E0">
              <w:rPr>
                <w:szCs w:val="24"/>
              </w:rPr>
              <w:t>Information management skills, ability to learn, ability to apply knowledge in practice, logical argumentation with respect for different opinions.</w:t>
            </w:r>
          </w:p>
        </w:tc>
      </w:tr>
      <w:tr w:rsidR="00033549" w:rsidRPr="006D69E0" w:rsidTr="00933AA5">
        <w:trPr>
          <w:trHeight w:val="255"/>
        </w:trPr>
        <w:tc>
          <w:tcPr>
            <w:tcW w:w="2440" w:type="dxa"/>
          </w:tcPr>
          <w:p w:rsidR="00033549" w:rsidRPr="006D69E0" w:rsidRDefault="00033549" w:rsidP="00667BEF">
            <w:pPr>
              <w:pStyle w:val="P68B1DB1-Normal4"/>
              <w:numPr>
                <w:ilvl w:val="0"/>
                <w:numId w:val="480"/>
              </w:numPr>
              <w:ind w:left="291"/>
              <w:contextualSpacing/>
              <w:rPr>
                <w:sz w:val="24"/>
                <w:szCs w:val="24"/>
              </w:rPr>
            </w:pPr>
            <w:r w:rsidRPr="006D69E0">
              <w:rPr>
                <w:sz w:val="24"/>
                <w:szCs w:val="24"/>
              </w:rPr>
              <w:t>LEARNING CONTENT</w:t>
            </w:r>
          </w:p>
        </w:tc>
        <w:tc>
          <w:tcPr>
            <w:tcW w:w="6890" w:type="dxa"/>
            <w:shd w:val="clear" w:color="auto" w:fill="E7E6E6" w:themeFill="background2"/>
          </w:tcPr>
          <w:p w:rsidR="00033549" w:rsidRPr="006D69E0" w:rsidRDefault="00033549" w:rsidP="00933AA5">
            <w:pPr>
              <w:pStyle w:val="P68B1DB1-ListParagraph6"/>
              <w:ind w:left="0"/>
              <w:rPr>
                <w:szCs w:val="24"/>
              </w:rPr>
            </w:pPr>
            <w:r w:rsidRPr="006D69E0">
              <w:rPr>
                <w:szCs w:val="24"/>
              </w:rPr>
              <w:t>1. Experiences of transition countries in regional policy management - an overview of regional regulation</w:t>
            </w:r>
          </w:p>
          <w:p w:rsidR="00033549" w:rsidRPr="006D69E0" w:rsidRDefault="00033549" w:rsidP="00933AA5">
            <w:pPr>
              <w:pStyle w:val="P68B1DB1-ListParagraph6"/>
              <w:ind w:left="0"/>
              <w:rPr>
                <w:szCs w:val="24"/>
              </w:rPr>
            </w:pPr>
            <w:r w:rsidRPr="006D69E0">
              <w:rPr>
                <w:szCs w:val="24"/>
              </w:rPr>
              <w:t>2. Experiences of transition countries in regional policy management - review of the institutional framework</w:t>
            </w:r>
          </w:p>
        </w:tc>
      </w:tr>
      <w:tr w:rsidR="00033549" w:rsidRPr="006D69E0" w:rsidTr="00933AA5">
        <w:trPr>
          <w:trHeight w:val="255"/>
        </w:trPr>
        <w:tc>
          <w:tcPr>
            <w:tcW w:w="2440" w:type="dxa"/>
          </w:tcPr>
          <w:p w:rsidR="00033549" w:rsidRPr="006D69E0" w:rsidRDefault="00033549" w:rsidP="00667BEF">
            <w:pPr>
              <w:pStyle w:val="P68B1DB1-Normal4"/>
              <w:numPr>
                <w:ilvl w:val="0"/>
                <w:numId w:val="480"/>
              </w:numPr>
              <w:ind w:left="291"/>
              <w:contextualSpacing/>
              <w:rPr>
                <w:sz w:val="24"/>
                <w:szCs w:val="24"/>
              </w:rPr>
            </w:pPr>
            <w:r w:rsidRPr="006D69E0">
              <w:rPr>
                <w:sz w:val="24"/>
                <w:szCs w:val="24"/>
              </w:rPr>
              <w:t>TEACHING METHODS</w:t>
            </w:r>
          </w:p>
        </w:tc>
        <w:tc>
          <w:tcPr>
            <w:tcW w:w="6890" w:type="dxa"/>
            <w:shd w:val="clear" w:color="auto" w:fill="E7E6E6" w:themeFill="background2"/>
          </w:tcPr>
          <w:p w:rsidR="00033549" w:rsidRPr="006D69E0" w:rsidRDefault="00033549" w:rsidP="00933AA5">
            <w:pPr>
              <w:pStyle w:val="P68B1DB1-Normal5"/>
              <w:jc w:val="both"/>
              <w:rPr>
                <w:szCs w:val="24"/>
              </w:rPr>
            </w:pPr>
            <w:r w:rsidRPr="006D69E0">
              <w:rPr>
                <w:szCs w:val="24"/>
              </w:rPr>
              <w:t>Lecture, guided discussion, work on the text, independent reading of literature, preparation of case studies</w:t>
            </w:r>
          </w:p>
        </w:tc>
      </w:tr>
      <w:tr w:rsidR="00033549" w:rsidRPr="006D69E0" w:rsidTr="00933AA5">
        <w:trPr>
          <w:trHeight w:val="255"/>
        </w:trPr>
        <w:tc>
          <w:tcPr>
            <w:tcW w:w="2440" w:type="dxa"/>
          </w:tcPr>
          <w:p w:rsidR="00033549" w:rsidRPr="006D69E0" w:rsidRDefault="00033549" w:rsidP="00667BEF">
            <w:pPr>
              <w:pStyle w:val="P68B1DB1-Normal4"/>
              <w:numPr>
                <w:ilvl w:val="0"/>
                <w:numId w:val="480"/>
              </w:numPr>
              <w:ind w:left="291"/>
              <w:contextualSpacing/>
              <w:rPr>
                <w:sz w:val="24"/>
                <w:szCs w:val="24"/>
              </w:rPr>
            </w:pPr>
            <w:r w:rsidRPr="006D69E0">
              <w:rPr>
                <w:sz w:val="24"/>
                <w:szCs w:val="24"/>
              </w:rPr>
              <w:t>EVALUATION METHODS</w:t>
            </w:r>
          </w:p>
        </w:tc>
        <w:tc>
          <w:tcPr>
            <w:tcW w:w="6890" w:type="dxa"/>
            <w:shd w:val="clear" w:color="auto" w:fill="E7E6E6" w:themeFill="background2"/>
          </w:tcPr>
          <w:p w:rsidR="00033549" w:rsidRPr="006D69E0" w:rsidRDefault="00033549" w:rsidP="00933AA5">
            <w:pPr>
              <w:pStyle w:val="P68B1DB1-ListParagraph7"/>
              <w:ind w:left="0"/>
              <w:jc w:val="both"/>
              <w:rPr>
                <w:sz w:val="24"/>
                <w:szCs w:val="24"/>
              </w:rPr>
            </w:pPr>
            <w:r w:rsidRPr="006D69E0">
              <w:rPr>
                <w:sz w:val="24"/>
                <w:szCs w:val="24"/>
              </w:rPr>
              <w:t>Assessment of activity during lectures (presence, presentation, discussion).</w:t>
            </w:r>
          </w:p>
          <w:p w:rsidR="00033549" w:rsidRPr="006D69E0" w:rsidRDefault="00033549" w:rsidP="00933AA5">
            <w:pPr>
              <w:pStyle w:val="P68B1DB1-ListParagraph7"/>
              <w:ind w:left="38"/>
              <w:rPr>
                <w:sz w:val="24"/>
                <w:szCs w:val="24"/>
              </w:rPr>
            </w:pPr>
            <w:r w:rsidRPr="006D69E0">
              <w:rPr>
                <w:sz w:val="24"/>
                <w:szCs w:val="24"/>
              </w:rPr>
              <w:t>Oral Exam.</w:t>
            </w:r>
          </w:p>
        </w:tc>
      </w:tr>
      <w:tr w:rsidR="00033549" w:rsidRPr="006D69E0" w:rsidTr="00933AA5">
        <w:trPr>
          <w:trHeight w:val="255"/>
        </w:trPr>
        <w:tc>
          <w:tcPr>
            <w:tcW w:w="2440" w:type="dxa"/>
            <w:shd w:val="clear" w:color="auto" w:fill="DEEAF6" w:themeFill="accent1" w:themeFillTint="33"/>
          </w:tcPr>
          <w:p w:rsidR="00033549" w:rsidRPr="006D69E0" w:rsidRDefault="00033549" w:rsidP="00033549">
            <w:pPr>
              <w:pStyle w:val="P68B1DB1-Normal4"/>
              <w:rPr>
                <w:sz w:val="24"/>
                <w:szCs w:val="24"/>
              </w:rPr>
            </w:pPr>
            <w:r w:rsidRPr="006D69E0">
              <w:rPr>
                <w:sz w:val="24"/>
                <w:szCs w:val="24"/>
              </w:rPr>
              <w:t>LEARNING OUTCOME (NAME)</w:t>
            </w:r>
          </w:p>
        </w:tc>
        <w:tc>
          <w:tcPr>
            <w:tcW w:w="6890" w:type="dxa"/>
            <w:shd w:val="clear" w:color="auto" w:fill="DEEAF6" w:themeFill="accent1" w:themeFillTint="33"/>
          </w:tcPr>
          <w:p w:rsidR="00033549" w:rsidRPr="006D69E0" w:rsidRDefault="00033549" w:rsidP="00933AA5">
            <w:pPr>
              <w:pStyle w:val="P68B1DB1-Normal8"/>
              <w:jc w:val="both"/>
              <w:rPr>
                <w:szCs w:val="24"/>
              </w:rPr>
            </w:pPr>
            <w:r w:rsidRPr="006D69E0">
              <w:rPr>
                <w:szCs w:val="24"/>
              </w:rPr>
              <w:t>Identify the basic strategic and legal acts and actors of regional development management in Croatia and explain the differences between the old and the new model.</w:t>
            </w:r>
          </w:p>
        </w:tc>
      </w:tr>
      <w:tr w:rsidR="00033549" w:rsidRPr="006D69E0" w:rsidTr="00933AA5">
        <w:trPr>
          <w:trHeight w:val="255"/>
        </w:trPr>
        <w:tc>
          <w:tcPr>
            <w:tcW w:w="2440" w:type="dxa"/>
          </w:tcPr>
          <w:p w:rsidR="00033549" w:rsidRPr="006D69E0" w:rsidRDefault="00033549" w:rsidP="00667BEF">
            <w:pPr>
              <w:pStyle w:val="P68B1DB1-Normal4"/>
              <w:numPr>
                <w:ilvl w:val="0"/>
                <w:numId w:val="479"/>
              </w:numPr>
              <w:contextualSpacing/>
              <w:rPr>
                <w:sz w:val="24"/>
                <w:szCs w:val="24"/>
              </w:rPr>
            </w:pPr>
            <w:r w:rsidRPr="006D69E0">
              <w:rPr>
                <w:sz w:val="24"/>
                <w:szCs w:val="24"/>
              </w:rPr>
              <w:t>CONTRIBUTIONS TO THE ACHIEVEMENT OF LEARNING OUTCOMES AT THE STUDY PROGRAMME LEVEL (SPECIFY LO)</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3. Describe the elements of the structure and functioning of public administration (especially state administration, territorial self-government and public services).</w:t>
            </w:r>
          </w:p>
          <w:p w:rsidR="00033549" w:rsidRPr="006D69E0" w:rsidRDefault="00033549" w:rsidP="00933AA5">
            <w:pPr>
              <w:pStyle w:val="P68B1DB1-Normal5"/>
              <w:rPr>
                <w:szCs w:val="24"/>
              </w:rPr>
            </w:pPr>
            <w:r w:rsidRPr="006D69E0">
              <w:rPr>
                <w:szCs w:val="24"/>
              </w:rPr>
              <w:t>5. Describe the position of the state in the international environment, the basic legal, political and administrative processes at the level of the European Union and their impact on the public administration of the member states.</w:t>
            </w:r>
          </w:p>
          <w:p w:rsidR="00033549" w:rsidRPr="006D69E0" w:rsidRDefault="00033549" w:rsidP="00933AA5">
            <w:pPr>
              <w:pStyle w:val="P68B1DB1-Normal5"/>
              <w:rPr>
                <w:szCs w:val="24"/>
              </w:rPr>
            </w:pPr>
            <w:r w:rsidRPr="006D69E0">
              <w:rPr>
                <w:szCs w:val="24"/>
              </w:rPr>
              <w:t>18. Develop theoretical, comparative-analytical and research competencies and knowledge of public administration.</w:t>
            </w:r>
          </w:p>
        </w:tc>
      </w:tr>
      <w:tr w:rsidR="00033549" w:rsidRPr="006D69E0" w:rsidTr="00933AA5">
        <w:trPr>
          <w:trHeight w:val="255"/>
        </w:trPr>
        <w:tc>
          <w:tcPr>
            <w:tcW w:w="2440" w:type="dxa"/>
          </w:tcPr>
          <w:p w:rsidR="00033549" w:rsidRPr="006D69E0" w:rsidRDefault="00033549" w:rsidP="00667BEF">
            <w:pPr>
              <w:pStyle w:val="P68B1DB1-Normal4"/>
              <w:numPr>
                <w:ilvl w:val="0"/>
                <w:numId w:val="479"/>
              </w:numPr>
              <w:ind w:left="291"/>
              <w:contextualSpacing/>
              <w:rPr>
                <w:sz w:val="24"/>
                <w:szCs w:val="24"/>
              </w:rPr>
            </w:pPr>
            <w:r w:rsidRPr="006D69E0">
              <w:rPr>
                <w:sz w:val="24"/>
                <w:szCs w:val="24"/>
              </w:rPr>
              <w:t>COGNITIVE AREA OF KNOWLEDGE AND UNDERSTANDING</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Analysis</w:t>
            </w:r>
          </w:p>
        </w:tc>
      </w:tr>
      <w:tr w:rsidR="00033549" w:rsidRPr="006D69E0" w:rsidTr="00933AA5">
        <w:trPr>
          <w:trHeight w:val="255"/>
        </w:trPr>
        <w:tc>
          <w:tcPr>
            <w:tcW w:w="2440" w:type="dxa"/>
          </w:tcPr>
          <w:p w:rsidR="00033549" w:rsidRPr="006D69E0" w:rsidRDefault="00033549" w:rsidP="00667BEF">
            <w:pPr>
              <w:pStyle w:val="P68B1DB1-Normal4"/>
              <w:numPr>
                <w:ilvl w:val="0"/>
                <w:numId w:val="479"/>
              </w:numPr>
              <w:ind w:left="291"/>
              <w:contextualSpacing/>
              <w:rPr>
                <w:sz w:val="24"/>
                <w:szCs w:val="24"/>
              </w:rPr>
            </w:pPr>
            <w:r w:rsidRPr="006D69E0">
              <w:rPr>
                <w:sz w:val="24"/>
                <w:szCs w:val="24"/>
              </w:rPr>
              <w:t>SKILLS</w:t>
            </w:r>
          </w:p>
        </w:tc>
        <w:tc>
          <w:tcPr>
            <w:tcW w:w="6890" w:type="dxa"/>
            <w:shd w:val="clear" w:color="auto" w:fill="E7E6E6" w:themeFill="background2"/>
          </w:tcPr>
          <w:p w:rsidR="00033549" w:rsidRPr="006D69E0" w:rsidRDefault="00033549" w:rsidP="00933AA5">
            <w:pPr>
              <w:pStyle w:val="P68B1DB1-Normal5"/>
              <w:jc w:val="both"/>
              <w:rPr>
                <w:szCs w:val="24"/>
              </w:rPr>
            </w:pPr>
            <w:r w:rsidRPr="006D69E0">
              <w:rPr>
                <w:szCs w:val="24"/>
              </w:rPr>
              <w:t>Information management skills, ability to learn, ability to apply knowledge in practice, logical argumentation with respect for different opinions.</w:t>
            </w:r>
          </w:p>
        </w:tc>
      </w:tr>
      <w:tr w:rsidR="00033549" w:rsidRPr="006D69E0" w:rsidTr="00933AA5">
        <w:trPr>
          <w:trHeight w:val="255"/>
        </w:trPr>
        <w:tc>
          <w:tcPr>
            <w:tcW w:w="2440" w:type="dxa"/>
          </w:tcPr>
          <w:p w:rsidR="00033549" w:rsidRPr="006D69E0" w:rsidRDefault="00033549" w:rsidP="00667BEF">
            <w:pPr>
              <w:pStyle w:val="P68B1DB1-Normal4"/>
              <w:numPr>
                <w:ilvl w:val="0"/>
                <w:numId w:val="479"/>
              </w:numPr>
              <w:ind w:left="291"/>
              <w:contextualSpacing/>
              <w:rPr>
                <w:sz w:val="24"/>
                <w:szCs w:val="24"/>
              </w:rPr>
            </w:pPr>
            <w:r w:rsidRPr="006D69E0">
              <w:rPr>
                <w:sz w:val="24"/>
                <w:szCs w:val="24"/>
              </w:rPr>
              <w:t>LEARNING CONTENT</w:t>
            </w:r>
          </w:p>
        </w:tc>
        <w:tc>
          <w:tcPr>
            <w:tcW w:w="6890" w:type="dxa"/>
            <w:shd w:val="clear" w:color="auto" w:fill="E7E6E6" w:themeFill="background2"/>
          </w:tcPr>
          <w:p w:rsidR="00033549" w:rsidRPr="006D69E0" w:rsidRDefault="00033549" w:rsidP="00933AA5">
            <w:pPr>
              <w:pStyle w:val="P68B1DB1-ListParagraph6"/>
              <w:ind w:left="0"/>
              <w:rPr>
                <w:szCs w:val="24"/>
              </w:rPr>
            </w:pPr>
            <w:r w:rsidRPr="006D69E0">
              <w:rPr>
                <w:szCs w:val="24"/>
              </w:rPr>
              <w:t>1. Regional policy in the Republic of Croatia: areas of special state concern, hilly and mountainous areas, islands, City of Vukovar</w:t>
            </w:r>
          </w:p>
          <w:p w:rsidR="00033549" w:rsidRPr="006D69E0" w:rsidRDefault="00033549" w:rsidP="00933AA5">
            <w:pPr>
              <w:pStyle w:val="P68B1DB1-ListParagraph6"/>
              <w:ind w:left="0"/>
              <w:rPr>
                <w:szCs w:val="24"/>
              </w:rPr>
            </w:pPr>
            <w:r w:rsidRPr="006D69E0">
              <w:rPr>
                <w:szCs w:val="24"/>
              </w:rPr>
              <w:t>2. New approach to regional policy in the Republic of Croatia: Law on Regional Development and Regional Development Strategy</w:t>
            </w:r>
          </w:p>
          <w:p w:rsidR="00033549" w:rsidRPr="006D69E0" w:rsidRDefault="00033549" w:rsidP="00933AA5">
            <w:pPr>
              <w:pStyle w:val="P68B1DB1-ListParagraph6"/>
              <w:ind w:left="0"/>
              <w:rPr>
                <w:szCs w:val="24"/>
              </w:rPr>
            </w:pPr>
            <w:r w:rsidRPr="006D69E0">
              <w:rPr>
                <w:szCs w:val="24"/>
              </w:rPr>
              <w:t>3. New model of classification of assisted areas</w:t>
            </w:r>
          </w:p>
        </w:tc>
      </w:tr>
      <w:tr w:rsidR="00033549" w:rsidRPr="006D69E0" w:rsidTr="00933AA5">
        <w:trPr>
          <w:trHeight w:val="255"/>
        </w:trPr>
        <w:tc>
          <w:tcPr>
            <w:tcW w:w="2440" w:type="dxa"/>
          </w:tcPr>
          <w:p w:rsidR="00033549" w:rsidRPr="006D69E0" w:rsidRDefault="00033549" w:rsidP="00667BEF">
            <w:pPr>
              <w:pStyle w:val="P68B1DB1-Normal4"/>
              <w:numPr>
                <w:ilvl w:val="0"/>
                <w:numId w:val="479"/>
              </w:numPr>
              <w:ind w:left="291"/>
              <w:contextualSpacing/>
              <w:rPr>
                <w:sz w:val="24"/>
                <w:szCs w:val="24"/>
              </w:rPr>
            </w:pPr>
            <w:r w:rsidRPr="006D69E0">
              <w:rPr>
                <w:sz w:val="24"/>
                <w:szCs w:val="24"/>
              </w:rPr>
              <w:t>TEACHING METHODS</w:t>
            </w:r>
          </w:p>
        </w:tc>
        <w:tc>
          <w:tcPr>
            <w:tcW w:w="6890" w:type="dxa"/>
            <w:shd w:val="clear" w:color="auto" w:fill="E7E6E6" w:themeFill="background2"/>
          </w:tcPr>
          <w:p w:rsidR="00033549" w:rsidRPr="006D69E0" w:rsidRDefault="00033549" w:rsidP="00933AA5">
            <w:pPr>
              <w:pStyle w:val="P68B1DB1-Normal5"/>
              <w:rPr>
                <w:szCs w:val="24"/>
              </w:rPr>
            </w:pPr>
            <w:r w:rsidRPr="006D69E0">
              <w:rPr>
                <w:szCs w:val="24"/>
              </w:rPr>
              <w:t>Lecture, guided discussion, work on the text, independent reading of literature, preparation of case studies</w:t>
            </w:r>
          </w:p>
        </w:tc>
      </w:tr>
      <w:tr w:rsidR="00033549" w:rsidRPr="006D69E0" w:rsidTr="00933AA5">
        <w:trPr>
          <w:trHeight w:val="255"/>
        </w:trPr>
        <w:tc>
          <w:tcPr>
            <w:tcW w:w="2440" w:type="dxa"/>
          </w:tcPr>
          <w:p w:rsidR="00033549" w:rsidRPr="006D69E0" w:rsidRDefault="00033549" w:rsidP="00667BEF">
            <w:pPr>
              <w:pStyle w:val="P68B1DB1-Normal4"/>
              <w:numPr>
                <w:ilvl w:val="0"/>
                <w:numId w:val="479"/>
              </w:numPr>
              <w:ind w:left="291"/>
              <w:contextualSpacing/>
              <w:rPr>
                <w:sz w:val="24"/>
                <w:szCs w:val="24"/>
              </w:rPr>
            </w:pPr>
            <w:r w:rsidRPr="006D69E0">
              <w:rPr>
                <w:sz w:val="24"/>
                <w:szCs w:val="24"/>
              </w:rPr>
              <w:t>EVALUATION METHODS</w:t>
            </w:r>
          </w:p>
        </w:tc>
        <w:tc>
          <w:tcPr>
            <w:tcW w:w="6890" w:type="dxa"/>
            <w:shd w:val="clear" w:color="auto" w:fill="E7E6E6" w:themeFill="background2"/>
          </w:tcPr>
          <w:p w:rsidR="00033549" w:rsidRPr="006D69E0" w:rsidRDefault="00033549" w:rsidP="00933AA5">
            <w:pPr>
              <w:pStyle w:val="P68B1DB1-ListParagraph7"/>
              <w:ind w:left="0"/>
              <w:jc w:val="both"/>
              <w:rPr>
                <w:sz w:val="24"/>
                <w:szCs w:val="24"/>
              </w:rPr>
            </w:pPr>
            <w:r w:rsidRPr="006D69E0">
              <w:rPr>
                <w:sz w:val="24"/>
                <w:szCs w:val="24"/>
              </w:rPr>
              <w:t>Assessment of activity during lectures (presence, presentation, discussion).</w:t>
            </w:r>
          </w:p>
          <w:p w:rsidR="00033549" w:rsidRPr="006D69E0" w:rsidRDefault="00033549" w:rsidP="00933AA5">
            <w:pPr>
              <w:pStyle w:val="P68B1DB1-ListParagraph7"/>
              <w:ind w:left="0"/>
              <w:jc w:val="both"/>
              <w:rPr>
                <w:sz w:val="24"/>
                <w:szCs w:val="24"/>
              </w:rPr>
            </w:pPr>
            <w:r w:rsidRPr="006D69E0">
              <w:rPr>
                <w:sz w:val="24"/>
                <w:szCs w:val="24"/>
              </w:rPr>
              <w:t>Oral Exam.</w:t>
            </w:r>
          </w:p>
        </w:tc>
      </w:tr>
    </w:tbl>
    <w:p w:rsidR="00033549" w:rsidRPr="006D69E0" w:rsidRDefault="00033549" w:rsidP="00033549">
      <w:pPr>
        <w:rPr>
          <w:rFonts w:ascii="Times New Roman" w:hAnsi="Times New Roman" w:cs="Times New Roman"/>
          <w:sz w:val="24"/>
          <w:szCs w:val="24"/>
        </w:rPr>
      </w:pPr>
    </w:p>
    <w:p w:rsidR="00667BEF" w:rsidRPr="006D69E0" w:rsidRDefault="00667BEF" w:rsidP="00667BEF">
      <w:pPr>
        <w:pBdr>
          <w:top w:val="nil"/>
          <w:left w:val="nil"/>
          <w:bottom w:val="nil"/>
          <w:right w:val="nil"/>
          <w:between w:val="nil"/>
        </w:pBdr>
        <w:spacing w:after="0" w:line="240" w:lineRule="auto"/>
        <w:ind w:left="420"/>
        <w:rPr>
          <w:rFonts w:ascii="Times New Roman" w:eastAsia="Times New Roman" w:hAnsi="Times New Roman" w:cs="Times New Roman"/>
          <w:color w:val="000000"/>
          <w:sz w:val="24"/>
          <w:szCs w:val="24"/>
        </w:rPr>
      </w:pPr>
    </w:p>
    <w:p w:rsidR="00667BEF" w:rsidRPr="006D69E0" w:rsidRDefault="00667BEF" w:rsidP="00667BEF">
      <w:pPr>
        <w:spacing w:before="200" w:after="0"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TABLICA ZA POPUNJAVANJE ISHODA UČENJA </w:t>
      </w:r>
    </w:p>
    <w:p w:rsidR="00667BEF" w:rsidRPr="006D69E0" w:rsidRDefault="00667BEF" w:rsidP="00667BEF">
      <w:pPr>
        <w:spacing w:after="0"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4230"/>
        <w:gridCol w:w="5130"/>
      </w:tblGrid>
      <w:tr w:rsidR="00667BEF" w:rsidRPr="006D69E0" w:rsidTr="00933AA5">
        <w:trPr>
          <w:trHeight w:val="570"/>
        </w:trPr>
        <w:tc>
          <w:tcPr>
            <w:tcW w:w="42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667BEF" w:rsidRPr="006D69E0" w:rsidRDefault="00667BEF"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KOLEGIJ</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E-uprava</w:t>
            </w:r>
          </w:p>
        </w:tc>
      </w:tr>
      <w:tr w:rsidR="00667BEF" w:rsidRPr="006D69E0" w:rsidTr="00933AA5">
        <w:trPr>
          <w:trHeight w:val="46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667BEF" w:rsidRPr="006D69E0" w:rsidRDefault="00667BEF"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OBAVEZNI ILI IZBORNI / GODINA STUDIJA NA KOJOJ SE KOLEGIJ IZVODI </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izborni / VI. semestar </w:t>
            </w:r>
          </w:p>
          <w:p w:rsidR="00667BEF" w:rsidRPr="006D69E0" w:rsidRDefault="00667BEF" w:rsidP="00933AA5">
            <w:pPr>
              <w:spacing w:after="0" w:line="240" w:lineRule="auto"/>
              <w:rPr>
                <w:rFonts w:ascii="Times New Roman" w:eastAsia="Times New Roman" w:hAnsi="Times New Roman" w:cs="Times New Roman"/>
                <w:sz w:val="24"/>
                <w:szCs w:val="24"/>
                <w:highlight w:val="white"/>
              </w:rPr>
            </w:pPr>
          </w:p>
        </w:tc>
      </w:tr>
      <w:tr w:rsidR="00667BEF" w:rsidRPr="006D69E0" w:rsidTr="00933AA5">
        <w:trPr>
          <w:trHeight w:val="30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667BEF" w:rsidRPr="006D69E0" w:rsidRDefault="00667BEF"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OBLIK NASTAVE (PREDAVANJA, SEMINAR, VJEŽBE, (I/ILI) PRAKTIČNA NASTAVA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predavanja </w:t>
            </w:r>
          </w:p>
        </w:tc>
      </w:tr>
      <w:tr w:rsidR="00667BEF" w:rsidRPr="006D69E0" w:rsidTr="00933AA5">
        <w:trPr>
          <w:trHeight w:val="40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667BEF" w:rsidRPr="006D69E0" w:rsidRDefault="00667BEF"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ECTS BODOVI KOLEGIJA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ECTS bodova:</w:t>
            </w:r>
          </w:p>
          <w:p w:rsidR="00667BEF" w:rsidRPr="006D69E0" w:rsidRDefault="00667BEF" w:rsidP="00667BEF">
            <w:pPr>
              <w:numPr>
                <w:ilvl w:val="0"/>
                <w:numId w:val="49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Predavanja - 30 sati: cca. 1 ECTS</w:t>
            </w:r>
          </w:p>
          <w:p w:rsidR="00667BEF" w:rsidRPr="006D69E0" w:rsidRDefault="00667BEF" w:rsidP="00667BEF">
            <w:pPr>
              <w:numPr>
                <w:ilvl w:val="0"/>
                <w:numId w:val="49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Priprema za predavanje (samostalno čitanje literature, rad na tekstu, studentska izlaganja, vođena diskusija) – 45 sati: cca. 1,5 ECTS</w:t>
            </w:r>
          </w:p>
          <w:p w:rsidR="00667BEF" w:rsidRPr="006D69E0" w:rsidRDefault="00667BEF" w:rsidP="00667BEF">
            <w:pPr>
              <w:numPr>
                <w:ilvl w:val="0"/>
                <w:numId w:val="49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Priprema za kolokvij i ispit (samostalno čitanje i učenje literature ) – 75 sati: cca. 2,5 ECTS.  </w:t>
            </w:r>
          </w:p>
        </w:tc>
      </w:tr>
      <w:tr w:rsidR="00667BEF" w:rsidRPr="006D69E0" w:rsidTr="00933AA5">
        <w:trPr>
          <w:trHeight w:val="33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667BEF" w:rsidRPr="006D69E0" w:rsidRDefault="00667BEF"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STUDIJSKI PROGRAM NA KOJEM SE KOLEGIJ IZVODI</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Preddiplomski stručni studij javne uprave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667BEF" w:rsidRPr="006D69E0" w:rsidRDefault="00667BEF"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RAZINA STUDIJSKOG PROGRAMA (6.st, 6.sv, 7.1.st, 7.1.sv, 7.2, 8.2.)</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6. st. Preddiplomski stručni studij </w:t>
            </w:r>
          </w:p>
        </w:tc>
      </w:tr>
      <w:tr w:rsidR="00667BEF" w:rsidRPr="006D69E0" w:rsidTr="00933AA5">
        <w:trPr>
          <w:trHeight w:val="470"/>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667BEF" w:rsidRPr="006D69E0" w:rsidRDefault="00667BEF" w:rsidP="00933AA5">
            <w:pPr>
              <w:spacing w:after="0"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KONSTRUKTIVNO POVEZIVANJE</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667BEF" w:rsidRPr="006D69E0" w:rsidRDefault="00667BEF" w:rsidP="00933AA5">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hAnsi="Times New Roman" w:cs="Times New Roman"/>
                <w:b/>
                <w:sz w:val="24"/>
                <w:szCs w:val="24"/>
              </w:rPr>
              <w:t>Definirati i objasniti koncept e-uprave, osobito njezinu teorijsku osnovu razvoja, razvojne faze, pretpostavke i posljedice; ograničenja i opasnosti, cijenu, učinkovitost i razvojnu ulogu</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3"/>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 xml:space="preserve">IU 18. Razviti teorijske, komparativno-analitičke i istraživačke kompetencije i znanja o javnoj upravi. </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IU 19. Razlikovati i primijeniti komunikacijske i informacijske instrumente i u digitalnom okruženju javne uprave i interno, u skladu s njihovim obilježjima i pravnim okvirom</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IU 20. </w:t>
            </w:r>
            <w:r w:rsidRPr="006D69E0">
              <w:rPr>
                <w:rFonts w:ascii="Times New Roman" w:eastAsia="MS PGothic" w:hAnsi="Times New Roman" w:cs="Times New Roman"/>
                <w:bCs/>
                <w:sz w:val="24"/>
                <w:szCs w:val="24"/>
              </w:rPr>
              <w:t xml:space="preserve">Izabrati i primijeniti prikladne metode i tehnike u javnom upravljanju (menadžmentu)  </w:t>
            </w:r>
          </w:p>
          <w:p w:rsidR="00667BEF" w:rsidRPr="006D69E0" w:rsidRDefault="00667BEF" w:rsidP="00933AA5">
            <w:pPr>
              <w:spacing w:after="0" w:line="240" w:lineRule="auto"/>
              <w:rPr>
                <w:rFonts w:ascii="Times New Roman" w:eastAsia="Times New Roman" w:hAnsi="Times New Roman" w:cs="Times New Roman"/>
                <w:sz w:val="24"/>
                <w:szCs w:val="24"/>
              </w:rPr>
            </w:pP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3"/>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Razumijevanje</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3"/>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razumijevanja, interpretiranja i vrednovanja pravnog okvira i praktičnih upravljačkih rješenja u javnoj upravi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vještina upravljanja informacijama </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prezentacijske i komunikacijske vještine</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debatiranja</w:t>
            </w:r>
          </w:p>
          <w:p w:rsidR="00667BEF" w:rsidRPr="006D69E0" w:rsidRDefault="00667BEF" w:rsidP="00667BEF">
            <w:pPr>
              <w:numPr>
                <w:ilvl w:val="0"/>
                <w:numId w:val="490"/>
              </w:num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sposobnost pisanog izražavanja i izrade pisanih radova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3"/>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Pojam i obilježja e-uprave. Teorijske postavke razvoja e-uprave. Aspekti, domene i implikacije politike e-uprave.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Organizacijske varijable: tehnologija i komunikacije u javnoj upravi.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Europski i međunarodni okvir digitalne transformacije društva i gospodarstva na različitim razinama vlasti. E-uprava kao funkcionalni aspekt upravnih reformi.  Pametni gradovi.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4. Politika i pravni okvir e-uprave: online podaci i transakcije, e-javne usluge i umjetna inteligencija. </w:t>
            </w:r>
          </w:p>
          <w:p w:rsidR="00667BEF" w:rsidRPr="006D69E0" w:rsidRDefault="00667BEF" w:rsidP="00933AA5">
            <w:pPr>
              <w:spacing w:after="0" w:line="240" w:lineRule="auto"/>
              <w:rPr>
                <w:rFonts w:ascii="Times New Roman" w:eastAsia="Times New Roman" w:hAnsi="Times New Roman" w:cs="Times New Roman"/>
                <w:sz w:val="24"/>
                <w:szCs w:val="24"/>
              </w:rPr>
            </w:pP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3"/>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izrada praktičnog zadatka, rješavanje problemskih zadataka, vođena diskusija, samostalno čitanje literature,</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3"/>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 1. Izrada praktičnog zadatka ili prezentacija postera (formativno vrednovanje), </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Pisani kolokvij  (višestruki izbor, kraća esejska pitanja) ili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Usmeni ispit</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1"/>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ECTS BODOVI</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 ECTS</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 xml:space="preserve">Prepoznati ulogu tehnologije i komunikacija u upravnoj organizaciji te ciljeve i posljedice primjene tehnološke modernizacije uprave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4"/>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 xml:space="preserve">IU 8.  </w:t>
            </w:r>
            <w:r w:rsidRPr="006D69E0">
              <w:rPr>
                <w:rFonts w:ascii="Times New Roman" w:eastAsia="MS PGothic" w:hAnsi="Times New Roman" w:cs="Times New Roman"/>
                <w:bCs/>
                <w:sz w:val="24"/>
                <w:szCs w:val="24"/>
              </w:rPr>
              <w:t xml:space="preserve">Primijeniti instrumente i pravni okvir za oblikovanje organizacije u javnoj upravi.  </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IU 12.     </w:t>
            </w:r>
            <w:r w:rsidRPr="006D69E0">
              <w:rPr>
                <w:rFonts w:ascii="Times New Roman" w:eastAsia="MS PGothic" w:hAnsi="Times New Roman" w:cs="Times New Roman"/>
                <w:bCs/>
                <w:sz w:val="24"/>
                <w:szCs w:val="24"/>
              </w:rPr>
              <w:t xml:space="preserve">Objasniti i primijeniti načela etike i integriteta te dobrog upravljanja u radu javne uprave (odnos prema građanima, pravnim osobama, političkoj vlasti i dr.).  </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 xml:space="preserve">IU 13. </w:t>
            </w:r>
            <w:r w:rsidRPr="006D69E0">
              <w:rPr>
                <w:rFonts w:ascii="Times New Roman" w:hAnsi="Times New Roman" w:cs="Times New Roman"/>
                <w:sz w:val="24"/>
                <w:szCs w:val="24"/>
              </w:rPr>
              <w:t>Procijeniti glavne probleme reforme hrvatske javne uprave i potrebe za njezinom modernizacijom.</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IU 19. Razlikovati i primijeniti komunikacijske i informacijske instrumente i u digitalnom okruženju javne uprave i interno, u skladu s njihovim obilježjima i pravnim okvirom</w:t>
            </w:r>
          </w:p>
          <w:p w:rsidR="00667BEF" w:rsidRPr="006D69E0" w:rsidRDefault="00667BEF" w:rsidP="00933AA5">
            <w:pPr>
              <w:spacing w:after="0" w:line="240" w:lineRule="auto"/>
              <w:rPr>
                <w:rFonts w:ascii="Times New Roman" w:eastAsia="Times New Roman" w:hAnsi="Times New Roman" w:cs="Times New Roman"/>
                <w:sz w:val="24"/>
                <w:szCs w:val="24"/>
              </w:rPr>
            </w:pP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4"/>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Razumijevanje</w:t>
            </w:r>
          </w:p>
        </w:tc>
      </w:tr>
      <w:tr w:rsidR="00667BEF" w:rsidRPr="006D69E0" w:rsidTr="00933AA5">
        <w:trPr>
          <w:trHeight w:val="2400"/>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4"/>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razumijevanja, interpretiranja i vrednovanja pravnog okvira i praktičnih upravljačkih rješenja u javnoj upravi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vještina upravljanja informacijama </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prezentacijske i komunikacijske vještine</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debatiranja</w:t>
            </w:r>
          </w:p>
          <w:p w:rsidR="00667BEF" w:rsidRPr="006D69E0" w:rsidRDefault="00667BEF" w:rsidP="00667BEF">
            <w:pPr>
              <w:numPr>
                <w:ilvl w:val="0"/>
                <w:numId w:val="490"/>
              </w:num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sposobnost pisanog izražavanja i izrade pisanih radova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4"/>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Pojam i obilježja e-uprave. Teorijske postavke razvoja e-uprave. Aspekti, domene i implikacije politike e-uprave.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Organizacijske varijable: tehnologija i komunikacije u javnoj upravi.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Europski i međunarodni okvir digitalne 4. Politika i pravni okvir e-uprave: online podaci i transakcije, e-javne usluge i umjetna inteligencija.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E-uprava, građani i gospodarstvo: e-servisi, komunikacije i prava građana u digitalnom društvu i e-demokraciji (digitalni mediji, e-participacija, otvoreni podaci, zaštita privatnosti)</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4"/>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izrada praktičnog zadatka, rješavanje problemskih zadataka, vođena diskusija, samostalno čitanje literature,</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4"/>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 1. Izrada praktičnog zadatka ili prezentacija postera (formativno vrednovanje), </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Pisani kolokvij  (višestruki izbor, kraća esejska pitanja) ili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Usmeni ispit</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ECTS BODOVI</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 ECTS</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Interpretirati pravni i institucionalni okvir e-uprave u Hrvatskoj i Europskoj uniji te međunarodne standarde  (strateški i pravni okvir, međunarodni dokumenti i standardi)</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hAnsi="Times New Roman" w:cs="Times New Roman"/>
                <w:sz w:val="24"/>
                <w:szCs w:val="24"/>
              </w:rPr>
            </w:pPr>
            <w:r w:rsidRPr="006D69E0">
              <w:rPr>
                <w:rFonts w:ascii="Times New Roman" w:eastAsia="MS PGothic" w:hAnsi="Times New Roman" w:cs="Times New Roman"/>
                <w:bCs/>
                <w:sz w:val="24"/>
                <w:szCs w:val="24"/>
              </w:rPr>
              <w:t xml:space="preserve">IU 1. </w:t>
            </w:r>
            <w:r w:rsidRPr="006D69E0">
              <w:rPr>
                <w:rFonts w:ascii="Times New Roman" w:hAnsi="Times New Roman" w:cs="Times New Roman"/>
                <w:sz w:val="24"/>
                <w:szCs w:val="24"/>
              </w:rPr>
              <w:t xml:space="preserve">Razlikovati različite institute upravnog i upravnopostupovnog prava. </w:t>
            </w:r>
          </w:p>
          <w:p w:rsidR="00667BEF" w:rsidRPr="006D69E0" w:rsidRDefault="00667BEF" w:rsidP="00933AA5">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 xml:space="preserve">IU 6.    Razumjeti pravne propise u režimu legaliteta javne uprave iz različitih grana prava.   </w:t>
            </w:r>
          </w:p>
          <w:p w:rsidR="00667BEF" w:rsidRPr="006D69E0" w:rsidRDefault="00667BEF" w:rsidP="00933AA5">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IU 11.  Interpretirati materijalno pravo u postupcima ostvarenja prava, nametanja obveza i zaštite pravnih interesa stranaka.</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IU 12.     </w:t>
            </w:r>
            <w:r w:rsidRPr="006D69E0">
              <w:rPr>
                <w:rFonts w:ascii="Times New Roman" w:eastAsia="MS PGothic" w:hAnsi="Times New Roman" w:cs="Times New Roman"/>
                <w:bCs/>
                <w:sz w:val="24"/>
                <w:szCs w:val="24"/>
              </w:rPr>
              <w:t xml:space="preserve">Objasniti i primijeniti načela etike i integriteta te dobrog upravljanja u radu javne uprave (odnos prema građanima, pravnim osobama, političkoj vlasti i dr.).  </w:t>
            </w:r>
          </w:p>
          <w:p w:rsidR="00667BEF" w:rsidRPr="006D69E0" w:rsidRDefault="00667BEF" w:rsidP="00933AA5">
            <w:pPr>
              <w:spacing w:after="0" w:line="240" w:lineRule="auto"/>
              <w:rPr>
                <w:rFonts w:ascii="Times New Roman" w:eastAsia="Times New Roman" w:hAnsi="Times New Roman" w:cs="Times New Roman"/>
                <w:sz w:val="24"/>
                <w:szCs w:val="24"/>
              </w:rPr>
            </w:pP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Primjena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razumijevanja, interpretiranja i vrednovanja pravnog okvira i praktičnih upravljačkih rješenja u javnoj upravi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vještina upravljanja informacijama </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prezentacijske i komunikacijske vještine</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debatiranja</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pisanog izražavanja i izrade pisanih radova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Nastavne cjeline: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Europski i međunarodni okvir digitalne transformacije društva i gospodarstva na različitim razinama vlasti. E-uprava kao funkcionalni aspekt upravnih reformi.  Pametni gradovi.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4. Politika i pravni okvir e-uprave: online podaci i transakcije, e-javne usluge i umjetna inteligencija.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E-uprava, građani i gospodarstvo: e-servisi, komunikacije i prava građana u digitalnom društvu i e-demokraciji (digitalni mediji, e-participacija, otvoreni podaci, zaštita privatnosti)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E-uprava u Hrvatskoj: razvoj i implikacije uz prezentaciju analize slučaja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Predavanje, izrada praktičnog zadatka, rješavanje problemskih zadataka, vođena diskusija, samostalno čitanje literature,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Izrada praktičnog zadatka ili prezentacija postera (formativno vrednovanje), </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Pisani kolokvij  (višestruki izbor, kraća esejska pitanja) ili</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Usmeni ispit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ECTS BODOVI</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 ECTS</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line="240" w:lineRule="auto"/>
              <w:ind w:left="360"/>
              <w:rPr>
                <w:rFonts w:ascii="Times New Roman" w:eastAsia="Times New Roman" w:hAnsi="Times New Roman" w:cs="Times New Roman"/>
                <w:sz w:val="24"/>
                <w:szCs w:val="24"/>
              </w:rPr>
            </w:pPr>
            <w:bookmarkStart w:id="9" w:name="_heading=h.1fob9te" w:colFirst="0" w:colLast="0"/>
            <w:bookmarkEnd w:id="9"/>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Objasniti i prosuditi položaj građana i privatnog sektora u odnosu na e-upravu, osobito s obzirom na pravo na pristup informacijama i zaštitu privatnosti te modalitete razvijanja odnosa uprave i građana putem IKT, u EU i u Hrvatskoj</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9"/>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 xml:space="preserve">IU 6.    Razumjeti pravne propise u režimu legaliteta javne uprave iz različitih grana prava.   </w:t>
            </w:r>
          </w:p>
          <w:p w:rsidR="00667BEF" w:rsidRPr="006D69E0" w:rsidRDefault="00667BEF" w:rsidP="00933AA5">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IU 11.  Interpretirati materijalno pravo u postupcima ostvarenja prava, nametanja obveza i zaštite pravnih interesa stranaka.</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IU 12.     </w:t>
            </w:r>
            <w:r w:rsidRPr="006D69E0">
              <w:rPr>
                <w:rFonts w:ascii="Times New Roman" w:eastAsia="MS PGothic" w:hAnsi="Times New Roman" w:cs="Times New Roman"/>
                <w:bCs/>
                <w:sz w:val="24"/>
                <w:szCs w:val="24"/>
              </w:rPr>
              <w:t xml:space="preserve">Objasniti i primijeniti načela etike i integriteta te dobrog upravljanja u radu javne uprave (odnos prema građanima, pravnim osobama, političkoj vlasti i dr.).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MS PGothic" w:hAnsi="Times New Roman" w:cs="Times New Roman"/>
                <w:bCs/>
                <w:sz w:val="24"/>
                <w:szCs w:val="24"/>
              </w:rPr>
              <w:t>IU 19. Razlikovati i primijeniti komunikacijske i informacijske instrumente i u digitalnom okruženju javne uprave i interno, u skladu s njihovim obilježjima i pravnim okvirom</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9"/>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Vrednovanje</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9"/>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razumijevanja, interpretiranja i vrednovanja pravnog okvira i praktičnih upravljačkih rješenja u javnoj upravi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vještina upravljanja informacijama </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prezentacijske i komunikacijske vještine</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debatiranja</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pisanog izražavanja i izrade pisanih radova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9"/>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Europski i međunarodni okvir digitalne transformacije društva i gospodarstva na različitim razinama vlasti. E-uprava kao funkcionalni aspekt upravnih reformi.  Pametni gradovi.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4. Politika i pravni okvir e-uprave: online podaci i transakcije, e-javne usluge i umjetna inteligencija.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E-uprava, građani i gospodarstvo: e-servisi, komunikacije i prava građana u digitalnom društvu i e-demokraciji (digitalni mediji, e-participacija, otvoreni podaci, zaštita privatnosti)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E-uprava u Hrvatskoj: razvoj i implikacije uz prezentaciju analize slučaja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9"/>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Predavanje, izrada praktičnog zadatka, rješavanje problemskih zadataka, vođena diskusija, samostalno čitanje literature,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9"/>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Izrada praktičnog zadatka ili prezentacija postera (formativno vrednovanje), </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Pisani kolokvij  (višestruki izbor, kraća esejska pitanja) ili</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Usmeni ispit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89"/>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ECTS BODOVI</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 ECTS</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Interpretirati i analizirati uspješnost uvođenja e-uprave u javnu upravu usporedbom između zemalja, lokalnih jedinica ili sektora, s naglaskom na Hrvatsku</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2"/>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IU 12.     </w:t>
            </w:r>
            <w:r w:rsidRPr="006D69E0">
              <w:rPr>
                <w:rFonts w:ascii="Times New Roman" w:eastAsia="MS PGothic" w:hAnsi="Times New Roman" w:cs="Times New Roman"/>
                <w:bCs/>
                <w:sz w:val="24"/>
                <w:szCs w:val="24"/>
              </w:rPr>
              <w:t xml:space="preserve">Objasniti i primijeniti načela etike i integriteta te dobrog upravljanja u radu javne uprave (odnos prema građanima, pravnim osobama, političkoj vlasti i dr.).  </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IU 19. Razlikovati i primijeniti komunikacijske i informacijske instrumente i u digitalnom okruženju javne uprave i interno, u skladu s njihovim obilježjima i pravnim okvirom</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IU 20. </w:t>
            </w:r>
            <w:r w:rsidRPr="006D69E0">
              <w:rPr>
                <w:rFonts w:ascii="Times New Roman" w:eastAsia="MS PGothic" w:hAnsi="Times New Roman" w:cs="Times New Roman"/>
                <w:bCs/>
                <w:sz w:val="24"/>
                <w:szCs w:val="24"/>
              </w:rPr>
              <w:t xml:space="preserve">Izabrati i primijeniti prikladne metode i tehnike u javnom upravljanju (menadžmentu)  </w:t>
            </w:r>
          </w:p>
          <w:p w:rsidR="00667BEF" w:rsidRPr="006D69E0" w:rsidRDefault="00667BEF" w:rsidP="00933AA5">
            <w:pPr>
              <w:spacing w:after="0" w:line="240" w:lineRule="auto"/>
              <w:rPr>
                <w:rFonts w:ascii="Times New Roman" w:eastAsia="Times New Roman" w:hAnsi="Times New Roman" w:cs="Times New Roman"/>
                <w:sz w:val="24"/>
                <w:szCs w:val="24"/>
              </w:rPr>
            </w:pP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2"/>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Analiza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2"/>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razumijevanja, interpretiranja i vrednovanja pravnog okvira i praktičnih upravljačkih rješenja u javnoj upravi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vještina upravljanja informacijama </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prezentacijske i komunikacijske vještine</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debatiranja</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pisanog izražavanja i izrade pisanih radova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2"/>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Europski i međunarodni okvir digitalne transformacije društva i gospodarstva na različitim razinama vlasti. E-uprava kao funkcionalni aspekt upravnih reformi.  Pametni gradovi.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4. Politika i pravni okvir e-uprave: online podaci i transakcije, e-javne usluge i umjetna inteligencija.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E-uprava, građani i gospodarstvo: e-servisi, komunikacije i prava građana u digitalnom društvu i e-demokraciji (digitalni mediji, e-participacija, otvoreni podaci, zaštita privatnosti)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E-uprava u Hrvatskoj: razvoj i implikacije uz prezentaciju analize slučaja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2"/>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Predavanje, izrada praktičnog zadatka, rješavanje problemskih zadataka, vođena diskusija, samostalno čitanje literature,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2"/>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Izrada praktičnog zadatka ili prezentacija postera (formativno vrednovanje), </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Pisani kolokvij  (višestruki izbor, kraća esejska pitanja) ili</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Usmeni ispit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2"/>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ECTS BODOVI</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0,5 ECTS</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Demonstrirati i upotrijebiti naučene spoznaje na prikupljanje podataka i analizu konkretnog slučaja implementacije informacijsko-komunikacijske tehnologije u javnoj upravi na formalnoj i/ili praktičnoj razini</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IU 12.     </w:t>
            </w:r>
            <w:r w:rsidRPr="006D69E0">
              <w:rPr>
                <w:rFonts w:ascii="Times New Roman" w:eastAsia="MS PGothic" w:hAnsi="Times New Roman" w:cs="Times New Roman"/>
                <w:bCs/>
                <w:sz w:val="24"/>
                <w:szCs w:val="24"/>
              </w:rPr>
              <w:t xml:space="preserve">Objasniti i primijeniti načela etike i integriteta te dobrog upravljanja u radu javne uprave (odnos prema građanima, pravnim osobama, političkoj vlasti i dr.).  </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 xml:space="preserve">IU 18. Razviti teorijske, komparativno-analitičke i istraživačke kompetencije i znanja o javnoj upravi. </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IU 19. Razlikovati i primijeniti komunikacijske i informacijske instrumente i u digitalnom okruženju javne uprave i interno, u skladu s njihovim obilježjima i pravnim okvirom</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hAnsi="Times New Roman" w:cs="Times New Roman"/>
                <w:sz w:val="24"/>
                <w:szCs w:val="24"/>
              </w:rPr>
              <w:t xml:space="preserve">IU 20. </w:t>
            </w:r>
            <w:r w:rsidRPr="006D69E0">
              <w:rPr>
                <w:rFonts w:ascii="Times New Roman" w:eastAsia="MS PGothic" w:hAnsi="Times New Roman" w:cs="Times New Roman"/>
                <w:bCs/>
                <w:sz w:val="24"/>
                <w:szCs w:val="24"/>
              </w:rPr>
              <w:t xml:space="preserve">Izabrati i primijeniti prikladne metode i tehnike u javnom upravljanju (menadžmentu)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Primjena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razumijevanja, interpretiranja i vrednovanja pravnog okvira i praktičnih upravljačkih rješenja u javnoj upravi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vještina upravljanja informacijama </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prezentacijske i komunikacijske vještine</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debatiranja</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pisanog izražavanja i izrade pisanih radova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Pojam i obilježja e-uprave. Teorijske postavke razvoja e-uprave. Aspekti, domene i implikacije politike e-uprave.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Organizacijske varijable: tehnologija i komunikacije u javnoj upravi.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Europski i međunarodni okvir digitalne transformacije društva i gospodarstva na različitim razinama vlasti. E-uprava kao funkcionalni aspekt upravnih reformi.  Pametni gradovi.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4. Politika i pravni okvir e-uprave: online podaci i transakcije, e-javne usluge i umjetna inteligencija.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E-uprava, građani i gospodarstvo: e-servisi, komunikacije i prava građana u digitalnom društvu i e-demokraciji (digitalni mediji, e-participacija, otvoreni podaci, zaštita privatnosti)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 E-uprava u Hrvatskoj: razvoj i implikacije uz prezentaciju analize slučaja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izrada praktičnog zadatka, rješavanje problemskih zadataka, vođena diskusija, samostalno čitanje literature,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 Izrada praktičnog zadatka ili prezentacija postera (formativno vrednovanje),</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667BEF">
            <w:pPr>
              <w:numPr>
                <w:ilvl w:val="0"/>
                <w:numId w:val="49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ECTS BODOVI</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0,5 ECTS</w:t>
            </w:r>
          </w:p>
        </w:tc>
      </w:tr>
    </w:tbl>
    <w:p w:rsidR="00667BEF" w:rsidRPr="006D69E0" w:rsidRDefault="00667BEF" w:rsidP="00667BEF">
      <w:pPr>
        <w:rPr>
          <w:rFonts w:ascii="Times New Roman" w:hAnsi="Times New Roman" w:cs="Times New Roman"/>
          <w:sz w:val="24"/>
          <w:szCs w:val="24"/>
        </w:rPr>
      </w:pPr>
    </w:p>
    <w:p w:rsidR="00667BEF" w:rsidRPr="006D69E0" w:rsidRDefault="00667BEF" w:rsidP="00667BEF">
      <w:pPr>
        <w:pBdr>
          <w:top w:val="nil"/>
          <w:left w:val="nil"/>
          <w:bottom w:val="nil"/>
          <w:right w:val="nil"/>
          <w:between w:val="nil"/>
        </w:pBdr>
        <w:spacing w:after="0" w:line="240" w:lineRule="auto"/>
        <w:ind w:left="420"/>
        <w:rPr>
          <w:rFonts w:ascii="Times New Roman" w:eastAsia="Times New Roman" w:hAnsi="Times New Roman" w:cs="Times New Roman"/>
          <w:color w:val="000000"/>
          <w:sz w:val="24"/>
          <w:szCs w:val="24"/>
        </w:rPr>
      </w:pPr>
    </w:p>
    <w:p w:rsidR="00667BEF" w:rsidRPr="006D69E0" w:rsidRDefault="00667BEF" w:rsidP="00667BEF">
      <w:pPr>
        <w:spacing w:before="200" w:after="0"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TABLICA ZA POPUNJAVANJE ISHODA UČENJA </w:t>
      </w:r>
    </w:p>
    <w:p w:rsidR="00667BEF" w:rsidRPr="006D69E0" w:rsidRDefault="00667BEF" w:rsidP="00667BEF">
      <w:pPr>
        <w:spacing w:after="0"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4230"/>
        <w:gridCol w:w="5130"/>
      </w:tblGrid>
      <w:tr w:rsidR="00667BEF" w:rsidRPr="006D69E0" w:rsidTr="00933AA5">
        <w:trPr>
          <w:trHeight w:val="570"/>
        </w:trPr>
        <w:tc>
          <w:tcPr>
            <w:tcW w:w="42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667BEF" w:rsidRPr="006D69E0" w:rsidRDefault="00667BEF"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KOLEGIJ</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JAVNI ODNOSI U UPRAVI</w:t>
            </w:r>
          </w:p>
        </w:tc>
      </w:tr>
      <w:tr w:rsidR="00667BEF" w:rsidRPr="006D69E0" w:rsidTr="00933AA5">
        <w:trPr>
          <w:trHeight w:val="46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667BEF" w:rsidRPr="006D69E0" w:rsidRDefault="00667BEF"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OBAVEZNI ILI IZBORNI / GODINA STUDIJA NA KOJOJ SE KOLEGIJ IZVODI </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izborni / </w:t>
            </w:r>
            <w:r w:rsidR="00933AA5" w:rsidRPr="006D69E0">
              <w:rPr>
                <w:rFonts w:ascii="Times New Roman" w:eastAsia="Times New Roman" w:hAnsi="Times New Roman" w:cs="Times New Roman"/>
                <w:sz w:val="24"/>
                <w:szCs w:val="24"/>
              </w:rPr>
              <w:t>3.</w:t>
            </w:r>
            <w:r w:rsidRPr="006D69E0">
              <w:rPr>
                <w:rFonts w:ascii="Times New Roman" w:eastAsia="Times New Roman" w:hAnsi="Times New Roman" w:cs="Times New Roman"/>
                <w:sz w:val="24"/>
                <w:szCs w:val="24"/>
              </w:rPr>
              <w:t xml:space="preserve"> </w:t>
            </w:r>
          </w:p>
          <w:p w:rsidR="00667BEF" w:rsidRPr="006D69E0" w:rsidRDefault="00667BEF" w:rsidP="00933AA5">
            <w:pPr>
              <w:spacing w:after="0" w:line="240" w:lineRule="auto"/>
              <w:rPr>
                <w:rFonts w:ascii="Times New Roman" w:eastAsia="Times New Roman" w:hAnsi="Times New Roman" w:cs="Times New Roman"/>
                <w:sz w:val="24"/>
                <w:szCs w:val="24"/>
                <w:highlight w:val="white"/>
              </w:rPr>
            </w:pPr>
          </w:p>
        </w:tc>
      </w:tr>
      <w:tr w:rsidR="00667BEF" w:rsidRPr="006D69E0" w:rsidTr="00933AA5">
        <w:trPr>
          <w:trHeight w:val="30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667BEF" w:rsidRPr="006D69E0" w:rsidRDefault="00667BEF"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OBLIK NASTAVE (PREDAVANJA, SEMINAR, VJEŽBE, (I/ILI) PRAKTIČNA NASTAVA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predavanja </w:t>
            </w:r>
          </w:p>
        </w:tc>
      </w:tr>
      <w:tr w:rsidR="00667BEF" w:rsidRPr="006D69E0" w:rsidTr="00933AA5">
        <w:trPr>
          <w:trHeight w:val="40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667BEF" w:rsidRPr="006D69E0" w:rsidRDefault="00667BEF"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ECTS BODOVI KOLEGIJA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b/>
                <w:sz w:val="24"/>
                <w:szCs w:val="24"/>
              </w:rPr>
              <w:t>5 ECTS bodova</w:t>
            </w:r>
            <w:r w:rsidRPr="006D69E0">
              <w:rPr>
                <w:rFonts w:ascii="Times New Roman" w:eastAsia="Times New Roman" w:hAnsi="Times New Roman" w:cs="Times New Roman"/>
                <w:sz w:val="24"/>
                <w:szCs w:val="24"/>
              </w:rPr>
              <w:t>:</w:t>
            </w:r>
          </w:p>
          <w:p w:rsidR="00667BEF" w:rsidRPr="006D69E0" w:rsidRDefault="00667BEF" w:rsidP="00E90651">
            <w:pPr>
              <w:numPr>
                <w:ilvl w:val="0"/>
                <w:numId w:val="50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Predavanja - 30 sati: cca. 1 ECTS</w:t>
            </w:r>
          </w:p>
          <w:p w:rsidR="00667BEF" w:rsidRPr="006D69E0" w:rsidRDefault="00667BEF" w:rsidP="00E90651">
            <w:pPr>
              <w:numPr>
                <w:ilvl w:val="0"/>
                <w:numId w:val="50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Priprema za predavanje (samostalno čitanje literature, rad na tekstu, studentska izlaganja, vođena diskusija) – 45 sati: cca. 1,5 ECTS</w:t>
            </w:r>
          </w:p>
          <w:p w:rsidR="00667BEF" w:rsidRPr="006D69E0" w:rsidRDefault="00667BEF" w:rsidP="00E90651">
            <w:pPr>
              <w:numPr>
                <w:ilvl w:val="0"/>
                <w:numId w:val="50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Priprema za kolokvij i ispit (samostalno čitanje i učenje literature ) – 75 sati: cca. 2,5 ECTS.  </w:t>
            </w:r>
          </w:p>
        </w:tc>
      </w:tr>
      <w:tr w:rsidR="00667BEF" w:rsidRPr="006D69E0" w:rsidTr="00933AA5">
        <w:trPr>
          <w:trHeight w:val="33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667BEF" w:rsidRPr="006D69E0" w:rsidRDefault="00667BEF"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STUDIJSKI PROGRAM NA KOJEM SE KOLEGIJ IZVODI</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Preddiplomski stručni studij javne uprave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667BEF" w:rsidRPr="006D69E0" w:rsidRDefault="00667BEF" w:rsidP="00933AA5">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RAZINA STUDIJSKOG PROGRAMA (6.st, 6.sv, 7.1.st, 7.1.sv, 7.2, 8.2.)</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6. st. Preddiplomski stručni studij </w:t>
            </w:r>
          </w:p>
        </w:tc>
      </w:tr>
      <w:tr w:rsidR="00667BEF" w:rsidRPr="006D69E0" w:rsidTr="00933AA5">
        <w:trPr>
          <w:trHeight w:val="470"/>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667BEF" w:rsidRPr="006D69E0" w:rsidRDefault="00667BEF" w:rsidP="00933AA5">
            <w:pPr>
              <w:spacing w:after="0"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KONSTRUKTIVNO POVEZIVANJE</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667BEF" w:rsidRPr="006D69E0" w:rsidRDefault="00667BEF" w:rsidP="00933AA5">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hAnsi="Times New Roman" w:cs="Times New Roman"/>
                <w:b/>
                <w:sz w:val="24"/>
                <w:szCs w:val="24"/>
              </w:rPr>
              <w:t>Definirati i objasniti pojam i obilježja odnosa s javnošću, koncepte i modele, s naglaskom na posebnosti u javnoj upravi</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3"/>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 xml:space="preserve">18. Razviti teorijske, komparativno-analitičke i istraživačke kompetencije i znanja o javnoj upravi. </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19. Razlikovati i primijeniti komunikacijske i informacijske instrumente i u digitalnom okruženju javne uprave i interno, u skladu s njihovim obilježjima i pravnim okvirom</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20. </w:t>
            </w:r>
            <w:r w:rsidRPr="006D69E0">
              <w:rPr>
                <w:rFonts w:ascii="Times New Roman" w:eastAsia="MS PGothic" w:hAnsi="Times New Roman" w:cs="Times New Roman"/>
                <w:bCs/>
                <w:sz w:val="24"/>
                <w:szCs w:val="24"/>
              </w:rPr>
              <w:t xml:space="preserve">Izabrati i primijeniti prikladne metode i tehnike u javnom upravljanju (menadžmentu)  </w:t>
            </w:r>
          </w:p>
          <w:p w:rsidR="00667BEF" w:rsidRPr="006D69E0" w:rsidRDefault="00667BEF" w:rsidP="00933AA5">
            <w:pPr>
              <w:spacing w:after="0" w:line="240" w:lineRule="auto"/>
              <w:rPr>
                <w:rFonts w:ascii="Times New Roman" w:eastAsia="Times New Roman" w:hAnsi="Times New Roman" w:cs="Times New Roman"/>
                <w:sz w:val="24"/>
                <w:szCs w:val="24"/>
              </w:rPr>
            </w:pP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3"/>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Razumijevanje</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3"/>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razumijevanja, interpretiranja i vrednovanja pravnog okvira i praktičnih upravljačkih rješenja u javnoj upravi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vještina upravljanja informacijama </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prezentacijske i komunikacijske vještine</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debatiranja</w:t>
            </w:r>
          </w:p>
          <w:p w:rsidR="00667BEF" w:rsidRPr="006D69E0" w:rsidRDefault="00667BEF" w:rsidP="00667BEF">
            <w:pPr>
              <w:numPr>
                <w:ilvl w:val="0"/>
                <w:numId w:val="490"/>
              </w:num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sposobnost pisanog izražavanja i izrade pisanih radova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3"/>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bookmarkStart w:id="10" w:name="_Hlk77949623"/>
            <w:r w:rsidRPr="006D69E0">
              <w:rPr>
                <w:rFonts w:ascii="Times New Roman" w:eastAsia="Times New Roman" w:hAnsi="Times New Roman" w:cs="Times New Roman"/>
                <w:sz w:val="24"/>
                <w:szCs w:val="24"/>
              </w:rPr>
              <w:t>Nastavne cjeline:</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Pojam i obilježja javnih odnosa / odnosa s javnošću. Teorijski koncepti i modeli. Posebnosti u javnoj upravi.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 </w:t>
            </w:r>
            <w:bookmarkEnd w:id="10"/>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3"/>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rješavanje problemskih zadataka, vođena diskusija, samostalno čitanje literature,</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3"/>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Pisani kolokvij  (višestruki izbor, kraća esejska pitanja) ili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Usmeni ispit</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Prepoznati ulogu komunikacijske strategije, informacijskih kampanja, strateškog komuniciranja i novih medija za efikasnost javne uprave, demokratski nadzor i razvoj povjerenja između građana i uprave</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4"/>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 xml:space="preserve">8.  </w:t>
            </w:r>
            <w:r w:rsidRPr="006D69E0">
              <w:rPr>
                <w:rFonts w:ascii="Times New Roman" w:eastAsia="MS PGothic" w:hAnsi="Times New Roman" w:cs="Times New Roman"/>
                <w:bCs/>
                <w:sz w:val="24"/>
                <w:szCs w:val="24"/>
              </w:rPr>
              <w:t xml:space="preserve">Primijeniti instrumente i pravni okvir za oblikovanje organizacije u javnoj upravi.  </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12.     </w:t>
            </w:r>
            <w:r w:rsidRPr="006D69E0">
              <w:rPr>
                <w:rFonts w:ascii="Times New Roman" w:eastAsia="MS PGothic" w:hAnsi="Times New Roman" w:cs="Times New Roman"/>
                <w:bCs/>
                <w:sz w:val="24"/>
                <w:szCs w:val="24"/>
              </w:rPr>
              <w:t xml:space="preserve">Objasniti i primijeniti načela etike i integriteta te dobrog upravljanja u radu javne uprave (odnos prema građanima, pravnim osobama, političkoj vlasti i dr.).  </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 xml:space="preserve">13. </w:t>
            </w:r>
            <w:r w:rsidRPr="006D69E0">
              <w:rPr>
                <w:rFonts w:ascii="Times New Roman" w:hAnsi="Times New Roman" w:cs="Times New Roman"/>
                <w:sz w:val="24"/>
                <w:szCs w:val="24"/>
              </w:rPr>
              <w:t>Procijeniti glavne probleme reforme hrvatske javne uprave i potrebe za njezinom modernizacijom.</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19. Razlikovati i primijeniti komunikacijske i informacijske instrumente i u digitalnom okruženju javne uprave i interno, u skladu s njihovim obilježjima i pravnim okvirom</w:t>
            </w:r>
          </w:p>
          <w:p w:rsidR="00667BEF" w:rsidRPr="006D69E0" w:rsidRDefault="00667BEF" w:rsidP="00933AA5">
            <w:pPr>
              <w:spacing w:after="0" w:line="240" w:lineRule="auto"/>
              <w:rPr>
                <w:rFonts w:ascii="Times New Roman" w:eastAsia="Times New Roman" w:hAnsi="Times New Roman" w:cs="Times New Roman"/>
                <w:sz w:val="24"/>
                <w:szCs w:val="24"/>
              </w:rPr>
            </w:pP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4"/>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Razumijevanje</w:t>
            </w:r>
          </w:p>
        </w:tc>
      </w:tr>
      <w:tr w:rsidR="00667BEF" w:rsidRPr="006D69E0" w:rsidTr="00933AA5">
        <w:trPr>
          <w:trHeight w:val="3097"/>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4"/>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razumijevanja, interpretiranja i vrednovanja pravnog okvira i praktičnih upravljačkih rješenja u javnoj upravi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vještina upravljanja informacijama </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prezentacijske i komunikacijske vještine</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debatiranja</w:t>
            </w:r>
          </w:p>
          <w:p w:rsidR="00667BEF" w:rsidRPr="006D69E0" w:rsidRDefault="00667BEF" w:rsidP="00667BEF">
            <w:pPr>
              <w:numPr>
                <w:ilvl w:val="0"/>
                <w:numId w:val="490"/>
              </w:num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sz w:val="24"/>
                <w:szCs w:val="24"/>
              </w:rPr>
              <w:t>sposobnost pisanog izražavanja i izrade pisanih radova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4"/>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Komunikacijske strategije i politike. Informacijske kampanje. Strateško komuniciranje u javnoj upravi.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Komuniciranje javne uprave s građanima i novi mediji.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4. Proaktivno informiranje javnosti o radu uprave i  pravo na pristup informacijama. Uloga medija i nadzor nad radom uprave u demokratskom društvu.</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Službe za odnose s javnošću i glasnogovornici. Organizacija odnosa s javnošću u hrvatskoj upravi: organizacijske jedinice, funkcije i poslovi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6. Etička pitanja odnosa s javnošću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4"/>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izrada praktičnog zadatka, rješavanje problemskih zadataka, vođena diskusija, samostalno čitanje literature,</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4"/>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 1. Izrada praktičnog zadatka ili prezentacija postera (formativno vrednovanje), </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Pisani kolokvij  (višestruki izbor, kraća esejska pitanja) ili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 Usmeni ispit</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Interpretirati pravni i institucionalni okvir prava na pristup informacijama u Hrvatskoj, odnosa medija i uprave te nadzora javnosti nad radom uprave</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hAnsi="Times New Roman" w:cs="Times New Roman"/>
                <w:sz w:val="24"/>
                <w:szCs w:val="24"/>
              </w:rPr>
            </w:pPr>
            <w:r w:rsidRPr="006D69E0">
              <w:rPr>
                <w:rFonts w:ascii="Times New Roman" w:eastAsia="MS PGothic" w:hAnsi="Times New Roman" w:cs="Times New Roman"/>
                <w:bCs/>
                <w:sz w:val="24"/>
                <w:szCs w:val="24"/>
              </w:rPr>
              <w:t xml:space="preserve">1. </w:t>
            </w:r>
            <w:r w:rsidRPr="006D69E0">
              <w:rPr>
                <w:rFonts w:ascii="Times New Roman" w:hAnsi="Times New Roman" w:cs="Times New Roman"/>
                <w:sz w:val="24"/>
                <w:szCs w:val="24"/>
              </w:rPr>
              <w:t xml:space="preserve">Razlikovati različite institute upravnog i upravnopostupovnog prava. </w:t>
            </w:r>
          </w:p>
          <w:p w:rsidR="00667BEF" w:rsidRPr="006D69E0" w:rsidRDefault="00667BEF" w:rsidP="00933AA5">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 xml:space="preserve">6.    Razumjeti pravne propise u režimu legaliteta javne uprave iz različitih grana prava.   </w:t>
            </w:r>
          </w:p>
          <w:p w:rsidR="00667BEF" w:rsidRPr="006D69E0" w:rsidRDefault="00667BEF" w:rsidP="00933AA5">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11.  Interpretirati materijalno pravo u postupcima ostvarenja prava, nametanja obveza i zaštite pravnih interesa stranaka.</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12.     </w:t>
            </w:r>
            <w:r w:rsidRPr="006D69E0">
              <w:rPr>
                <w:rFonts w:ascii="Times New Roman" w:eastAsia="MS PGothic" w:hAnsi="Times New Roman" w:cs="Times New Roman"/>
                <w:bCs/>
                <w:sz w:val="24"/>
                <w:szCs w:val="24"/>
              </w:rPr>
              <w:t xml:space="preserve">Objasniti i primijeniti načela etike i integriteta te dobrog upravljanja u radu javne uprave (odnos prema građanima, pravnim osobama, političkoj vlasti i dr.).  </w:t>
            </w:r>
          </w:p>
          <w:p w:rsidR="00667BEF" w:rsidRPr="006D69E0" w:rsidRDefault="00667BEF" w:rsidP="00933AA5">
            <w:pPr>
              <w:spacing w:after="0" w:line="240" w:lineRule="auto"/>
              <w:rPr>
                <w:rFonts w:ascii="Times New Roman" w:eastAsia="Times New Roman" w:hAnsi="Times New Roman" w:cs="Times New Roman"/>
                <w:sz w:val="24"/>
                <w:szCs w:val="24"/>
              </w:rPr>
            </w:pP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Primjena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razumijevanja, interpretiranja i vrednovanja pravnog okvira i praktičnih upravljačkih rješenja u javnoj upravi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vještina upravljanja informacijama </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prezentacijske i komunikacijske vještine</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debatiranja</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pisanog izražavanja i izrade pisanih radova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4. Proaktivno informiranje javnosti o radu uprave i  pravo na pristup informacijama. Uloga medija i nadzor nad radom uprave u demokratskom društvu.</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Službe za odnose s javnošću i glasnogovornici. Organizacija odnosa s javnošću u hrvatskoj upravi: organizacijske jedinice, funkcije i poslovi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6. Etička pitanja odnosa s javnošću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7. Interno organizacijsko komuniciranje i organizacijska klima.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8. Studija slučaja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Predavanje, izrada praktičnog zadatka, rješavanje problemskih zadataka, vođena diskusija, samostalno čitanje literature,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5"/>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Izrada praktičnog zadatka ili prezentacija postera (formativno vrednovanje), </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Pisani kolokvij  (višestruki izbor, kraća esejska pitanja) ili</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Usmeni ispit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hAnsi="Times New Roman" w:cs="Times New Roman"/>
                <w:b/>
                <w:sz w:val="24"/>
                <w:szCs w:val="24"/>
              </w:rPr>
              <w:t>Objasniti i prosuditi organizaciju, funkcije i poslove službi za odnosu s javnošću i glasnogovornika u hrvatskoj upravi s formalnog i praktičnog aspekta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6"/>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 xml:space="preserve">6.    Razumjeti pravne propise u režimu legaliteta javne uprave iz različitih grana prava.   </w:t>
            </w:r>
          </w:p>
          <w:p w:rsidR="00667BEF" w:rsidRPr="006D69E0" w:rsidRDefault="00667BEF" w:rsidP="00933AA5">
            <w:pPr>
              <w:spacing w:after="0" w:line="240" w:lineRule="auto"/>
              <w:rPr>
                <w:rFonts w:ascii="Times New Roman" w:hAnsi="Times New Roman" w:cs="Times New Roman"/>
                <w:sz w:val="24"/>
                <w:szCs w:val="24"/>
              </w:rPr>
            </w:pPr>
            <w:r w:rsidRPr="006D69E0">
              <w:rPr>
                <w:rFonts w:ascii="Times New Roman" w:hAnsi="Times New Roman" w:cs="Times New Roman"/>
                <w:sz w:val="24"/>
                <w:szCs w:val="24"/>
              </w:rPr>
              <w:t>11.  Interpretirati materijalno pravo u postupcima ostvarenja prava, nametanja obveza i zaštite pravnih interesa stranaka.</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12.     </w:t>
            </w:r>
            <w:r w:rsidRPr="006D69E0">
              <w:rPr>
                <w:rFonts w:ascii="Times New Roman" w:eastAsia="MS PGothic" w:hAnsi="Times New Roman" w:cs="Times New Roman"/>
                <w:bCs/>
                <w:sz w:val="24"/>
                <w:szCs w:val="24"/>
              </w:rPr>
              <w:t xml:space="preserve">Objasniti i primijeniti načela etike i integriteta te dobrog upravljanja u radu javne uprave (odnos prema građanima, pravnim osobama, političkoj vlasti i dr.).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MS PGothic" w:hAnsi="Times New Roman" w:cs="Times New Roman"/>
                <w:bCs/>
                <w:sz w:val="24"/>
                <w:szCs w:val="24"/>
              </w:rPr>
              <w:t>19. Razlikovati i primijeniti komunikacijske i informacijske instrumente i u digitalnom okruženju javne uprave i interno, u skladu s njihovim obilježjima i pravnim okvirom</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6"/>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Vrednovanje</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6"/>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razumijevanja, interpretiranja i vrednovanja pravnog okvira i praktičnih upravljačkih rješenja u javnoj upravi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vještina upravljanja informacijama </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prezentacijske i komunikacijske vještine</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debatiranja</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pisanog izražavanja i izrade pisanih radova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6"/>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Pojam i obilježja javnih odnosa / odnosa s javnošću. Teorijski koncepti i modeli. Posebnosti u javnoj upravi.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4. Proaktivno informiranje javnosti o radu uprave i  pravo na pristup informacijama. Uloga medija i nadzor nad radom uprave u demokratskom društvu.</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Službe za odnose s javnošću i glasnogovornici. Organizacija odnosa s javnošću u hrvatskoj upravi: organizacijske jedinice, funkcije i poslovi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6. Etička pitanja odnosa s javnošću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7. Interno organizacijsko komuniciranje i organizacijska klima.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8. Studija slučaja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6"/>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Predavanje, izrada praktičnog zadatka, rješavanje problemskih zadataka, vođena diskusija, samostalno čitanje literature,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6"/>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Izrada praktičnog zadatka ili prezentacija postera (formativno vrednovanje), </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Pisani kolokvij  (višestruki izbor, kraća esejska pitanja) ili</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Usmeni ispit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Interpretirati i analizirati pravna pravila i etičke norme odnosa s javnošću u javnoj upravi</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7"/>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12.     </w:t>
            </w:r>
            <w:r w:rsidRPr="006D69E0">
              <w:rPr>
                <w:rFonts w:ascii="Times New Roman" w:eastAsia="MS PGothic" w:hAnsi="Times New Roman" w:cs="Times New Roman"/>
                <w:bCs/>
                <w:sz w:val="24"/>
                <w:szCs w:val="24"/>
              </w:rPr>
              <w:t xml:space="preserve">Objasniti i primijeniti načela etike i integriteta te dobrog upravljanja u radu javne uprave (odnos prema građanima, pravnim osobama, političkoj vlasti i dr.).  </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19. Razlikovati i primijeniti komunikacijske i informacijske instrumente i u digitalnom okruženju javne uprave i interno, u skladu s njihovim obilježjima i pravnim okvirom</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20. </w:t>
            </w:r>
            <w:r w:rsidRPr="006D69E0">
              <w:rPr>
                <w:rFonts w:ascii="Times New Roman" w:eastAsia="MS PGothic" w:hAnsi="Times New Roman" w:cs="Times New Roman"/>
                <w:bCs/>
                <w:sz w:val="24"/>
                <w:szCs w:val="24"/>
              </w:rPr>
              <w:t xml:space="preserve">Izabrati i primijeniti prikladne metode i tehnike u javnom upravljanju (menadžmentu)  </w:t>
            </w:r>
          </w:p>
          <w:p w:rsidR="00667BEF" w:rsidRPr="006D69E0" w:rsidRDefault="00667BEF" w:rsidP="00933AA5">
            <w:pPr>
              <w:spacing w:after="0" w:line="240" w:lineRule="auto"/>
              <w:rPr>
                <w:rFonts w:ascii="Times New Roman" w:eastAsia="Times New Roman" w:hAnsi="Times New Roman" w:cs="Times New Roman"/>
                <w:sz w:val="24"/>
                <w:szCs w:val="24"/>
              </w:rPr>
            </w:pP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7"/>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Analiza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7"/>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razumijevanja, interpretiranja i vrednovanja pravnog okvira i praktičnih upravljačkih rješenja u javnoj upravi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vještina upravljanja informacijama </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prezentacijske i komunikacijske vještine</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debatiranja</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pisanog izražavanja i izrade pisanih radova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7"/>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Pojam i obilježja javnih odnosa / odnosa s javnošću. Teorijski koncepti i modeli. Posebnosti u javnoj upravi.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2. Komunikacijske strategije i politike. Informacijske kampanje. Strateško komuniciranje u javnoj upravi.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Komuniciranje javne uprave s građanima i novi mediji.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4. Proaktivno informiranje javnosti o radu uprave i  pravo na pristup informacijama. Uloga medija i nadzor nad radom uprave u demokratskom društvu.</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Službe za odnose s javnošću i glasnogovornici. Organizacija odnosa s javnošću u hrvatskoj upravi: organizacijske jedinice, funkcije i poslovi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6. Etička pitanja odnosa s javnošću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7. Interno organizacijsko komuniciranje i organizacijska klima.  </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8. Studija slučaja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7"/>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Predavanje, izrada praktičnog zadatka, rješavanje problemskih zadataka, vođena diskusija, samostalno čitanje literature,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7"/>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Izrada praktičnog zadatka ili prezentacija postera (formativno vrednovanje), </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 Pisani kolokvij  (višestruki izbor, kraća esejska pitanja) ili</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3. Usmeni ispit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b/>
                <w:sz w:val="24"/>
                <w:szCs w:val="24"/>
              </w:rPr>
            </w:pPr>
            <w:r w:rsidRPr="006D69E0">
              <w:rPr>
                <w:rFonts w:ascii="Times New Roman" w:hAnsi="Times New Roman" w:cs="Times New Roman"/>
                <w:b/>
                <w:sz w:val="24"/>
                <w:szCs w:val="24"/>
              </w:rPr>
              <w:t>Demonstrirati i upotrijebiti naučene spoznaje na prikupljanje podataka i analizu konkretnog slučaja odnosa s javnošću u javnoj upravi na formalnoj i/ili praktičnoj razini</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hAnsi="Times New Roman" w:cs="Times New Roman"/>
                <w:sz w:val="24"/>
                <w:szCs w:val="24"/>
              </w:rPr>
              <w:t xml:space="preserve">12.     </w:t>
            </w:r>
            <w:r w:rsidRPr="006D69E0">
              <w:rPr>
                <w:rFonts w:ascii="Times New Roman" w:eastAsia="MS PGothic" w:hAnsi="Times New Roman" w:cs="Times New Roman"/>
                <w:bCs/>
                <w:sz w:val="24"/>
                <w:szCs w:val="24"/>
              </w:rPr>
              <w:t xml:space="preserve">Objasniti i primijeniti načela etike i integriteta te dobrog upravljanja u radu javne uprave (odnos prema građanima, pravnim osobama, političkoj vlasti i dr.).  </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 xml:space="preserve">18. Razviti teorijske, komparativno-analitičke i istraživačke kompetencije i znanja o javnoj upravi. </w:t>
            </w:r>
          </w:p>
          <w:p w:rsidR="00667BEF" w:rsidRPr="006D69E0" w:rsidRDefault="00667BEF" w:rsidP="00933AA5">
            <w:pPr>
              <w:spacing w:after="0" w:line="240" w:lineRule="auto"/>
              <w:rPr>
                <w:rFonts w:ascii="Times New Roman" w:eastAsia="MS PGothic" w:hAnsi="Times New Roman" w:cs="Times New Roman"/>
                <w:bCs/>
                <w:sz w:val="24"/>
                <w:szCs w:val="24"/>
              </w:rPr>
            </w:pPr>
            <w:r w:rsidRPr="006D69E0">
              <w:rPr>
                <w:rFonts w:ascii="Times New Roman" w:eastAsia="MS PGothic" w:hAnsi="Times New Roman" w:cs="Times New Roman"/>
                <w:bCs/>
                <w:sz w:val="24"/>
                <w:szCs w:val="24"/>
              </w:rPr>
              <w:t>19. Razlikovati i primijeniti komunikacijske i informacijske instrumente i u digitalnom okruženju javne uprave i interno, u skladu s njihovim obilježjima i pravnim okvirom</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hAnsi="Times New Roman" w:cs="Times New Roman"/>
                <w:sz w:val="24"/>
                <w:szCs w:val="24"/>
              </w:rPr>
              <w:t xml:space="preserve">20. </w:t>
            </w:r>
            <w:r w:rsidRPr="006D69E0">
              <w:rPr>
                <w:rFonts w:ascii="Times New Roman" w:eastAsia="MS PGothic" w:hAnsi="Times New Roman" w:cs="Times New Roman"/>
                <w:bCs/>
                <w:sz w:val="24"/>
                <w:szCs w:val="24"/>
              </w:rPr>
              <w:t xml:space="preserve">Izabrati i primijeniti prikladne metode i tehnike u javnom upravljanju (menadžmentu)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Primjena</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razumijevanja, interpretiranja i vrednovanja pravnog okvira i praktičnih upravljačkih rješenja u javnoj upravi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vještina upravljanja informacijama </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prezentacijske i komunikacijske vještine</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debatiranja</w:t>
            </w:r>
          </w:p>
          <w:p w:rsidR="00667BEF" w:rsidRPr="006D69E0" w:rsidRDefault="00667BEF" w:rsidP="00667BEF">
            <w:pPr>
              <w:numPr>
                <w:ilvl w:val="0"/>
                <w:numId w:val="490"/>
              </w:num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pisanog izražavanja i izrade pisanih radova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4. Proaktivno informiranje javnosti o radu uprave i  pravo na pristup informacijama. Uloga medija i nadzor nad radom uprave u demokratskom društvu.</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 Službe za odnose s javnošću i glasnogovornici. Organizacija odnosa s javnošću u hrvatskoj upravi: organizacijske jedinice, funkcije i poslovi</w:t>
            </w:r>
          </w:p>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8. Studija slučaja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Predavanje, izrada praktičnog zadatka, rješavanje problemskih zadataka, vođena diskusija, samostalno čitanje literature, </w:t>
            </w:r>
          </w:p>
        </w:tc>
      </w:tr>
      <w:tr w:rsidR="00667BEF" w:rsidRPr="006D69E0" w:rsidTr="00933AA5">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7BEF" w:rsidRPr="006D69E0" w:rsidRDefault="00667BEF" w:rsidP="00E90651">
            <w:pPr>
              <w:numPr>
                <w:ilvl w:val="0"/>
                <w:numId w:val="50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 Izrada praktičnog zadatka ili prezentacija postera (formativno vrednovanje), </w:t>
            </w:r>
          </w:p>
          <w:p w:rsidR="00667BEF" w:rsidRPr="006D69E0" w:rsidRDefault="00667BEF" w:rsidP="00933AA5">
            <w:p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 </w:t>
            </w:r>
          </w:p>
        </w:tc>
      </w:tr>
    </w:tbl>
    <w:p w:rsidR="00667BEF" w:rsidRPr="006D69E0" w:rsidRDefault="00667BEF" w:rsidP="00667BEF">
      <w:pPr>
        <w:rPr>
          <w:rFonts w:ascii="Times New Roman" w:hAnsi="Times New Roman" w:cs="Times New Roman"/>
          <w:sz w:val="24"/>
          <w:szCs w:val="24"/>
        </w:rPr>
      </w:pPr>
    </w:p>
    <w:p w:rsidR="00A00BAA" w:rsidRPr="006D69E0" w:rsidRDefault="00A00BAA" w:rsidP="00A00BAA">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A00BAA" w:rsidRPr="006D69E0" w:rsidRDefault="00A00BAA" w:rsidP="00A00BAA">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A00BAA" w:rsidRPr="006D69E0" w:rsidTr="00933AA5">
        <w:trPr>
          <w:trHeight w:val="570"/>
        </w:trPr>
        <w:tc>
          <w:tcPr>
            <w:tcW w:w="2440" w:type="dxa"/>
            <w:shd w:val="clear" w:color="auto" w:fill="9CC2E5" w:themeFill="accent1" w:themeFillTint="99"/>
          </w:tcPr>
          <w:p w:rsidR="00A00BAA" w:rsidRPr="006D69E0" w:rsidRDefault="00A00BAA" w:rsidP="00933AA5">
            <w:pPr>
              <w:rPr>
                <w:rFonts w:ascii="Times New Roman" w:hAnsi="Times New Roman" w:cs="Times New Roman"/>
                <w:b/>
                <w:sz w:val="24"/>
                <w:szCs w:val="24"/>
                <w:lang w:val="hr-HR"/>
              </w:rPr>
            </w:pPr>
            <w:r w:rsidRPr="006D69E0">
              <w:rPr>
                <w:rFonts w:ascii="Times New Roman" w:hAnsi="Times New Roman" w:cs="Times New Roman"/>
                <w:b/>
                <w:sz w:val="24"/>
                <w:szCs w:val="24"/>
                <w:lang w:val="hr-HR"/>
              </w:rPr>
              <w:t>KOLEGIJ</w:t>
            </w:r>
          </w:p>
        </w:tc>
        <w:tc>
          <w:tcPr>
            <w:tcW w:w="6890" w:type="dxa"/>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Računovodstvo i financijsko izvještavanje u javnom sektoru</w:t>
            </w:r>
          </w:p>
        </w:tc>
      </w:tr>
      <w:tr w:rsidR="00A00BAA" w:rsidRPr="006D69E0" w:rsidTr="00933AA5">
        <w:trPr>
          <w:trHeight w:val="465"/>
        </w:trPr>
        <w:tc>
          <w:tcPr>
            <w:tcW w:w="2440" w:type="dxa"/>
            <w:shd w:val="clear" w:color="auto" w:fill="F2F2F2" w:themeFill="background1" w:themeFillShade="F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OBAVEZNI ILI IZBORNI / GODINA STUDIJA NA KOJOJ SE KOLEGIJ IZVODI </w:t>
            </w:r>
          </w:p>
        </w:tc>
        <w:tc>
          <w:tcPr>
            <w:tcW w:w="6890" w:type="dxa"/>
          </w:tcPr>
          <w:p w:rsidR="00A00BAA" w:rsidRPr="006D69E0" w:rsidRDefault="00A00BAA" w:rsidP="00E90651">
            <w:pPr>
              <w:rPr>
                <w:rFonts w:ascii="Times New Roman" w:hAnsi="Times New Roman" w:cs="Times New Roman"/>
                <w:sz w:val="24"/>
                <w:szCs w:val="24"/>
                <w:lang w:val="hr-HR"/>
              </w:rPr>
            </w:pPr>
            <w:r w:rsidRPr="006D69E0">
              <w:rPr>
                <w:rFonts w:ascii="Times New Roman" w:hAnsi="Times New Roman" w:cs="Times New Roman"/>
                <w:sz w:val="24"/>
                <w:szCs w:val="24"/>
                <w:lang w:val="hr-HR"/>
              </w:rPr>
              <w:t>Izborni</w:t>
            </w:r>
            <w:r w:rsidR="00E90651" w:rsidRPr="006D69E0">
              <w:rPr>
                <w:rFonts w:ascii="Times New Roman" w:hAnsi="Times New Roman" w:cs="Times New Roman"/>
                <w:sz w:val="24"/>
                <w:szCs w:val="24"/>
                <w:lang w:val="hr-HR"/>
              </w:rPr>
              <w:t>/</w:t>
            </w:r>
            <w:r w:rsidRPr="006D69E0">
              <w:rPr>
                <w:rFonts w:ascii="Times New Roman" w:hAnsi="Times New Roman" w:cs="Times New Roman"/>
                <w:sz w:val="24"/>
                <w:szCs w:val="24"/>
                <w:lang w:val="hr-HR"/>
              </w:rPr>
              <w:t xml:space="preserve">3. godina </w:t>
            </w:r>
          </w:p>
        </w:tc>
      </w:tr>
      <w:tr w:rsidR="00A00BAA" w:rsidRPr="006D69E0" w:rsidTr="00933AA5">
        <w:trPr>
          <w:trHeight w:val="300"/>
        </w:trPr>
        <w:tc>
          <w:tcPr>
            <w:tcW w:w="2440" w:type="dxa"/>
            <w:shd w:val="clear" w:color="auto" w:fill="F2F2F2" w:themeFill="background1" w:themeFillShade="F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OBLIK NASTAVE (PREDAVANJA, SEMINAR, VJEŽBE, (I/ILI) PRAKTIČNA NASTAVA</w:t>
            </w:r>
          </w:p>
        </w:tc>
        <w:tc>
          <w:tcPr>
            <w:tcW w:w="6890" w:type="dxa"/>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Predavanja - 30 sati: cca. 2 ECTS</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Priprema za predavanje (rad na tekstu, studentska debata, vođena diskusija, demonstracija praktičnog zadatka) - 30 sati: cca. 1 ECTS</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Priprema za ispit (samostalno čitanje i učenje literature) – 30 sati: cca. 2 ECTS.  </w:t>
            </w:r>
          </w:p>
        </w:tc>
      </w:tr>
      <w:tr w:rsidR="00A00BAA" w:rsidRPr="006D69E0" w:rsidTr="00933AA5">
        <w:trPr>
          <w:trHeight w:val="405"/>
        </w:trPr>
        <w:tc>
          <w:tcPr>
            <w:tcW w:w="2440" w:type="dxa"/>
            <w:shd w:val="clear" w:color="auto" w:fill="F2F2F2" w:themeFill="background1" w:themeFillShade="F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ECTS BODOVI KOLEGIJA</w:t>
            </w:r>
          </w:p>
        </w:tc>
        <w:tc>
          <w:tcPr>
            <w:tcW w:w="6890" w:type="dxa"/>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5</w:t>
            </w:r>
          </w:p>
        </w:tc>
      </w:tr>
      <w:tr w:rsidR="00A00BAA" w:rsidRPr="006D69E0" w:rsidTr="00933AA5">
        <w:trPr>
          <w:trHeight w:val="330"/>
        </w:trPr>
        <w:tc>
          <w:tcPr>
            <w:tcW w:w="2440" w:type="dxa"/>
            <w:shd w:val="clear" w:color="auto" w:fill="F2F2F2" w:themeFill="background1" w:themeFillShade="F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STUDIJSKI PROGRAM NA KOJEM SE KOLEGIJ IZVODI</w:t>
            </w:r>
          </w:p>
        </w:tc>
        <w:tc>
          <w:tcPr>
            <w:tcW w:w="6890" w:type="dxa"/>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Preddiplomski stručni studij javne uprave </w:t>
            </w:r>
          </w:p>
        </w:tc>
      </w:tr>
      <w:tr w:rsidR="00A00BAA" w:rsidRPr="006D69E0" w:rsidTr="00933AA5">
        <w:trPr>
          <w:trHeight w:val="255"/>
        </w:trPr>
        <w:tc>
          <w:tcPr>
            <w:tcW w:w="2440" w:type="dxa"/>
            <w:shd w:val="clear" w:color="auto" w:fill="F2F2F2" w:themeFill="background1" w:themeFillShade="F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RAZINA STUDIJSKOG PROGRAMA (6.st, 6.sv, 7.1.st, 7.1.sv, 7.2, 8.2.)</w:t>
            </w:r>
          </w:p>
        </w:tc>
        <w:tc>
          <w:tcPr>
            <w:tcW w:w="6890" w:type="dxa"/>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6.st.</w:t>
            </w:r>
          </w:p>
        </w:tc>
      </w:tr>
      <w:tr w:rsidR="00A00BAA" w:rsidRPr="006D69E0" w:rsidTr="00933AA5">
        <w:trPr>
          <w:trHeight w:val="255"/>
        </w:trPr>
        <w:tc>
          <w:tcPr>
            <w:tcW w:w="2440" w:type="dxa"/>
          </w:tcPr>
          <w:p w:rsidR="00A00BAA" w:rsidRPr="006D69E0" w:rsidRDefault="00A00BAA" w:rsidP="00933AA5">
            <w:pPr>
              <w:rPr>
                <w:rFonts w:ascii="Times New Roman" w:hAnsi="Times New Roman" w:cs="Times New Roman"/>
                <w:sz w:val="24"/>
                <w:szCs w:val="24"/>
                <w:lang w:val="hr-HR"/>
              </w:rPr>
            </w:pPr>
          </w:p>
        </w:tc>
        <w:tc>
          <w:tcPr>
            <w:tcW w:w="6890" w:type="dxa"/>
            <w:shd w:val="clear" w:color="auto" w:fill="BDD6EE" w:themeFill="accent1" w:themeFillTint="66"/>
          </w:tcPr>
          <w:p w:rsidR="00A00BAA" w:rsidRPr="006D69E0" w:rsidRDefault="00A00BAA" w:rsidP="00933AA5">
            <w:pPr>
              <w:jc w:val="center"/>
              <w:rPr>
                <w:rFonts w:ascii="Times New Roman" w:hAnsi="Times New Roman" w:cs="Times New Roman"/>
                <w:b/>
                <w:sz w:val="24"/>
                <w:szCs w:val="24"/>
                <w:lang w:val="hr-HR"/>
              </w:rPr>
            </w:pPr>
            <w:r w:rsidRPr="006D69E0">
              <w:rPr>
                <w:rFonts w:ascii="Times New Roman" w:hAnsi="Times New Roman" w:cs="Times New Roman"/>
                <w:b/>
                <w:sz w:val="24"/>
                <w:szCs w:val="24"/>
                <w:lang w:val="hr-HR"/>
              </w:rPr>
              <w:t>KONSTRUKTIVNO POVEZIVANJE</w:t>
            </w:r>
          </w:p>
        </w:tc>
      </w:tr>
      <w:tr w:rsidR="00A00BAA" w:rsidRPr="006D69E0" w:rsidTr="00933AA5">
        <w:trPr>
          <w:trHeight w:val="255"/>
        </w:trPr>
        <w:tc>
          <w:tcPr>
            <w:tcW w:w="2440" w:type="dxa"/>
            <w:shd w:val="clear" w:color="auto" w:fill="DEEAF6" w:themeFill="accent1" w:themeFillTint="33"/>
          </w:tcPr>
          <w:p w:rsidR="00A00BAA" w:rsidRPr="006D69E0" w:rsidRDefault="00A00BAA" w:rsidP="00933AA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Objasniti financiranje javnih potreba kroz sustav proračuna.</w:t>
            </w:r>
          </w:p>
        </w:tc>
      </w:tr>
      <w:tr w:rsidR="00A00BAA" w:rsidRPr="006D69E0" w:rsidTr="00933AA5">
        <w:trPr>
          <w:trHeight w:val="255"/>
        </w:trPr>
        <w:tc>
          <w:tcPr>
            <w:tcW w:w="2440" w:type="dxa"/>
          </w:tcPr>
          <w:p w:rsidR="00A00BAA" w:rsidRPr="006D69E0" w:rsidRDefault="00A00BAA" w:rsidP="00933AA5">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2. Objasniti procese i instrumente financiranja javne uprave i upravljanja javnim financijama.</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4. Opisati opći pravni okvir koji uređuje hrvatsku javnu upravu.</w:t>
            </w:r>
          </w:p>
          <w:p w:rsidR="00A00BAA" w:rsidRPr="006D69E0" w:rsidRDefault="00A00BAA" w:rsidP="00933AA5">
            <w:pPr>
              <w:rPr>
                <w:rFonts w:ascii="Times New Roman" w:hAnsi="Times New Roman" w:cs="Times New Roman"/>
                <w:sz w:val="24"/>
                <w:szCs w:val="24"/>
                <w:lang w:val="hr-HR"/>
              </w:rPr>
            </w:pPr>
          </w:p>
        </w:tc>
      </w:tr>
      <w:tr w:rsidR="00A00BAA" w:rsidRPr="006D69E0" w:rsidTr="00933AA5">
        <w:trPr>
          <w:trHeight w:val="255"/>
        </w:trPr>
        <w:tc>
          <w:tcPr>
            <w:tcW w:w="2440" w:type="dxa"/>
          </w:tcPr>
          <w:p w:rsidR="00A00BAA" w:rsidRPr="006D69E0" w:rsidRDefault="00A00BAA" w:rsidP="00933AA5">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Pamćenje i razumijevanje </w:t>
            </w:r>
          </w:p>
        </w:tc>
      </w:tr>
      <w:tr w:rsidR="00A00BAA" w:rsidRPr="006D69E0" w:rsidTr="00933AA5">
        <w:trPr>
          <w:trHeight w:val="255"/>
        </w:trPr>
        <w:tc>
          <w:tcPr>
            <w:tcW w:w="2440" w:type="dxa"/>
          </w:tcPr>
          <w:p w:rsidR="00A00BAA" w:rsidRPr="006D69E0" w:rsidRDefault="00A00BAA" w:rsidP="00933AA5">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Razumijevanje proračunskog financiranja i prepoznavanje proračunskih i izvanproračunskih korisnika. </w:t>
            </w:r>
          </w:p>
        </w:tc>
      </w:tr>
      <w:tr w:rsidR="00A00BAA" w:rsidRPr="006D69E0" w:rsidTr="00933AA5">
        <w:trPr>
          <w:trHeight w:val="255"/>
        </w:trPr>
        <w:tc>
          <w:tcPr>
            <w:tcW w:w="2440" w:type="dxa"/>
          </w:tcPr>
          <w:p w:rsidR="00A00BAA" w:rsidRPr="006D69E0" w:rsidRDefault="00A00BAA" w:rsidP="00933AA5">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 Obilježja i funkcije države i njenih jedinica. </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2. Zakonski okvir financiranja javnih potreba.</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3. Obuhvat javnog sektora. Registar proračunskih i izvanproračunskih korisnika.  </w:t>
            </w:r>
          </w:p>
        </w:tc>
      </w:tr>
      <w:tr w:rsidR="00A00BAA" w:rsidRPr="006D69E0" w:rsidTr="00933AA5">
        <w:trPr>
          <w:trHeight w:val="255"/>
        </w:trPr>
        <w:tc>
          <w:tcPr>
            <w:tcW w:w="2440" w:type="dxa"/>
          </w:tcPr>
          <w:p w:rsidR="00A00BAA" w:rsidRPr="006D69E0" w:rsidRDefault="00A00BAA" w:rsidP="00933AA5">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w:t>
            </w:r>
          </w:p>
        </w:tc>
      </w:tr>
      <w:tr w:rsidR="00A00BAA" w:rsidRPr="006D69E0" w:rsidTr="00933AA5">
        <w:trPr>
          <w:trHeight w:val="255"/>
        </w:trPr>
        <w:tc>
          <w:tcPr>
            <w:tcW w:w="2440" w:type="dxa"/>
          </w:tcPr>
          <w:p w:rsidR="00A00BAA" w:rsidRPr="006D69E0" w:rsidRDefault="00A00BAA" w:rsidP="00933AA5">
            <w:pPr>
              <w:numPr>
                <w:ilvl w:val="0"/>
                <w:numId w:val="1"/>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Pismeni ispit </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A00BAA" w:rsidRPr="006D69E0" w:rsidTr="00933AA5">
        <w:trPr>
          <w:trHeight w:val="255"/>
        </w:trPr>
        <w:tc>
          <w:tcPr>
            <w:tcW w:w="2440" w:type="dxa"/>
            <w:shd w:val="clear" w:color="auto" w:fill="DEEAF6" w:themeFill="accent1" w:themeFillTint="33"/>
          </w:tcPr>
          <w:p w:rsidR="00A00BAA" w:rsidRPr="006D69E0" w:rsidRDefault="00A00BAA" w:rsidP="00933AA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Definirati i interpretirati proračunske procese.</w:t>
            </w:r>
          </w:p>
        </w:tc>
      </w:tr>
      <w:tr w:rsidR="00A00BAA" w:rsidRPr="006D69E0" w:rsidTr="00933AA5">
        <w:trPr>
          <w:trHeight w:val="255"/>
        </w:trPr>
        <w:tc>
          <w:tcPr>
            <w:tcW w:w="2440" w:type="dxa"/>
          </w:tcPr>
          <w:p w:rsidR="00A00BAA" w:rsidRPr="006D69E0" w:rsidRDefault="00A00BAA" w:rsidP="00933AA5">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2. Objasniti procese i instrumente financiranja javne uprave i upravljanja javnim financijama.</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15.</w:t>
            </w:r>
            <w:r w:rsidRPr="006D69E0">
              <w:rPr>
                <w:rFonts w:ascii="Times New Roman" w:hAnsi="Times New Roman" w:cs="Times New Roman"/>
                <w:sz w:val="24"/>
                <w:szCs w:val="24"/>
              </w:rPr>
              <w:t xml:space="preserve"> </w:t>
            </w:r>
            <w:r w:rsidRPr="006D69E0">
              <w:rPr>
                <w:rFonts w:ascii="Times New Roman" w:hAnsi="Times New Roman" w:cs="Times New Roman"/>
                <w:sz w:val="24"/>
                <w:szCs w:val="24"/>
                <w:lang w:val="hr-HR"/>
              </w:rPr>
              <w:t>Argumentirati donesene odluke na način koji osigurava njihovu zakonitost i pravilnost.</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19. Razlikovati i primijeniti komunikacijske i informacijske instrumente i u digitalnom okruženju javne uprave i interno, u skladu s njihovim obilježjima i pravnim okvirom.  </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20. Izabrati i primijeniti prikladne metode i tehnike u javnom upravljanju (menadžmentu)  javnog upravljanja</w:t>
            </w:r>
          </w:p>
        </w:tc>
      </w:tr>
      <w:tr w:rsidR="00A00BAA" w:rsidRPr="006D69E0" w:rsidTr="00933AA5">
        <w:trPr>
          <w:trHeight w:val="255"/>
        </w:trPr>
        <w:tc>
          <w:tcPr>
            <w:tcW w:w="2440" w:type="dxa"/>
          </w:tcPr>
          <w:p w:rsidR="00A00BAA" w:rsidRPr="006D69E0" w:rsidRDefault="00A00BAA" w:rsidP="00933AA5">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Pamćenje, razumijevanje , primjena</w:t>
            </w:r>
          </w:p>
        </w:tc>
      </w:tr>
      <w:tr w:rsidR="00A00BAA" w:rsidRPr="006D69E0" w:rsidTr="00933AA5">
        <w:trPr>
          <w:trHeight w:val="255"/>
        </w:trPr>
        <w:tc>
          <w:tcPr>
            <w:tcW w:w="2440" w:type="dxa"/>
          </w:tcPr>
          <w:p w:rsidR="00A00BAA" w:rsidRPr="006D69E0" w:rsidRDefault="00A00BAA" w:rsidP="00933AA5">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Razumjeti proračunske proces i identificirati ključne subjekte,  faze i dokumente proračunskih procesa. </w:t>
            </w:r>
          </w:p>
        </w:tc>
      </w:tr>
      <w:tr w:rsidR="00A00BAA" w:rsidRPr="006D69E0" w:rsidTr="00933AA5">
        <w:trPr>
          <w:trHeight w:val="255"/>
        </w:trPr>
        <w:tc>
          <w:tcPr>
            <w:tcW w:w="2440" w:type="dxa"/>
          </w:tcPr>
          <w:p w:rsidR="00A00BAA" w:rsidRPr="006D69E0" w:rsidRDefault="00A00BAA" w:rsidP="00933AA5">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1.Planiranje, izrada i donošenje proračun.</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2.Izvršavanje proračuna i sustav riznice.</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3. Državna revizija. </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4. Sustav unutarnjih kontrola i unutarnje revizije u javnom sektoru.  </w:t>
            </w:r>
          </w:p>
        </w:tc>
      </w:tr>
      <w:tr w:rsidR="00A00BAA" w:rsidRPr="006D69E0" w:rsidTr="00933AA5">
        <w:trPr>
          <w:trHeight w:val="255"/>
        </w:trPr>
        <w:tc>
          <w:tcPr>
            <w:tcW w:w="2440" w:type="dxa"/>
          </w:tcPr>
          <w:p w:rsidR="00A00BAA" w:rsidRPr="006D69E0" w:rsidRDefault="00A00BAA" w:rsidP="00933AA5">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studentska debata</w:t>
            </w:r>
          </w:p>
        </w:tc>
      </w:tr>
      <w:tr w:rsidR="00A00BAA" w:rsidRPr="006D69E0" w:rsidTr="00933AA5">
        <w:trPr>
          <w:trHeight w:val="255"/>
        </w:trPr>
        <w:tc>
          <w:tcPr>
            <w:tcW w:w="2440" w:type="dxa"/>
          </w:tcPr>
          <w:p w:rsidR="00A00BAA" w:rsidRPr="006D69E0" w:rsidRDefault="00A00BAA" w:rsidP="00933AA5">
            <w:pPr>
              <w:numPr>
                <w:ilvl w:val="0"/>
                <w:numId w:val="2"/>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Pismeni ispit</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Usmeni ispit </w:t>
            </w:r>
          </w:p>
        </w:tc>
      </w:tr>
      <w:tr w:rsidR="00A00BAA" w:rsidRPr="006D69E0" w:rsidTr="00933AA5">
        <w:trPr>
          <w:trHeight w:val="255"/>
        </w:trPr>
        <w:tc>
          <w:tcPr>
            <w:tcW w:w="2440" w:type="dxa"/>
            <w:shd w:val="clear" w:color="auto" w:fill="DEEAF6" w:themeFill="accent1" w:themeFillTint="33"/>
          </w:tcPr>
          <w:p w:rsidR="00A00BAA" w:rsidRPr="006D69E0" w:rsidRDefault="00A00BAA" w:rsidP="00933AA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Interpretirati strukturu proračuna i primjenu proračunskih klasifikacija</w:t>
            </w:r>
          </w:p>
        </w:tc>
      </w:tr>
      <w:tr w:rsidR="00A00BAA" w:rsidRPr="006D69E0" w:rsidTr="00933AA5">
        <w:trPr>
          <w:trHeight w:val="255"/>
        </w:trPr>
        <w:tc>
          <w:tcPr>
            <w:tcW w:w="2440" w:type="dxa"/>
          </w:tcPr>
          <w:p w:rsidR="00A00BAA" w:rsidRPr="006D69E0" w:rsidRDefault="00A00BAA" w:rsidP="00933AA5">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2. Objasniti procese i instrumente financiranja javne uprave i upravljanja javnim financijama.</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15. Argumentirati donesene odluke na način koji osigurava njihovu zakonitost i pravilnost.</w:t>
            </w:r>
          </w:p>
        </w:tc>
      </w:tr>
      <w:tr w:rsidR="00A00BAA" w:rsidRPr="006D69E0" w:rsidTr="00933AA5">
        <w:trPr>
          <w:trHeight w:val="255"/>
        </w:trPr>
        <w:tc>
          <w:tcPr>
            <w:tcW w:w="2440" w:type="dxa"/>
          </w:tcPr>
          <w:p w:rsidR="00A00BAA" w:rsidRPr="006D69E0" w:rsidRDefault="00A00BAA" w:rsidP="00933AA5">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Pamćenje , razumijevanje, analiza,  vrednovanje </w:t>
            </w:r>
          </w:p>
        </w:tc>
      </w:tr>
      <w:tr w:rsidR="00A00BAA" w:rsidRPr="006D69E0" w:rsidTr="00933AA5">
        <w:trPr>
          <w:trHeight w:val="255"/>
        </w:trPr>
        <w:tc>
          <w:tcPr>
            <w:tcW w:w="2440" w:type="dxa"/>
          </w:tcPr>
          <w:p w:rsidR="00A00BAA" w:rsidRPr="006D69E0" w:rsidRDefault="00A00BAA" w:rsidP="00933AA5">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Razumjeti strukturu proračuna i pratećih dokumenata te prepoznati njihovu primjenu na konkretnim primjerima, analizirati te kritički procijeniti proračunske dokumente. </w:t>
            </w:r>
          </w:p>
        </w:tc>
      </w:tr>
      <w:tr w:rsidR="00A00BAA" w:rsidRPr="006D69E0" w:rsidTr="00933AA5">
        <w:trPr>
          <w:trHeight w:val="255"/>
        </w:trPr>
        <w:tc>
          <w:tcPr>
            <w:tcW w:w="2440" w:type="dxa"/>
          </w:tcPr>
          <w:p w:rsidR="00A00BAA" w:rsidRPr="006D69E0" w:rsidRDefault="00A00BAA" w:rsidP="00933AA5">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1.Struktra proračuna. </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2.Obilježje i vrste proračunskih prihoda, rashoda, primitaka i izdataka.</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3.Sustav klasifikacija u proračunu. </w:t>
            </w:r>
          </w:p>
        </w:tc>
      </w:tr>
      <w:tr w:rsidR="00A00BAA" w:rsidRPr="006D69E0" w:rsidTr="00933AA5">
        <w:trPr>
          <w:trHeight w:val="255"/>
        </w:trPr>
        <w:tc>
          <w:tcPr>
            <w:tcW w:w="2440" w:type="dxa"/>
          </w:tcPr>
          <w:p w:rsidR="00A00BAA" w:rsidRPr="006D69E0" w:rsidRDefault="00A00BAA" w:rsidP="00933AA5">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studentska debata, demonstracija praktičnog primjera</w:t>
            </w:r>
          </w:p>
        </w:tc>
      </w:tr>
      <w:tr w:rsidR="00A00BAA" w:rsidRPr="006D69E0" w:rsidTr="00933AA5">
        <w:trPr>
          <w:trHeight w:val="255"/>
        </w:trPr>
        <w:tc>
          <w:tcPr>
            <w:tcW w:w="2440" w:type="dxa"/>
          </w:tcPr>
          <w:p w:rsidR="00A00BAA" w:rsidRPr="006D69E0" w:rsidRDefault="00A00BAA" w:rsidP="00933AA5">
            <w:pPr>
              <w:numPr>
                <w:ilvl w:val="0"/>
                <w:numId w:val="3"/>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Pismeni ispit</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Usmeni ispit </w:t>
            </w:r>
          </w:p>
        </w:tc>
      </w:tr>
      <w:tr w:rsidR="00A00BAA" w:rsidRPr="006D69E0" w:rsidTr="00933AA5">
        <w:trPr>
          <w:trHeight w:val="255"/>
        </w:trPr>
        <w:tc>
          <w:tcPr>
            <w:tcW w:w="2440" w:type="dxa"/>
            <w:shd w:val="clear" w:color="auto" w:fill="DEEAF6" w:themeFill="accent1" w:themeFillTint="33"/>
          </w:tcPr>
          <w:p w:rsidR="00A00BAA" w:rsidRPr="006D69E0" w:rsidRDefault="00A00BAA" w:rsidP="00933AA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Opisati okvir računovodstva proračuna i ulogu računovodstvenih informacija u upravljanju javnog menadžmenta.</w:t>
            </w:r>
          </w:p>
        </w:tc>
      </w:tr>
      <w:tr w:rsidR="00A00BAA" w:rsidRPr="006D69E0" w:rsidTr="00933AA5">
        <w:trPr>
          <w:trHeight w:val="255"/>
        </w:trPr>
        <w:tc>
          <w:tcPr>
            <w:tcW w:w="2440" w:type="dxa"/>
          </w:tcPr>
          <w:p w:rsidR="00A00BAA" w:rsidRPr="006D69E0" w:rsidRDefault="00A00BAA" w:rsidP="00933AA5">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2.</w:t>
            </w:r>
            <w:r w:rsidRPr="006D69E0">
              <w:rPr>
                <w:rFonts w:ascii="Times New Roman" w:hAnsi="Times New Roman" w:cs="Times New Roman"/>
                <w:sz w:val="24"/>
                <w:szCs w:val="24"/>
              </w:rPr>
              <w:t xml:space="preserve"> </w:t>
            </w:r>
            <w:r w:rsidRPr="006D69E0">
              <w:rPr>
                <w:rFonts w:ascii="Times New Roman" w:hAnsi="Times New Roman" w:cs="Times New Roman"/>
                <w:sz w:val="24"/>
                <w:szCs w:val="24"/>
                <w:lang w:val="hr-HR"/>
              </w:rPr>
              <w:t>Objasniti procese i instrumente financiranja javne uprave i upravljanja javnim financijama.</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20. Izabrati i primijeniti prikladne metode i tehnike u javnom upravljanju (menadžmentu)  javnog upravljanja.</w:t>
            </w:r>
          </w:p>
        </w:tc>
      </w:tr>
      <w:tr w:rsidR="00A00BAA" w:rsidRPr="006D69E0" w:rsidTr="00933AA5">
        <w:trPr>
          <w:trHeight w:val="255"/>
        </w:trPr>
        <w:tc>
          <w:tcPr>
            <w:tcW w:w="2440" w:type="dxa"/>
          </w:tcPr>
          <w:p w:rsidR="00A00BAA" w:rsidRPr="006D69E0" w:rsidRDefault="00A00BAA" w:rsidP="00933AA5">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Razumijevanje i primjena </w:t>
            </w:r>
          </w:p>
        </w:tc>
      </w:tr>
      <w:tr w:rsidR="00A00BAA" w:rsidRPr="006D69E0" w:rsidTr="00933AA5">
        <w:trPr>
          <w:trHeight w:val="255"/>
        </w:trPr>
        <w:tc>
          <w:tcPr>
            <w:tcW w:w="2440" w:type="dxa"/>
          </w:tcPr>
          <w:p w:rsidR="00A00BAA" w:rsidRPr="006D69E0" w:rsidRDefault="00A00BAA" w:rsidP="00933AA5">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Sposobnost razumijevanja računovodstvenih pravila i evidencija i njihove primjene na konkretnim primjerima. </w:t>
            </w:r>
          </w:p>
        </w:tc>
      </w:tr>
      <w:tr w:rsidR="00A00BAA" w:rsidRPr="006D69E0" w:rsidTr="00933AA5">
        <w:trPr>
          <w:trHeight w:val="255"/>
        </w:trPr>
        <w:tc>
          <w:tcPr>
            <w:tcW w:w="2440" w:type="dxa"/>
          </w:tcPr>
          <w:p w:rsidR="00A00BAA" w:rsidRPr="006D69E0" w:rsidRDefault="00A00BAA" w:rsidP="00933AA5">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 Razvoj proračunskog računovodstva u Republici Hrvatskoj i njegov značaj u procesima upravljanja javnog menadžmenta. </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2. Računovodstvene osnove i primjena u proračunskom računovodstvu u Republici Hrvatskoj </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3. Instrumenti i organizacija računovodstva.</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4. Eksterno i interno računovodstvo. </w:t>
            </w:r>
          </w:p>
          <w:p w:rsidR="00A00BAA" w:rsidRPr="006D69E0" w:rsidRDefault="00A00BAA" w:rsidP="00933AA5">
            <w:pPr>
              <w:rPr>
                <w:rFonts w:ascii="Times New Roman" w:hAnsi="Times New Roman" w:cs="Times New Roman"/>
                <w:sz w:val="24"/>
                <w:szCs w:val="24"/>
                <w:lang w:val="hr-HR"/>
              </w:rPr>
            </w:pPr>
          </w:p>
        </w:tc>
      </w:tr>
      <w:tr w:rsidR="00A00BAA" w:rsidRPr="006D69E0" w:rsidTr="00933AA5">
        <w:trPr>
          <w:trHeight w:val="255"/>
        </w:trPr>
        <w:tc>
          <w:tcPr>
            <w:tcW w:w="2440" w:type="dxa"/>
          </w:tcPr>
          <w:p w:rsidR="00A00BAA" w:rsidRPr="006D69E0" w:rsidRDefault="00A00BAA" w:rsidP="00933AA5">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 Predavanje, vođena diskusija, studentska debata, demonstracija praktičnog primjera</w:t>
            </w:r>
          </w:p>
          <w:p w:rsidR="00A00BAA" w:rsidRPr="006D69E0" w:rsidRDefault="00A00BAA" w:rsidP="00933AA5">
            <w:pPr>
              <w:rPr>
                <w:rFonts w:ascii="Times New Roman" w:hAnsi="Times New Roman" w:cs="Times New Roman"/>
                <w:sz w:val="24"/>
                <w:szCs w:val="24"/>
                <w:lang w:val="hr-HR"/>
              </w:rPr>
            </w:pPr>
          </w:p>
        </w:tc>
      </w:tr>
      <w:tr w:rsidR="00A00BAA" w:rsidRPr="006D69E0" w:rsidTr="00933AA5">
        <w:trPr>
          <w:trHeight w:val="255"/>
        </w:trPr>
        <w:tc>
          <w:tcPr>
            <w:tcW w:w="2440" w:type="dxa"/>
          </w:tcPr>
          <w:p w:rsidR="00A00BAA" w:rsidRPr="006D69E0" w:rsidRDefault="00A00BAA" w:rsidP="00933AA5">
            <w:pPr>
              <w:numPr>
                <w:ilvl w:val="0"/>
                <w:numId w:val="4"/>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Pismeni ispit</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r w:rsidR="00A00BAA" w:rsidRPr="006D69E0" w:rsidTr="00933AA5">
        <w:trPr>
          <w:trHeight w:val="255"/>
        </w:trPr>
        <w:tc>
          <w:tcPr>
            <w:tcW w:w="2440" w:type="dxa"/>
            <w:shd w:val="clear" w:color="auto" w:fill="DEEAF6" w:themeFill="accent1" w:themeFillTint="33"/>
          </w:tcPr>
          <w:p w:rsidR="00A00BAA" w:rsidRPr="006D69E0" w:rsidRDefault="00A00BAA" w:rsidP="00933AA5">
            <w:pPr>
              <w:ind w:left="360"/>
              <w:rPr>
                <w:rFonts w:ascii="Times New Roman" w:hAnsi="Times New Roman" w:cs="Times New Roman"/>
                <w:sz w:val="24"/>
                <w:szCs w:val="24"/>
                <w:lang w:val="hr-HR"/>
              </w:rPr>
            </w:pPr>
            <w:r w:rsidRPr="006D69E0">
              <w:rPr>
                <w:rFonts w:ascii="Times New Roman" w:hAnsi="Times New Roman" w:cs="Times New Roman"/>
                <w:sz w:val="24"/>
                <w:szCs w:val="24"/>
                <w:lang w:val="hr-HR"/>
              </w:rPr>
              <w:t>ISHOD UČENJA (NAZIV)</w:t>
            </w:r>
          </w:p>
        </w:tc>
        <w:tc>
          <w:tcPr>
            <w:tcW w:w="6890" w:type="dxa"/>
            <w:shd w:val="clear" w:color="auto" w:fill="DEEAF6" w:themeFill="accent1" w:themeFillTint="33"/>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Interpretirati okvir financijskog izvještavanja proračunskih organizacija i primijeniti ga na konkretnom primjeru </w:t>
            </w:r>
          </w:p>
        </w:tc>
      </w:tr>
      <w:tr w:rsidR="00A00BAA" w:rsidRPr="006D69E0" w:rsidTr="00933AA5">
        <w:trPr>
          <w:trHeight w:val="255"/>
        </w:trPr>
        <w:tc>
          <w:tcPr>
            <w:tcW w:w="2440" w:type="dxa"/>
          </w:tcPr>
          <w:p w:rsidR="00A00BAA" w:rsidRPr="006D69E0" w:rsidRDefault="00A00BAA" w:rsidP="00A00BAA">
            <w:pPr>
              <w:numPr>
                <w:ilvl w:val="0"/>
                <w:numId w:val="49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2. Objasniti procese i instrumente financiranja javne uprave i upravljanja javnim financijama.</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19. Razlikovati i primijeniti komunikacijske i informacijske instrumente i u digitalnom okruženju javne uprave i interno, u skladu s njihovim obilježjima i pravnim okvirom.  </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20. Izabrati i primijeniti prikladne metode i tehnike u javnom upravljanju (menadžmentu)  javnog upravljanja.</w:t>
            </w:r>
          </w:p>
        </w:tc>
      </w:tr>
      <w:tr w:rsidR="00A00BAA" w:rsidRPr="006D69E0" w:rsidTr="00933AA5">
        <w:trPr>
          <w:trHeight w:val="255"/>
        </w:trPr>
        <w:tc>
          <w:tcPr>
            <w:tcW w:w="2440" w:type="dxa"/>
          </w:tcPr>
          <w:p w:rsidR="00A00BAA" w:rsidRPr="006D69E0" w:rsidRDefault="00A00BAA" w:rsidP="00A00BAA">
            <w:pPr>
              <w:numPr>
                <w:ilvl w:val="0"/>
                <w:numId w:val="49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Razumijevanje, primjena, vrednovanje </w:t>
            </w:r>
          </w:p>
        </w:tc>
      </w:tr>
      <w:tr w:rsidR="00A00BAA" w:rsidRPr="006D69E0" w:rsidTr="00933AA5">
        <w:trPr>
          <w:trHeight w:val="255"/>
        </w:trPr>
        <w:tc>
          <w:tcPr>
            <w:tcW w:w="2440" w:type="dxa"/>
          </w:tcPr>
          <w:p w:rsidR="00A00BAA" w:rsidRPr="006D69E0" w:rsidRDefault="00A00BAA" w:rsidP="00A00BAA">
            <w:pPr>
              <w:numPr>
                <w:ilvl w:val="0"/>
                <w:numId w:val="49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VJEŠTINE</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Sposobnost razumijevanja financijskih izvještaja proračunskih organizacija i njihove korisnosti u upravljanju. </w:t>
            </w:r>
          </w:p>
        </w:tc>
      </w:tr>
      <w:tr w:rsidR="00A00BAA" w:rsidRPr="006D69E0" w:rsidTr="00933AA5">
        <w:trPr>
          <w:trHeight w:val="255"/>
        </w:trPr>
        <w:tc>
          <w:tcPr>
            <w:tcW w:w="2440" w:type="dxa"/>
          </w:tcPr>
          <w:p w:rsidR="00A00BAA" w:rsidRPr="006D69E0" w:rsidRDefault="00A00BAA" w:rsidP="00A00BAA">
            <w:pPr>
              <w:numPr>
                <w:ilvl w:val="0"/>
                <w:numId w:val="49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SADRŽAJ UČENJA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 Zakonski okvir računovodstva i financijskog izvještavanja proračuna i proračunskih korisnika. </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2. Vrste i struktura financijskih izvještaja. </w:t>
            </w:r>
          </w:p>
          <w:p w:rsidR="00A00BAA" w:rsidRPr="006D69E0" w:rsidRDefault="00A00BAA" w:rsidP="00933AA5">
            <w:pPr>
              <w:rPr>
                <w:rFonts w:ascii="Times New Roman" w:hAnsi="Times New Roman" w:cs="Times New Roman"/>
                <w:sz w:val="24"/>
                <w:szCs w:val="24"/>
                <w:lang w:val="hr-HR"/>
              </w:rPr>
            </w:pPr>
          </w:p>
        </w:tc>
      </w:tr>
      <w:tr w:rsidR="00A00BAA" w:rsidRPr="006D69E0" w:rsidTr="00933AA5">
        <w:trPr>
          <w:trHeight w:val="255"/>
        </w:trPr>
        <w:tc>
          <w:tcPr>
            <w:tcW w:w="2440" w:type="dxa"/>
          </w:tcPr>
          <w:p w:rsidR="00A00BAA" w:rsidRPr="006D69E0" w:rsidRDefault="00A00BAA" w:rsidP="00A00BAA">
            <w:pPr>
              <w:numPr>
                <w:ilvl w:val="0"/>
                <w:numId w:val="49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NASTAVNE METODE</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studentska debata, demonstracija praktičnog primjera</w:t>
            </w:r>
          </w:p>
        </w:tc>
      </w:tr>
      <w:tr w:rsidR="00A00BAA" w:rsidRPr="006D69E0" w:rsidTr="00933AA5">
        <w:trPr>
          <w:trHeight w:val="255"/>
        </w:trPr>
        <w:tc>
          <w:tcPr>
            <w:tcW w:w="2440" w:type="dxa"/>
          </w:tcPr>
          <w:p w:rsidR="00A00BAA" w:rsidRPr="006D69E0" w:rsidRDefault="00A00BAA" w:rsidP="00A00BAA">
            <w:pPr>
              <w:numPr>
                <w:ilvl w:val="0"/>
                <w:numId w:val="497"/>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METODE VREDNOVANJA</w:t>
            </w:r>
          </w:p>
        </w:tc>
        <w:tc>
          <w:tcPr>
            <w:tcW w:w="6890" w:type="dxa"/>
            <w:shd w:val="clear" w:color="auto" w:fill="E7E6E6" w:themeFill="background2"/>
          </w:tcPr>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Pristupni rad </w:t>
            </w:r>
          </w:p>
          <w:p w:rsidR="00A00BAA" w:rsidRPr="006D69E0" w:rsidRDefault="00A00BAA"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Usmeni ispit</w:t>
            </w:r>
          </w:p>
        </w:tc>
      </w:tr>
    </w:tbl>
    <w:p w:rsidR="00A00BAA" w:rsidRPr="006D69E0" w:rsidRDefault="00A00BAA" w:rsidP="00A00BAA">
      <w:pPr>
        <w:rPr>
          <w:rFonts w:ascii="Times New Roman" w:hAnsi="Times New Roman" w:cs="Times New Roman"/>
          <w:sz w:val="24"/>
          <w:szCs w:val="24"/>
          <w:lang w:val="hr-HR"/>
        </w:rPr>
      </w:pPr>
    </w:p>
    <w:p w:rsidR="00933AA5" w:rsidRPr="006D69E0" w:rsidRDefault="00933AA5" w:rsidP="00933AA5">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933AA5" w:rsidRPr="006D69E0" w:rsidRDefault="00933AA5" w:rsidP="00933AA5">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33AA5" w:rsidRPr="006D69E0" w:rsidTr="00933AA5">
        <w:trPr>
          <w:trHeight w:val="570"/>
        </w:trPr>
        <w:tc>
          <w:tcPr>
            <w:tcW w:w="2440" w:type="dxa"/>
            <w:shd w:val="clear" w:color="auto" w:fill="9CC2E5" w:themeFill="accent1" w:themeFillTint="99"/>
          </w:tcPr>
          <w:p w:rsidR="00933AA5" w:rsidRPr="006D69E0" w:rsidRDefault="00933AA5" w:rsidP="00933AA5">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890" w:type="dxa"/>
          </w:tcPr>
          <w:p w:rsidR="00933AA5" w:rsidRPr="006D69E0" w:rsidRDefault="00933AA5" w:rsidP="00933AA5">
            <w:pPr>
              <w:rPr>
                <w:rFonts w:ascii="Times New Roman" w:hAnsi="Times New Roman" w:cs="Times New Roman"/>
                <w:b/>
                <w:sz w:val="24"/>
                <w:szCs w:val="24"/>
              </w:rPr>
            </w:pPr>
            <w:r w:rsidRPr="006D69E0">
              <w:rPr>
                <w:rFonts w:ascii="Times New Roman" w:hAnsi="Times New Roman" w:cs="Times New Roman"/>
                <w:b/>
                <w:sz w:val="24"/>
                <w:szCs w:val="24"/>
              </w:rPr>
              <w:t>Ekonomika poduzeća</w:t>
            </w:r>
          </w:p>
        </w:tc>
      </w:tr>
      <w:tr w:rsidR="00933AA5" w:rsidRPr="006D69E0" w:rsidTr="00933AA5">
        <w:trPr>
          <w:trHeight w:val="465"/>
        </w:trPr>
        <w:tc>
          <w:tcPr>
            <w:tcW w:w="2440" w:type="dxa"/>
            <w:shd w:val="clear" w:color="auto" w:fill="F2F2F2" w:themeFill="background1" w:themeFillShade="F2"/>
          </w:tcPr>
          <w:p w:rsidR="00933AA5" w:rsidRPr="006D69E0" w:rsidRDefault="00933AA5" w:rsidP="00933AA5">
            <w:pPr>
              <w:rPr>
                <w:rFonts w:ascii="Times New Roman" w:hAnsi="Times New Roman" w:cs="Times New Roman"/>
                <w:sz w:val="24"/>
                <w:szCs w:val="24"/>
                <w:lang w:val="it-IT"/>
              </w:rPr>
            </w:pPr>
            <w:r w:rsidRPr="006D69E0">
              <w:rPr>
                <w:rFonts w:ascii="Times New Roman" w:hAnsi="Times New Roman" w:cs="Times New Roman"/>
                <w:sz w:val="24"/>
                <w:szCs w:val="24"/>
                <w:lang w:val="it-IT"/>
              </w:rPr>
              <w:t xml:space="preserve">OBAVEZNI ILI IZBORNI / GODINA STUDIJA NA KOJOJ SE KOLEGIJ IZVODI </w:t>
            </w:r>
          </w:p>
        </w:tc>
        <w:tc>
          <w:tcPr>
            <w:tcW w:w="6890" w:type="dxa"/>
          </w:tcPr>
          <w:p w:rsidR="00933AA5" w:rsidRPr="006D69E0" w:rsidRDefault="00933AA5" w:rsidP="00933AA5">
            <w:pPr>
              <w:rPr>
                <w:rFonts w:ascii="Times New Roman" w:hAnsi="Times New Roman" w:cs="Times New Roman"/>
                <w:sz w:val="24"/>
                <w:szCs w:val="24"/>
              </w:rPr>
            </w:pPr>
            <w:r w:rsidRPr="006D69E0">
              <w:rPr>
                <w:rFonts w:ascii="Times New Roman" w:hAnsi="Times New Roman" w:cs="Times New Roman"/>
                <w:sz w:val="24"/>
                <w:szCs w:val="24"/>
              </w:rPr>
              <w:t>Izborni/3.</w:t>
            </w:r>
          </w:p>
        </w:tc>
      </w:tr>
      <w:tr w:rsidR="00933AA5" w:rsidRPr="006D69E0" w:rsidTr="00933AA5">
        <w:trPr>
          <w:trHeight w:val="300"/>
        </w:trPr>
        <w:tc>
          <w:tcPr>
            <w:tcW w:w="2440" w:type="dxa"/>
            <w:shd w:val="clear" w:color="auto" w:fill="F2F2F2" w:themeFill="background1" w:themeFillShade="F2"/>
          </w:tcPr>
          <w:p w:rsidR="00933AA5" w:rsidRPr="006D69E0" w:rsidRDefault="00933AA5" w:rsidP="00933AA5">
            <w:pPr>
              <w:rPr>
                <w:rFonts w:ascii="Times New Roman" w:hAnsi="Times New Roman" w:cs="Times New Roman"/>
                <w:sz w:val="24"/>
                <w:szCs w:val="24"/>
                <w:lang w:val="it-IT"/>
              </w:rPr>
            </w:pPr>
            <w:r w:rsidRPr="006D69E0">
              <w:rPr>
                <w:rFonts w:ascii="Times New Roman" w:hAnsi="Times New Roman" w:cs="Times New Roman"/>
                <w:sz w:val="24"/>
                <w:szCs w:val="24"/>
                <w:lang w:val="it-IT"/>
              </w:rPr>
              <w:t>OBLIK NASTAVE (PREDAVANJA, SEMINAR, VJEŽBE, (I/ILI) PRAKTIČNA NASTAVA</w:t>
            </w:r>
          </w:p>
        </w:tc>
        <w:tc>
          <w:tcPr>
            <w:tcW w:w="6890" w:type="dxa"/>
          </w:tcPr>
          <w:p w:rsidR="00933AA5" w:rsidRPr="006D69E0" w:rsidRDefault="00933AA5" w:rsidP="00933AA5">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933AA5" w:rsidRPr="006D69E0" w:rsidTr="00933AA5">
        <w:trPr>
          <w:trHeight w:val="405"/>
        </w:trPr>
        <w:tc>
          <w:tcPr>
            <w:tcW w:w="2440" w:type="dxa"/>
            <w:shd w:val="clear" w:color="auto" w:fill="F2F2F2" w:themeFill="background1" w:themeFillShade="F2"/>
          </w:tcPr>
          <w:p w:rsidR="00933AA5" w:rsidRPr="006D69E0" w:rsidRDefault="00933AA5" w:rsidP="00933AA5">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890" w:type="dxa"/>
          </w:tcPr>
          <w:p w:rsidR="00933AA5" w:rsidRPr="006D69E0" w:rsidRDefault="00933AA5" w:rsidP="00933AA5">
            <w:pPr>
              <w:jc w:val="both"/>
              <w:rPr>
                <w:rFonts w:ascii="Times New Roman" w:hAnsi="Times New Roman" w:cs="Times New Roman"/>
                <w:sz w:val="24"/>
                <w:szCs w:val="24"/>
                <w:lang w:val="hr-HR"/>
              </w:rPr>
            </w:pPr>
            <w:r w:rsidRPr="006D69E0">
              <w:rPr>
                <w:rFonts w:ascii="Times New Roman" w:hAnsi="Times New Roman" w:cs="Times New Roman"/>
                <w:b/>
                <w:sz w:val="24"/>
                <w:szCs w:val="24"/>
              </w:rPr>
              <w:t>5</w:t>
            </w:r>
            <w:r w:rsidRPr="006D69E0">
              <w:rPr>
                <w:rFonts w:ascii="Times New Roman" w:hAnsi="Times New Roman" w:cs="Times New Roman"/>
                <w:b/>
                <w:sz w:val="24"/>
                <w:szCs w:val="24"/>
                <w:lang w:val="hr-HR"/>
              </w:rPr>
              <w:t xml:space="preserve"> ECTS bodova</w:t>
            </w:r>
            <w:r w:rsidRPr="006D69E0">
              <w:rPr>
                <w:rFonts w:ascii="Times New Roman" w:hAnsi="Times New Roman" w:cs="Times New Roman"/>
                <w:sz w:val="24"/>
                <w:szCs w:val="24"/>
                <w:lang w:val="hr-HR"/>
              </w:rPr>
              <w:t>:</w:t>
            </w:r>
          </w:p>
          <w:p w:rsidR="00933AA5" w:rsidRPr="006D69E0" w:rsidRDefault="00933AA5" w:rsidP="00933AA5">
            <w:pPr>
              <w:pStyle w:val="Odlomakpopisa"/>
              <w:numPr>
                <w:ilvl w:val="0"/>
                <w:numId w:val="63"/>
              </w:numPr>
              <w:jc w:val="both"/>
              <w:rPr>
                <w:rFonts w:ascii="Times New Roman" w:hAnsi="Times New Roman" w:cs="Times New Roman"/>
                <w:sz w:val="24"/>
                <w:szCs w:val="24"/>
              </w:rPr>
            </w:pPr>
            <w:r w:rsidRPr="006D69E0">
              <w:rPr>
                <w:rFonts w:ascii="Times New Roman" w:hAnsi="Times New Roman" w:cs="Times New Roman"/>
                <w:sz w:val="24"/>
                <w:szCs w:val="24"/>
              </w:rPr>
              <w:t>Predavanja - 30 sati: cca. 1</w:t>
            </w:r>
            <w:r w:rsidRPr="006D69E0">
              <w:rPr>
                <w:rFonts w:ascii="Times New Roman" w:hAnsi="Times New Roman" w:cs="Times New Roman"/>
                <w:b/>
                <w:sz w:val="24"/>
                <w:szCs w:val="24"/>
              </w:rPr>
              <w:t xml:space="preserve"> ECTS</w:t>
            </w:r>
          </w:p>
          <w:p w:rsidR="00933AA5" w:rsidRPr="006D69E0" w:rsidRDefault="00933AA5" w:rsidP="00933AA5">
            <w:pPr>
              <w:pStyle w:val="Odlomakpopisa"/>
              <w:numPr>
                <w:ilvl w:val="0"/>
                <w:numId w:val="63"/>
              </w:numPr>
              <w:jc w:val="both"/>
              <w:rPr>
                <w:rFonts w:ascii="Times New Roman" w:hAnsi="Times New Roman" w:cs="Times New Roman"/>
                <w:sz w:val="24"/>
                <w:szCs w:val="24"/>
              </w:rPr>
            </w:pPr>
            <w:r w:rsidRPr="006D69E0">
              <w:rPr>
                <w:rFonts w:ascii="Times New Roman" w:hAnsi="Times New Roman" w:cs="Times New Roman"/>
                <w:sz w:val="24"/>
                <w:szCs w:val="24"/>
              </w:rPr>
              <w:t>Priprema za predavanje (rad na tekstu, vođena diskusija, demonstracija praktičnog zadatka) - 10 sati: cca. 1</w:t>
            </w:r>
            <w:r w:rsidRPr="006D69E0">
              <w:rPr>
                <w:rFonts w:ascii="Times New Roman" w:hAnsi="Times New Roman" w:cs="Times New Roman"/>
                <w:b/>
                <w:sz w:val="24"/>
                <w:szCs w:val="24"/>
              </w:rPr>
              <w:t xml:space="preserve"> ECTS</w:t>
            </w:r>
          </w:p>
          <w:p w:rsidR="00933AA5" w:rsidRPr="006D69E0" w:rsidRDefault="00933AA5" w:rsidP="00933AA5">
            <w:pPr>
              <w:pStyle w:val="Odlomakpopisa"/>
              <w:numPr>
                <w:ilvl w:val="0"/>
                <w:numId w:val="63"/>
              </w:numPr>
              <w:rPr>
                <w:rFonts w:ascii="Times New Roman" w:hAnsi="Times New Roman" w:cs="Times New Roman"/>
                <w:sz w:val="24"/>
                <w:szCs w:val="24"/>
              </w:rPr>
            </w:pPr>
            <w:r w:rsidRPr="006D69E0">
              <w:rPr>
                <w:rFonts w:ascii="Times New Roman" w:hAnsi="Times New Roman" w:cs="Times New Roman"/>
                <w:sz w:val="24"/>
                <w:szCs w:val="24"/>
              </w:rPr>
              <w:t>Priprema ispit (samostalno čitanje i učenje literature ) – 20 sati: cca. 3</w:t>
            </w:r>
            <w:r w:rsidRPr="006D69E0">
              <w:rPr>
                <w:rFonts w:ascii="Times New Roman" w:hAnsi="Times New Roman" w:cs="Times New Roman"/>
                <w:b/>
                <w:sz w:val="24"/>
                <w:szCs w:val="24"/>
              </w:rPr>
              <w:t xml:space="preserve"> ECTS</w:t>
            </w:r>
            <w:r w:rsidRPr="006D69E0">
              <w:rPr>
                <w:rFonts w:ascii="Times New Roman" w:hAnsi="Times New Roman" w:cs="Times New Roman"/>
                <w:sz w:val="24"/>
                <w:szCs w:val="24"/>
              </w:rPr>
              <w:t xml:space="preserve">.  </w:t>
            </w:r>
          </w:p>
          <w:p w:rsidR="00933AA5" w:rsidRPr="006D69E0" w:rsidRDefault="00933AA5" w:rsidP="00933AA5">
            <w:pPr>
              <w:pStyle w:val="Odlomakpopisa"/>
              <w:rPr>
                <w:rFonts w:ascii="Times New Roman" w:hAnsi="Times New Roman" w:cs="Times New Roman"/>
                <w:sz w:val="24"/>
                <w:szCs w:val="24"/>
              </w:rPr>
            </w:pPr>
          </w:p>
        </w:tc>
      </w:tr>
      <w:tr w:rsidR="00933AA5" w:rsidRPr="006D69E0" w:rsidTr="00933AA5">
        <w:trPr>
          <w:trHeight w:val="330"/>
        </w:trPr>
        <w:tc>
          <w:tcPr>
            <w:tcW w:w="2440" w:type="dxa"/>
            <w:shd w:val="clear" w:color="auto" w:fill="F2F2F2" w:themeFill="background1" w:themeFillShade="F2"/>
          </w:tcPr>
          <w:p w:rsidR="00933AA5" w:rsidRPr="006D69E0" w:rsidRDefault="00933AA5" w:rsidP="00933AA5">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890" w:type="dxa"/>
          </w:tcPr>
          <w:p w:rsidR="00933AA5" w:rsidRPr="006D69E0" w:rsidRDefault="00BD0189" w:rsidP="00933AA5">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933AA5" w:rsidRPr="006D69E0" w:rsidTr="00933AA5">
        <w:trPr>
          <w:trHeight w:val="255"/>
        </w:trPr>
        <w:tc>
          <w:tcPr>
            <w:tcW w:w="2440" w:type="dxa"/>
            <w:shd w:val="clear" w:color="auto" w:fill="F2F2F2" w:themeFill="background1" w:themeFillShade="F2"/>
          </w:tcPr>
          <w:p w:rsidR="00933AA5" w:rsidRPr="006D69E0" w:rsidRDefault="00933AA5" w:rsidP="00933AA5">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890" w:type="dxa"/>
          </w:tcPr>
          <w:p w:rsidR="00933AA5" w:rsidRPr="006D69E0" w:rsidRDefault="00933AA5" w:rsidP="00933AA5">
            <w:pPr>
              <w:rPr>
                <w:rFonts w:ascii="Times New Roman" w:hAnsi="Times New Roman" w:cs="Times New Roman"/>
                <w:sz w:val="24"/>
                <w:szCs w:val="24"/>
              </w:rPr>
            </w:pPr>
            <w:r w:rsidRPr="006D69E0">
              <w:rPr>
                <w:rFonts w:ascii="Times New Roman" w:hAnsi="Times New Roman" w:cs="Times New Roman"/>
                <w:sz w:val="24"/>
                <w:szCs w:val="24"/>
              </w:rPr>
              <w:t xml:space="preserve">6. st. </w:t>
            </w:r>
          </w:p>
        </w:tc>
      </w:tr>
      <w:tr w:rsidR="00933AA5" w:rsidRPr="006D69E0" w:rsidTr="00933AA5">
        <w:trPr>
          <w:trHeight w:val="255"/>
        </w:trPr>
        <w:tc>
          <w:tcPr>
            <w:tcW w:w="2440" w:type="dxa"/>
          </w:tcPr>
          <w:p w:rsidR="00933AA5" w:rsidRPr="006D69E0" w:rsidRDefault="00933AA5" w:rsidP="00933AA5">
            <w:pPr>
              <w:rPr>
                <w:rFonts w:ascii="Times New Roman" w:hAnsi="Times New Roman" w:cs="Times New Roman"/>
                <w:sz w:val="24"/>
                <w:szCs w:val="24"/>
              </w:rPr>
            </w:pPr>
          </w:p>
        </w:tc>
        <w:tc>
          <w:tcPr>
            <w:tcW w:w="6890" w:type="dxa"/>
            <w:shd w:val="clear" w:color="auto" w:fill="BDD6EE" w:themeFill="accent1" w:themeFillTint="66"/>
          </w:tcPr>
          <w:p w:rsidR="00933AA5" w:rsidRPr="006D69E0" w:rsidRDefault="00933AA5" w:rsidP="00933AA5">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933AA5" w:rsidRPr="006D69E0" w:rsidTr="00933AA5">
        <w:trPr>
          <w:trHeight w:val="255"/>
        </w:trPr>
        <w:tc>
          <w:tcPr>
            <w:tcW w:w="2440" w:type="dxa"/>
            <w:shd w:val="clear" w:color="auto" w:fill="DEEAF6" w:themeFill="accent1" w:themeFillTint="33"/>
          </w:tcPr>
          <w:p w:rsidR="00933AA5" w:rsidRPr="006D69E0" w:rsidRDefault="00933AA5" w:rsidP="00933AA5">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E7E6E6" w:themeFill="background2"/>
          </w:tcPr>
          <w:p w:rsidR="00933AA5" w:rsidRPr="006D69E0" w:rsidRDefault="00933AA5" w:rsidP="00933AA5">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Prepoznavanje i kritičko vrednovanje djelovanje poduzeća u društveno-ekonomsko-pravnom okružju</w:t>
            </w:r>
          </w:p>
        </w:tc>
      </w:tr>
      <w:tr w:rsidR="00933AA5" w:rsidRPr="006D69E0" w:rsidTr="00933AA5">
        <w:trPr>
          <w:trHeight w:val="255"/>
        </w:trPr>
        <w:tc>
          <w:tcPr>
            <w:tcW w:w="2440" w:type="dxa"/>
          </w:tcPr>
          <w:p w:rsidR="00933AA5" w:rsidRPr="006D69E0" w:rsidRDefault="00933AA5" w:rsidP="00BD0189">
            <w:pPr>
              <w:numPr>
                <w:ilvl w:val="0"/>
                <w:numId w:val="524"/>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lang w:val="it-IT"/>
              </w:rPr>
            </w:pPr>
            <w:r w:rsidRPr="006D69E0">
              <w:rPr>
                <w:rFonts w:ascii="Times New Roman" w:hAnsi="Times New Roman" w:cs="Times New Roman"/>
                <w:sz w:val="24"/>
                <w:szCs w:val="24"/>
                <w:lang w:val="it-IT"/>
              </w:rPr>
              <w:t>1.Objasniti procese i instrumente financiranja javne uprave i upravljanja javnim financijama.</w:t>
            </w:r>
          </w:p>
        </w:tc>
      </w:tr>
      <w:tr w:rsidR="00933AA5" w:rsidRPr="006D69E0" w:rsidTr="00933AA5">
        <w:trPr>
          <w:trHeight w:val="255"/>
        </w:trPr>
        <w:tc>
          <w:tcPr>
            <w:tcW w:w="2440" w:type="dxa"/>
          </w:tcPr>
          <w:p w:rsidR="00933AA5" w:rsidRPr="006D69E0" w:rsidRDefault="00933AA5" w:rsidP="00BD0189">
            <w:pPr>
              <w:numPr>
                <w:ilvl w:val="0"/>
                <w:numId w:val="524"/>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933AA5" w:rsidRPr="006D69E0" w:rsidTr="00933AA5">
        <w:trPr>
          <w:trHeight w:val="255"/>
        </w:trPr>
        <w:tc>
          <w:tcPr>
            <w:tcW w:w="2440" w:type="dxa"/>
          </w:tcPr>
          <w:p w:rsidR="00933AA5" w:rsidRPr="006D69E0" w:rsidRDefault="00933AA5" w:rsidP="00BD0189">
            <w:pPr>
              <w:numPr>
                <w:ilvl w:val="0"/>
                <w:numId w:val="5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933AA5" w:rsidRPr="006D69E0" w:rsidRDefault="00933AA5" w:rsidP="00933AA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primjene znanja u praksi, sposobnost učenja, vještina jasnog i razgovijetnoga usmenog i pisanog izražavanja, etičnost.</w:t>
            </w:r>
          </w:p>
        </w:tc>
      </w:tr>
      <w:tr w:rsidR="00933AA5" w:rsidRPr="006D69E0" w:rsidTr="00933AA5">
        <w:trPr>
          <w:trHeight w:val="255"/>
        </w:trPr>
        <w:tc>
          <w:tcPr>
            <w:tcW w:w="2440" w:type="dxa"/>
          </w:tcPr>
          <w:p w:rsidR="00933AA5" w:rsidRPr="006D69E0" w:rsidRDefault="00933AA5" w:rsidP="00BD0189">
            <w:pPr>
              <w:numPr>
                <w:ilvl w:val="0"/>
                <w:numId w:val="5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933AA5" w:rsidRPr="006D69E0" w:rsidRDefault="00933AA5" w:rsidP="00E90651">
            <w:pPr>
              <w:pStyle w:val="Odlomakpopisa"/>
              <w:numPr>
                <w:ilvl w:val="0"/>
                <w:numId w:val="501"/>
              </w:numPr>
              <w:rPr>
                <w:rFonts w:ascii="Times New Roman" w:hAnsi="Times New Roman" w:cs="Times New Roman"/>
                <w:sz w:val="24"/>
                <w:szCs w:val="24"/>
              </w:rPr>
            </w:pPr>
            <w:r w:rsidRPr="006D69E0">
              <w:rPr>
                <w:rFonts w:ascii="Times New Roman" w:hAnsi="Times New Roman" w:cs="Times New Roman"/>
                <w:sz w:val="24"/>
                <w:szCs w:val="24"/>
              </w:rPr>
              <w:t>Poduzetništvo</w:t>
            </w:r>
          </w:p>
          <w:p w:rsidR="00933AA5" w:rsidRPr="006D69E0" w:rsidRDefault="00933AA5" w:rsidP="00E90651">
            <w:pPr>
              <w:pStyle w:val="Odlomakpopisa"/>
              <w:numPr>
                <w:ilvl w:val="0"/>
                <w:numId w:val="501"/>
              </w:numPr>
              <w:rPr>
                <w:rFonts w:ascii="Times New Roman" w:hAnsi="Times New Roman" w:cs="Times New Roman"/>
                <w:sz w:val="24"/>
                <w:szCs w:val="24"/>
              </w:rPr>
            </w:pPr>
            <w:r w:rsidRPr="006D69E0">
              <w:rPr>
                <w:rFonts w:ascii="Times New Roman" w:hAnsi="Times New Roman" w:cs="Times New Roman"/>
                <w:sz w:val="24"/>
                <w:szCs w:val="24"/>
              </w:rPr>
              <w:t>Troškovi proizvodnje</w:t>
            </w:r>
          </w:p>
        </w:tc>
      </w:tr>
      <w:tr w:rsidR="00933AA5" w:rsidRPr="006D69E0" w:rsidTr="00933AA5">
        <w:trPr>
          <w:trHeight w:val="255"/>
        </w:trPr>
        <w:tc>
          <w:tcPr>
            <w:tcW w:w="2440" w:type="dxa"/>
          </w:tcPr>
          <w:p w:rsidR="00933AA5" w:rsidRPr="006D69E0" w:rsidRDefault="00933AA5" w:rsidP="00BD0189">
            <w:pPr>
              <w:numPr>
                <w:ilvl w:val="0"/>
                <w:numId w:val="5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diskusija,rad na tekstu, samostalno čitanje literature.</w:t>
            </w:r>
          </w:p>
        </w:tc>
      </w:tr>
      <w:tr w:rsidR="00933AA5" w:rsidRPr="006D69E0" w:rsidTr="00933AA5">
        <w:trPr>
          <w:trHeight w:val="255"/>
        </w:trPr>
        <w:tc>
          <w:tcPr>
            <w:tcW w:w="2440" w:type="dxa"/>
          </w:tcPr>
          <w:p w:rsidR="00933AA5" w:rsidRPr="006D69E0" w:rsidRDefault="00933AA5" w:rsidP="00BD0189">
            <w:pPr>
              <w:numPr>
                <w:ilvl w:val="0"/>
                <w:numId w:val="524"/>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933AA5" w:rsidRPr="006D69E0" w:rsidRDefault="00933AA5" w:rsidP="00933AA5">
            <w:pPr>
              <w:pStyle w:val="Odlomakpopisa"/>
              <w:numPr>
                <w:ilvl w:val="0"/>
                <w:numId w:val="61"/>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933AA5" w:rsidRPr="006D69E0" w:rsidTr="00933AA5">
        <w:trPr>
          <w:trHeight w:val="255"/>
        </w:trPr>
        <w:tc>
          <w:tcPr>
            <w:tcW w:w="2440" w:type="dxa"/>
            <w:shd w:val="clear" w:color="auto" w:fill="DEEAF6" w:themeFill="accent1" w:themeFillTint="33"/>
          </w:tcPr>
          <w:p w:rsidR="00933AA5" w:rsidRPr="006D69E0" w:rsidRDefault="00933AA5" w:rsidP="00933AA5">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933AA5" w:rsidRPr="006D69E0" w:rsidRDefault="00933AA5" w:rsidP="00933AA5">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Identificirati povijesne, političke, ekonomske i druge društvene čimbenike mjerodavne za poduzeće</w:t>
            </w:r>
          </w:p>
        </w:tc>
      </w:tr>
      <w:tr w:rsidR="00933AA5" w:rsidRPr="006D69E0" w:rsidTr="00933AA5">
        <w:trPr>
          <w:trHeight w:val="255"/>
        </w:trPr>
        <w:tc>
          <w:tcPr>
            <w:tcW w:w="2440" w:type="dxa"/>
          </w:tcPr>
          <w:p w:rsidR="00933AA5" w:rsidRPr="006D69E0" w:rsidRDefault="00933AA5" w:rsidP="00BD0189">
            <w:pPr>
              <w:numPr>
                <w:ilvl w:val="0"/>
                <w:numId w:val="525"/>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 xml:space="preserve">19. Razlikovati i primijeniti komunikacijske i informacijske instrumente i u digitalnom okruženju javne uprave i interno, u skladu s njihovim obilježjima i pravnim okvirom.  </w:t>
            </w:r>
          </w:p>
          <w:p w:rsidR="00933AA5" w:rsidRPr="006D69E0" w:rsidRDefault="00933AA5" w:rsidP="00933AA5">
            <w:pPr>
              <w:rPr>
                <w:rFonts w:ascii="Times New Roman" w:hAnsi="Times New Roman" w:cs="Times New Roman"/>
                <w:sz w:val="24"/>
                <w:szCs w:val="24"/>
              </w:rPr>
            </w:pPr>
          </w:p>
        </w:tc>
      </w:tr>
      <w:tr w:rsidR="00933AA5" w:rsidRPr="006D69E0" w:rsidTr="00933AA5">
        <w:trPr>
          <w:trHeight w:val="255"/>
        </w:trPr>
        <w:tc>
          <w:tcPr>
            <w:tcW w:w="2440" w:type="dxa"/>
          </w:tcPr>
          <w:p w:rsidR="00933AA5" w:rsidRPr="006D69E0" w:rsidRDefault="00933AA5" w:rsidP="00BD0189">
            <w:pPr>
              <w:numPr>
                <w:ilvl w:val="0"/>
                <w:numId w:val="525"/>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933AA5" w:rsidRPr="006D69E0" w:rsidTr="00933AA5">
        <w:trPr>
          <w:trHeight w:val="255"/>
        </w:trPr>
        <w:tc>
          <w:tcPr>
            <w:tcW w:w="2440" w:type="dxa"/>
          </w:tcPr>
          <w:p w:rsidR="00933AA5" w:rsidRPr="006D69E0" w:rsidRDefault="00933AA5" w:rsidP="00BD0189">
            <w:pPr>
              <w:numPr>
                <w:ilvl w:val="0"/>
                <w:numId w:val="525"/>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933AA5" w:rsidRPr="006D69E0" w:rsidRDefault="00933AA5" w:rsidP="00933AA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 etičnost.</w:t>
            </w:r>
          </w:p>
          <w:p w:rsidR="00933AA5" w:rsidRPr="006D69E0" w:rsidRDefault="00933AA5" w:rsidP="00933AA5">
            <w:pPr>
              <w:rPr>
                <w:rFonts w:ascii="Times New Roman" w:hAnsi="Times New Roman" w:cs="Times New Roman"/>
                <w:sz w:val="24"/>
                <w:szCs w:val="24"/>
              </w:rPr>
            </w:pPr>
          </w:p>
        </w:tc>
      </w:tr>
      <w:tr w:rsidR="00933AA5" w:rsidRPr="006D69E0" w:rsidTr="00933AA5">
        <w:trPr>
          <w:trHeight w:val="255"/>
        </w:trPr>
        <w:tc>
          <w:tcPr>
            <w:tcW w:w="2440" w:type="dxa"/>
          </w:tcPr>
          <w:p w:rsidR="00933AA5" w:rsidRPr="006D69E0" w:rsidRDefault="00933AA5" w:rsidP="00BD0189">
            <w:pPr>
              <w:numPr>
                <w:ilvl w:val="0"/>
                <w:numId w:val="525"/>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933AA5" w:rsidRPr="006D69E0" w:rsidRDefault="00933AA5" w:rsidP="00E90651">
            <w:pPr>
              <w:pStyle w:val="Odlomakpopisa"/>
              <w:numPr>
                <w:ilvl w:val="0"/>
                <w:numId w:val="498"/>
              </w:numPr>
              <w:rPr>
                <w:rFonts w:ascii="Times New Roman" w:hAnsi="Times New Roman" w:cs="Times New Roman"/>
                <w:sz w:val="24"/>
                <w:szCs w:val="24"/>
              </w:rPr>
            </w:pPr>
            <w:r w:rsidRPr="006D69E0">
              <w:rPr>
                <w:rFonts w:ascii="Times New Roman" w:hAnsi="Times New Roman" w:cs="Times New Roman"/>
                <w:sz w:val="24"/>
                <w:szCs w:val="24"/>
              </w:rPr>
              <w:t>Prednosti i mane dioničkih društva</w:t>
            </w:r>
          </w:p>
          <w:p w:rsidR="00933AA5" w:rsidRPr="006D69E0" w:rsidRDefault="00933AA5" w:rsidP="00E90651">
            <w:pPr>
              <w:pStyle w:val="Odlomakpopisa"/>
              <w:numPr>
                <w:ilvl w:val="0"/>
                <w:numId w:val="498"/>
              </w:numPr>
              <w:rPr>
                <w:rFonts w:ascii="Times New Roman" w:hAnsi="Times New Roman" w:cs="Times New Roman"/>
                <w:sz w:val="24"/>
                <w:szCs w:val="24"/>
              </w:rPr>
            </w:pPr>
            <w:r w:rsidRPr="006D69E0">
              <w:rPr>
                <w:rFonts w:ascii="Times New Roman" w:hAnsi="Times New Roman" w:cs="Times New Roman"/>
                <w:sz w:val="24"/>
                <w:szCs w:val="24"/>
              </w:rPr>
              <w:t xml:space="preserve">Globalizacija </w:t>
            </w:r>
          </w:p>
          <w:p w:rsidR="00933AA5" w:rsidRPr="006D69E0" w:rsidRDefault="00933AA5" w:rsidP="00E90651">
            <w:pPr>
              <w:pStyle w:val="Odlomakpopisa"/>
              <w:numPr>
                <w:ilvl w:val="0"/>
                <w:numId w:val="498"/>
              </w:numPr>
              <w:rPr>
                <w:rFonts w:ascii="Times New Roman" w:hAnsi="Times New Roman" w:cs="Times New Roman"/>
                <w:sz w:val="24"/>
                <w:szCs w:val="24"/>
              </w:rPr>
            </w:pPr>
            <w:r w:rsidRPr="006D69E0">
              <w:rPr>
                <w:rFonts w:ascii="Times New Roman" w:hAnsi="Times New Roman" w:cs="Times New Roman"/>
                <w:sz w:val="24"/>
                <w:szCs w:val="24"/>
              </w:rPr>
              <w:t>Holding kompanije</w:t>
            </w:r>
          </w:p>
        </w:tc>
      </w:tr>
      <w:tr w:rsidR="00933AA5" w:rsidRPr="006D69E0" w:rsidTr="00933AA5">
        <w:trPr>
          <w:trHeight w:val="255"/>
        </w:trPr>
        <w:tc>
          <w:tcPr>
            <w:tcW w:w="2440" w:type="dxa"/>
          </w:tcPr>
          <w:p w:rsidR="00933AA5" w:rsidRPr="006D69E0" w:rsidRDefault="00933AA5" w:rsidP="00BD0189">
            <w:pPr>
              <w:numPr>
                <w:ilvl w:val="0"/>
                <w:numId w:val="525"/>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rad na tekstu, samostalno čitanje literature.</w:t>
            </w:r>
          </w:p>
        </w:tc>
      </w:tr>
      <w:tr w:rsidR="00933AA5" w:rsidRPr="006D69E0" w:rsidTr="00933AA5">
        <w:trPr>
          <w:trHeight w:val="255"/>
        </w:trPr>
        <w:tc>
          <w:tcPr>
            <w:tcW w:w="2440" w:type="dxa"/>
          </w:tcPr>
          <w:p w:rsidR="00933AA5" w:rsidRPr="006D69E0" w:rsidRDefault="00933AA5" w:rsidP="00BD0189">
            <w:pPr>
              <w:numPr>
                <w:ilvl w:val="0"/>
                <w:numId w:val="525"/>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933AA5" w:rsidRPr="006D69E0" w:rsidRDefault="00933AA5" w:rsidP="00E90651">
            <w:pPr>
              <w:pStyle w:val="Odlomakpopisa"/>
              <w:numPr>
                <w:ilvl w:val="0"/>
                <w:numId w:val="500"/>
              </w:numPr>
              <w:ind w:left="682"/>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933AA5" w:rsidRPr="006D69E0" w:rsidTr="00933AA5">
        <w:trPr>
          <w:trHeight w:val="255"/>
        </w:trPr>
        <w:tc>
          <w:tcPr>
            <w:tcW w:w="2440" w:type="dxa"/>
            <w:shd w:val="clear" w:color="auto" w:fill="DEEAF6" w:themeFill="accent1" w:themeFillTint="33"/>
          </w:tcPr>
          <w:p w:rsidR="00933AA5" w:rsidRPr="006D69E0" w:rsidRDefault="00933AA5" w:rsidP="00933AA5">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933AA5" w:rsidRPr="006D69E0" w:rsidRDefault="00933AA5" w:rsidP="00933AA5">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Diskutirati o ekonomskim, socijalnim i drugim društvenim posljedicama ntržišta nesavršene konkurencije</w:t>
            </w:r>
          </w:p>
        </w:tc>
      </w:tr>
      <w:tr w:rsidR="00933AA5" w:rsidRPr="006D69E0" w:rsidTr="00933AA5">
        <w:trPr>
          <w:trHeight w:val="255"/>
        </w:trPr>
        <w:tc>
          <w:tcPr>
            <w:tcW w:w="2440" w:type="dxa"/>
          </w:tcPr>
          <w:p w:rsidR="00933AA5" w:rsidRPr="006D69E0" w:rsidRDefault="00933AA5" w:rsidP="00BD0189">
            <w:pPr>
              <w:numPr>
                <w:ilvl w:val="0"/>
                <w:numId w:val="526"/>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rPr>
            </w:pPr>
            <w:r w:rsidRPr="006D69E0">
              <w:rPr>
                <w:rFonts w:ascii="Times New Roman" w:hAnsi="Times New Roman" w:cs="Times New Roman"/>
                <w:sz w:val="24"/>
                <w:szCs w:val="24"/>
              </w:rPr>
              <w:t>11. Interpretirati materijalno pravo u postupcima ostvarenja prava, nametanja obveza i zaštite pravnih interesa stranaka.</w:t>
            </w:r>
          </w:p>
        </w:tc>
      </w:tr>
      <w:tr w:rsidR="00933AA5" w:rsidRPr="006D69E0" w:rsidTr="00933AA5">
        <w:trPr>
          <w:trHeight w:val="255"/>
        </w:trPr>
        <w:tc>
          <w:tcPr>
            <w:tcW w:w="2440" w:type="dxa"/>
          </w:tcPr>
          <w:p w:rsidR="00933AA5" w:rsidRPr="006D69E0" w:rsidRDefault="00933AA5" w:rsidP="00BD0189">
            <w:pPr>
              <w:numPr>
                <w:ilvl w:val="0"/>
                <w:numId w:val="526"/>
              </w:numPr>
              <w:ind w:left="291"/>
              <w:contextualSpacing/>
              <w:rPr>
                <w:rFonts w:ascii="Times New Roman" w:hAnsi="Times New Roman" w:cs="Times New Roman"/>
                <w:sz w:val="24"/>
                <w:szCs w:val="24"/>
                <w:lang w:val="hr-HR"/>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933AA5" w:rsidRPr="006D69E0" w:rsidTr="00933AA5">
        <w:trPr>
          <w:trHeight w:val="255"/>
        </w:trPr>
        <w:tc>
          <w:tcPr>
            <w:tcW w:w="2440" w:type="dxa"/>
          </w:tcPr>
          <w:p w:rsidR="00933AA5" w:rsidRPr="006D69E0" w:rsidRDefault="00933AA5" w:rsidP="00BD0189">
            <w:pPr>
              <w:numPr>
                <w:ilvl w:val="0"/>
                <w:numId w:val="5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933AA5" w:rsidRPr="006D69E0" w:rsidRDefault="00933AA5" w:rsidP="00933AA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Sposobnost rješavanja problema, sposobnost timskog rada, sposobnost kritike i samokritike, sposobnost primjene znanja u praksi, sposobnost učenja, jasno i razgovijetno izražavanje, etičnost.</w:t>
            </w:r>
          </w:p>
          <w:p w:rsidR="00933AA5" w:rsidRPr="006D69E0" w:rsidRDefault="00933AA5" w:rsidP="00933AA5">
            <w:pPr>
              <w:rPr>
                <w:rFonts w:ascii="Times New Roman" w:hAnsi="Times New Roman" w:cs="Times New Roman"/>
                <w:sz w:val="24"/>
                <w:szCs w:val="24"/>
              </w:rPr>
            </w:pPr>
          </w:p>
        </w:tc>
      </w:tr>
      <w:tr w:rsidR="00933AA5" w:rsidRPr="006D69E0" w:rsidTr="00933AA5">
        <w:trPr>
          <w:trHeight w:val="255"/>
        </w:trPr>
        <w:tc>
          <w:tcPr>
            <w:tcW w:w="2440" w:type="dxa"/>
          </w:tcPr>
          <w:p w:rsidR="00933AA5" w:rsidRPr="006D69E0" w:rsidRDefault="00933AA5" w:rsidP="00BD0189">
            <w:pPr>
              <w:numPr>
                <w:ilvl w:val="0"/>
                <w:numId w:val="5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933AA5" w:rsidRPr="006D69E0" w:rsidRDefault="00933AA5" w:rsidP="00933AA5">
            <w:pPr>
              <w:pStyle w:val="Odlomakpopisa"/>
              <w:numPr>
                <w:ilvl w:val="0"/>
                <w:numId w:val="59"/>
              </w:numPr>
              <w:rPr>
                <w:rFonts w:ascii="Times New Roman" w:hAnsi="Times New Roman" w:cs="Times New Roman"/>
                <w:sz w:val="24"/>
                <w:szCs w:val="24"/>
              </w:rPr>
            </w:pPr>
            <w:r w:rsidRPr="006D69E0">
              <w:rPr>
                <w:rFonts w:ascii="Times New Roman" w:hAnsi="Times New Roman" w:cs="Times New Roman"/>
                <w:sz w:val="24"/>
                <w:szCs w:val="24"/>
              </w:rPr>
              <w:t>Oligopol</w:t>
            </w:r>
          </w:p>
          <w:p w:rsidR="00933AA5" w:rsidRPr="006D69E0" w:rsidRDefault="00933AA5" w:rsidP="00933AA5">
            <w:pPr>
              <w:pStyle w:val="Odlomakpopisa"/>
              <w:numPr>
                <w:ilvl w:val="0"/>
                <w:numId w:val="59"/>
              </w:numPr>
              <w:rPr>
                <w:rFonts w:ascii="Times New Roman" w:hAnsi="Times New Roman" w:cs="Times New Roman"/>
                <w:sz w:val="24"/>
                <w:szCs w:val="24"/>
              </w:rPr>
            </w:pPr>
            <w:r w:rsidRPr="006D69E0">
              <w:rPr>
                <w:rFonts w:ascii="Times New Roman" w:hAnsi="Times New Roman" w:cs="Times New Roman"/>
                <w:sz w:val="24"/>
                <w:szCs w:val="24"/>
              </w:rPr>
              <w:t xml:space="preserve">Monopol </w:t>
            </w:r>
          </w:p>
        </w:tc>
      </w:tr>
      <w:tr w:rsidR="00933AA5" w:rsidRPr="006D69E0" w:rsidTr="00933AA5">
        <w:trPr>
          <w:trHeight w:val="255"/>
        </w:trPr>
        <w:tc>
          <w:tcPr>
            <w:tcW w:w="2440" w:type="dxa"/>
          </w:tcPr>
          <w:p w:rsidR="00933AA5" w:rsidRPr="006D69E0" w:rsidRDefault="00933AA5" w:rsidP="00BD0189">
            <w:pPr>
              <w:numPr>
                <w:ilvl w:val="0"/>
                <w:numId w:val="5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933AA5" w:rsidRPr="006D69E0" w:rsidRDefault="00933AA5" w:rsidP="00933AA5">
            <w:pPr>
              <w:jc w:val="both"/>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rad na tekstu, samostalno čitanje literature.</w:t>
            </w:r>
          </w:p>
        </w:tc>
      </w:tr>
      <w:tr w:rsidR="00933AA5" w:rsidRPr="006D69E0" w:rsidTr="00933AA5">
        <w:trPr>
          <w:trHeight w:val="255"/>
        </w:trPr>
        <w:tc>
          <w:tcPr>
            <w:tcW w:w="2440" w:type="dxa"/>
          </w:tcPr>
          <w:p w:rsidR="00933AA5" w:rsidRPr="006D69E0" w:rsidRDefault="00933AA5" w:rsidP="00BD0189">
            <w:pPr>
              <w:numPr>
                <w:ilvl w:val="0"/>
                <w:numId w:val="526"/>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933AA5" w:rsidRPr="006D69E0" w:rsidRDefault="00933AA5" w:rsidP="00933AA5">
            <w:pPr>
              <w:pStyle w:val="Odlomakpopisa"/>
              <w:numPr>
                <w:ilvl w:val="0"/>
                <w:numId w:val="66"/>
              </w:numPr>
              <w:rPr>
                <w:rFonts w:ascii="Times New Roman" w:hAnsi="Times New Roman" w:cs="Times New Roman"/>
                <w:sz w:val="24"/>
                <w:szCs w:val="24"/>
              </w:rPr>
            </w:pPr>
            <w:r w:rsidRPr="006D69E0">
              <w:rPr>
                <w:rFonts w:ascii="Times New Roman" w:hAnsi="Times New Roman" w:cs="Times New Roman"/>
                <w:sz w:val="24"/>
                <w:szCs w:val="24"/>
              </w:rPr>
              <w:t xml:space="preserve">Usmeni ispit.    </w:t>
            </w:r>
          </w:p>
          <w:p w:rsidR="00933AA5" w:rsidRPr="006D69E0" w:rsidRDefault="00933AA5" w:rsidP="00933AA5">
            <w:pPr>
              <w:pStyle w:val="Odlomakpopisa"/>
              <w:ind w:left="398"/>
              <w:rPr>
                <w:rFonts w:ascii="Times New Roman" w:hAnsi="Times New Roman" w:cs="Times New Roman"/>
                <w:sz w:val="24"/>
                <w:szCs w:val="24"/>
              </w:rPr>
            </w:pPr>
          </w:p>
        </w:tc>
      </w:tr>
      <w:tr w:rsidR="00933AA5" w:rsidRPr="006D69E0" w:rsidTr="00933AA5">
        <w:trPr>
          <w:trHeight w:val="255"/>
        </w:trPr>
        <w:tc>
          <w:tcPr>
            <w:tcW w:w="2440" w:type="dxa"/>
            <w:shd w:val="clear" w:color="auto" w:fill="DEEAF6" w:themeFill="accent1" w:themeFillTint="33"/>
          </w:tcPr>
          <w:p w:rsidR="00933AA5" w:rsidRPr="006D69E0" w:rsidRDefault="00933AA5" w:rsidP="00933AA5">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933AA5" w:rsidRPr="006D69E0" w:rsidRDefault="00933AA5" w:rsidP="00933AA5">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Shvatiti ulogu managementa u upravljanju poduzećem</w:t>
            </w:r>
          </w:p>
        </w:tc>
      </w:tr>
      <w:tr w:rsidR="00933AA5" w:rsidRPr="006D69E0" w:rsidTr="00933AA5">
        <w:trPr>
          <w:trHeight w:val="255"/>
        </w:trPr>
        <w:tc>
          <w:tcPr>
            <w:tcW w:w="2440" w:type="dxa"/>
          </w:tcPr>
          <w:p w:rsidR="00933AA5" w:rsidRPr="006D69E0" w:rsidRDefault="00933AA5" w:rsidP="00BD0189">
            <w:pPr>
              <w:numPr>
                <w:ilvl w:val="0"/>
                <w:numId w:val="527"/>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933AA5" w:rsidRPr="006D69E0" w:rsidRDefault="00933AA5" w:rsidP="00933AA5">
            <w:pPr>
              <w:pStyle w:val="Odlomakpopisa"/>
              <w:ind w:left="1080"/>
              <w:rPr>
                <w:rFonts w:ascii="Times New Roman" w:hAnsi="Times New Roman" w:cs="Times New Roman"/>
                <w:sz w:val="24"/>
                <w:szCs w:val="24"/>
                <w:lang w:val="it-IT"/>
              </w:rPr>
            </w:pPr>
            <w:r w:rsidRPr="006D69E0">
              <w:rPr>
                <w:rFonts w:ascii="Times New Roman" w:hAnsi="Times New Roman" w:cs="Times New Roman"/>
                <w:sz w:val="24"/>
                <w:szCs w:val="24"/>
                <w:lang w:val="it-IT"/>
              </w:rPr>
              <w:t>17. Usporediti različite tipove upravljanja ljudskim potencijalima i njihove prednosti i nedostatke.</w:t>
            </w:r>
          </w:p>
        </w:tc>
      </w:tr>
      <w:tr w:rsidR="00933AA5" w:rsidRPr="006D69E0" w:rsidTr="00933AA5">
        <w:trPr>
          <w:trHeight w:val="255"/>
        </w:trPr>
        <w:tc>
          <w:tcPr>
            <w:tcW w:w="2440" w:type="dxa"/>
          </w:tcPr>
          <w:p w:rsidR="00933AA5" w:rsidRPr="006D69E0" w:rsidRDefault="00933AA5" w:rsidP="00BD0189">
            <w:pPr>
              <w:numPr>
                <w:ilvl w:val="0"/>
                <w:numId w:val="527"/>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Primjena</w:t>
            </w:r>
          </w:p>
        </w:tc>
      </w:tr>
      <w:tr w:rsidR="00933AA5" w:rsidRPr="006D69E0" w:rsidTr="00933AA5">
        <w:trPr>
          <w:trHeight w:val="255"/>
        </w:trPr>
        <w:tc>
          <w:tcPr>
            <w:tcW w:w="2440" w:type="dxa"/>
          </w:tcPr>
          <w:p w:rsidR="00933AA5" w:rsidRPr="006D69E0" w:rsidRDefault="00933AA5" w:rsidP="00BD0189">
            <w:pPr>
              <w:numPr>
                <w:ilvl w:val="0"/>
                <w:numId w:val="527"/>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933AA5" w:rsidRPr="006D69E0" w:rsidRDefault="00933AA5" w:rsidP="00933AA5">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Sposobnost rješavanja problema, sposobnost primjene znanja u praksi, sposobnost učenja, sposobnost precizne formulacije stavova, sposobnost stvaranja novih ideja.</w:t>
            </w:r>
          </w:p>
          <w:p w:rsidR="00933AA5" w:rsidRPr="006D69E0" w:rsidRDefault="00933AA5" w:rsidP="00933AA5">
            <w:pPr>
              <w:rPr>
                <w:rFonts w:ascii="Times New Roman" w:hAnsi="Times New Roman" w:cs="Times New Roman"/>
                <w:sz w:val="24"/>
                <w:szCs w:val="24"/>
              </w:rPr>
            </w:pPr>
          </w:p>
        </w:tc>
      </w:tr>
      <w:tr w:rsidR="00933AA5" w:rsidRPr="006D69E0" w:rsidTr="00933AA5">
        <w:trPr>
          <w:trHeight w:val="255"/>
        </w:trPr>
        <w:tc>
          <w:tcPr>
            <w:tcW w:w="2440" w:type="dxa"/>
          </w:tcPr>
          <w:p w:rsidR="00933AA5" w:rsidRPr="006D69E0" w:rsidRDefault="00933AA5" w:rsidP="00BD0189">
            <w:pPr>
              <w:numPr>
                <w:ilvl w:val="0"/>
                <w:numId w:val="527"/>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933AA5" w:rsidRPr="006D69E0" w:rsidRDefault="00933AA5" w:rsidP="00E90651">
            <w:pPr>
              <w:pStyle w:val="Odlomakpopisa"/>
              <w:numPr>
                <w:ilvl w:val="0"/>
                <w:numId w:val="499"/>
              </w:numPr>
              <w:rPr>
                <w:rFonts w:ascii="Times New Roman" w:hAnsi="Times New Roman" w:cs="Times New Roman"/>
                <w:sz w:val="24"/>
                <w:szCs w:val="24"/>
              </w:rPr>
            </w:pPr>
            <w:r w:rsidRPr="006D69E0">
              <w:rPr>
                <w:rFonts w:ascii="Times New Roman" w:hAnsi="Times New Roman" w:cs="Times New Roman"/>
                <w:sz w:val="24"/>
                <w:szCs w:val="24"/>
              </w:rPr>
              <w:t>Management</w:t>
            </w:r>
          </w:p>
          <w:p w:rsidR="00933AA5" w:rsidRPr="006D69E0" w:rsidRDefault="00933AA5" w:rsidP="00E90651">
            <w:pPr>
              <w:pStyle w:val="Odlomakpopisa"/>
              <w:numPr>
                <w:ilvl w:val="0"/>
                <w:numId w:val="499"/>
              </w:numPr>
              <w:rPr>
                <w:rFonts w:ascii="Times New Roman" w:hAnsi="Times New Roman" w:cs="Times New Roman"/>
                <w:sz w:val="24"/>
                <w:szCs w:val="24"/>
              </w:rPr>
            </w:pPr>
            <w:r w:rsidRPr="006D69E0">
              <w:rPr>
                <w:rFonts w:ascii="Times New Roman" w:hAnsi="Times New Roman" w:cs="Times New Roman"/>
                <w:sz w:val="24"/>
                <w:szCs w:val="24"/>
              </w:rPr>
              <w:t>Ljudski kapital</w:t>
            </w:r>
          </w:p>
          <w:p w:rsidR="00933AA5" w:rsidRPr="006D69E0" w:rsidRDefault="00933AA5" w:rsidP="00E90651">
            <w:pPr>
              <w:pStyle w:val="Odlomakpopisa"/>
              <w:numPr>
                <w:ilvl w:val="0"/>
                <w:numId w:val="499"/>
              </w:numPr>
              <w:rPr>
                <w:rFonts w:ascii="Times New Roman" w:hAnsi="Times New Roman" w:cs="Times New Roman"/>
                <w:sz w:val="24"/>
                <w:szCs w:val="24"/>
              </w:rPr>
            </w:pPr>
            <w:r w:rsidRPr="006D69E0">
              <w:rPr>
                <w:rFonts w:ascii="Times New Roman" w:hAnsi="Times New Roman" w:cs="Times New Roman"/>
                <w:sz w:val="24"/>
                <w:szCs w:val="24"/>
              </w:rPr>
              <w:t xml:space="preserve">Poduzeće i globalizacija </w:t>
            </w:r>
          </w:p>
        </w:tc>
      </w:tr>
      <w:tr w:rsidR="00933AA5" w:rsidRPr="006D69E0" w:rsidTr="00933AA5">
        <w:trPr>
          <w:trHeight w:val="255"/>
        </w:trPr>
        <w:tc>
          <w:tcPr>
            <w:tcW w:w="2440" w:type="dxa"/>
          </w:tcPr>
          <w:p w:rsidR="00933AA5" w:rsidRPr="006D69E0" w:rsidRDefault="00933AA5" w:rsidP="00BD0189">
            <w:pPr>
              <w:numPr>
                <w:ilvl w:val="0"/>
                <w:numId w:val="527"/>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933AA5" w:rsidRPr="006D69E0" w:rsidRDefault="00933AA5" w:rsidP="00933AA5">
            <w:pPr>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demonstracija praktičnog zadatka, rad na tekstu, studentska debata, samostalno čitanje literature.</w:t>
            </w:r>
          </w:p>
        </w:tc>
      </w:tr>
      <w:tr w:rsidR="00933AA5" w:rsidRPr="006D69E0" w:rsidTr="00933AA5">
        <w:trPr>
          <w:trHeight w:val="255"/>
        </w:trPr>
        <w:tc>
          <w:tcPr>
            <w:tcW w:w="2440" w:type="dxa"/>
          </w:tcPr>
          <w:p w:rsidR="00933AA5" w:rsidRPr="006D69E0" w:rsidRDefault="00933AA5" w:rsidP="00BD0189">
            <w:pPr>
              <w:numPr>
                <w:ilvl w:val="0"/>
                <w:numId w:val="527"/>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933AA5" w:rsidRPr="006D69E0" w:rsidRDefault="00933AA5" w:rsidP="00933AA5">
            <w:pPr>
              <w:pStyle w:val="Odlomakpopisa"/>
              <w:numPr>
                <w:ilvl w:val="0"/>
                <w:numId w:val="67"/>
              </w:numPr>
              <w:ind w:left="398"/>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bl>
    <w:p w:rsidR="00933AA5" w:rsidRPr="006D69E0" w:rsidRDefault="00933AA5" w:rsidP="00933AA5">
      <w:pPr>
        <w:rPr>
          <w:rFonts w:ascii="Times New Roman" w:hAnsi="Times New Roman" w:cs="Times New Roman"/>
          <w:sz w:val="24"/>
          <w:szCs w:val="24"/>
        </w:rPr>
      </w:pPr>
    </w:p>
    <w:p w:rsidR="00BD0189" w:rsidRPr="006D69E0" w:rsidRDefault="00BD0189" w:rsidP="00BD0189">
      <w:pPr>
        <w:spacing w:after="0" w:line="240" w:lineRule="auto"/>
        <w:rPr>
          <w:rFonts w:ascii="Times New Roman" w:eastAsia="Times New Roman" w:hAnsi="Times New Roman" w:cs="Times New Roman"/>
          <w:sz w:val="24"/>
          <w:szCs w:val="24"/>
        </w:rPr>
      </w:pPr>
    </w:p>
    <w:p w:rsidR="00BD0189" w:rsidRPr="006D69E0" w:rsidRDefault="00BD0189" w:rsidP="00BD0189">
      <w:pPr>
        <w:spacing w:before="200" w:after="0"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TABLICA ZA POPUNJAVANJE ISHODA UČENJA </w:t>
      </w:r>
    </w:p>
    <w:p w:rsidR="00BD0189" w:rsidRPr="006D69E0" w:rsidRDefault="00BD0189" w:rsidP="00BD0189">
      <w:pPr>
        <w:spacing w:after="0"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3964"/>
        <w:gridCol w:w="5396"/>
      </w:tblGrid>
      <w:tr w:rsidR="00BD0189" w:rsidRPr="006D69E0" w:rsidTr="00BD0189">
        <w:trPr>
          <w:trHeight w:val="570"/>
        </w:trPr>
        <w:tc>
          <w:tcPr>
            <w:tcW w:w="3964"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BD0189" w:rsidRPr="006D69E0" w:rsidRDefault="00BD0189" w:rsidP="00BD0189">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KOLEGIJ</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986E70" w:rsidP="00BD0189">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OSNOVE TEORIJE ORGANIZACIJE</w:t>
            </w:r>
          </w:p>
          <w:p w:rsidR="00BD0189" w:rsidRPr="006D69E0" w:rsidRDefault="00BD0189" w:rsidP="00BD0189">
            <w:pPr>
              <w:spacing w:after="0" w:line="240" w:lineRule="auto"/>
              <w:rPr>
                <w:rFonts w:ascii="Times New Roman" w:eastAsia="Times New Roman" w:hAnsi="Times New Roman" w:cs="Times New Roman"/>
                <w:b/>
                <w:sz w:val="24"/>
                <w:szCs w:val="24"/>
              </w:rPr>
            </w:pPr>
          </w:p>
        </w:tc>
      </w:tr>
      <w:tr w:rsidR="00BD0189" w:rsidRPr="006D69E0" w:rsidTr="00BD0189">
        <w:trPr>
          <w:trHeight w:val="465"/>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BD0189" w:rsidRPr="006D69E0" w:rsidRDefault="00BD0189" w:rsidP="00BD0189">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OBAVEZNI ILI IZBORNI / GODINA STUDIJA NA KOJOJ SE KOLEGIJ IZVODI </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Obavezni (predmet modula – Organizacijsko-menadžerski)/3.</w:t>
            </w:r>
          </w:p>
        </w:tc>
      </w:tr>
      <w:tr w:rsidR="00BD0189" w:rsidRPr="006D69E0" w:rsidTr="00BD0189">
        <w:trPr>
          <w:trHeight w:val="300"/>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BD0189" w:rsidRPr="006D69E0" w:rsidRDefault="00BD0189" w:rsidP="00BD0189">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OBLIK NASTAVE (PREDAVANJA, SEMINAR, VJEŽBE, (I/ILI) PRAKTIČNA NASTAVA</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Predavanja</w:t>
            </w:r>
          </w:p>
        </w:tc>
      </w:tr>
      <w:tr w:rsidR="00BD0189" w:rsidRPr="006D69E0" w:rsidTr="00BD0189">
        <w:trPr>
          <w:trHeight w:val="405"/>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BD0189" w:rsidRPr="006D69E0" w:rsidRDefault="00BD0189" w:rsidP="00BD0189">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ECTS BODOVI KOLEGIJA</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b/>
                <w:sz w:val="24"/>
                <w:szCs w:val="24"/>
              </w:rPr>
              <w:t>5 ECTS bodova</w:t>
            </w:r>
            <w:r w:rsidRPr="006D69E0">
              <w:rPr>
                <w:rFonts w:ascii="Times New Roman" w:eastAsia="Times New Roman" w:hAnsi="Times New Roman" w:cs="Times New Roman"/>
                <w:sz w:val="24"/>
                <w:szCs w:val="24"/>
              </w:rPr>
              <w:t xml:space="preserve"> (30 sati nastave)</w:t>
            </w:r>
          </w:p>
          <w:p w:rsidR="00BD0189" w:rsidRPr="006D69E0" w:rsidRDefault="00BD0189" w:rsidP="00BD0189">
            <w:pPr>
              <w:numPr>
                <w:ilvl w:val="0"/>
                <w:numId w:val="511"/>
              </w:numPr>
              <w:spacing w:after="0" w:line="240" w:lineRule="auto"/>
              <w:jc w:val="both"/>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Predavanja (30 sati) - </w:t>
            </w:r>
            <w:r w:rsidRPr="006D69E0">
              <w:rPr>
                <w:rFonts w:ascii="Times New Roman" w:eastAsia="Times New Roman" w:hAnsi="Times New Roman" w:cs="Times New Roman"/>
                <w:b/>
                <w:color w:val="000000"/>
                <w:sz w:val="24"/>
                <w:szCs w:val="24"/>
              </w:rPr>
              <w:t>1 ECTS</w:t>
            </w:r>
          </w:p>
          <w:p w:rsidR="00BD0189" w:rsidRPr="006D69E0" w:rsidRDefault="00BD0189" w:rsidP="00BD0189">
            <w:pPr>
              <w:numPr>
                <w:ilvl w:val="0"/>
                <w:numId w:val="511"/>
              </w:numP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Priprema za predavanje (samostalno čitanje literature, istraživački rad, studentska izlaganja i prezentacije) – </w:t>
            </w:r>
            <w:r w:rsidRPr="006D69E0">
              <w:rPr>
                <w:rFonts w:ascii="Times New Roman" w:eastAsia="Times New Roman" w:hAnsi="Times New Roman" w:cs="Times New Roman"/>
                <w:b/>
                <w:color w:val="000000"/>
                <w:sz w:val="24"/>
                <w:szCs w:val="24"/>
              </w:rPr>
              <w:t>1.5 ECTS</w:t>
            </w:r>
          </w:p>
          <w:p w:rsidR="00BD0189" w:rsidRPr="006D69E0" w:rsidRDefault="00BD0189" w:rsidP="00BD0189">
            <w:pPr>
              <w:numPr>
                <w:ilvl w:val="0"/>
                <w:numId w:val="511"/>
              </w:numPr>
              <w:spacing w:after="0" w:line="240" w:lineRule="auto"/>
              <w:jc w:val="both"/>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 xml:space="preserve">Priprema za kolokvij i ispit (samostalno čitanje i učenje literature) – </w:t>
            </w:r>
            <w:r w:rsidRPr="006D69E0">
              <w:rPr>
                <w:rFonts w:ascii="Times New Roman" w:eastAsia="Times New Roman" w:hAnsi="Times New Roman" w:cs="Times New Roman"/>
                <w:b/>
                <w:color w:val="000000"/>
                <w:sz w:val="24"/>
                <w:szCs w:val="24"/>
              </w:rPr>
              <w:t>2.5 ECTS</w:t>
            </w:r>
            <w:r w:rsidRPr="006D69E0">
              <w:rPr>
                <w:rFonts w:ascii="Times New Roman" w:eastAsia="Times New Roman" w:hAnsi="Times New Roman" w:cs="Times New Roman"/>
                <w:color w:val="000000"/>
                <w:sz w:val="24"/>
                <w:szCs w:val="24"/>
              </w:rPr>
              <w:t>  </w:t>
            </w:r>
          </w:p>
          <w:p w:rsidR="00BD0189" w:rsidRPr="006D69E0" w:rsidRDefault="00BD0189" w:rsidP="00BD01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D0189" w:rsidRPr="006D69E0" w:rsidTr="00BD0189">
        <w:trPr>
          <w:trHeight w:val="330"/>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BD0189" w:rsidRPr="006D69E0" w:rsidRDefault="00BD0189" w:rsidP="00BD0189">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STUDIJSKI PROGRAM NA KOJEM SE KOLEGIJ IZVODI</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JAVNA UPRAVA</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BD0189" w:rsidRPr="006D69E0" w:rsidRDefault="00BD0189" w:rsidP="00BD0189">
            <w:pP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RAZINA STUDIJSKOG PROGRAMA (6.st, 6.sv, 7.1.st, 7.1.sv, 7.2, 8.2.)</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spacing w:line="240" w:lineRule="auto"/>
              <w:jc w:val="both"/>
              <w:rPr>
                <w:rFonts w:ascii="Times New Roman" w:eastAsia="Times New Roman" w:hAnsi="Times New Roman" w:cs="Times New Roman"/>
                <w:sz w:val="24"/>
                <w:szCs w:val="24"/>
              </w:rPr>
            </w:pPr>
            <w:r w:rsidRPr="006D69E0">
              <w:rPr>
                <w:rFonts w:ascii="Times New Roman" w:hAnsi="Times New Roman" w:cs="Times New Roman"/>
                <w:sz w:val="24"/>
                <w:szCs w:val="24"/>
              </w:rPr>
              <w:t xml:space="preserve">6. st </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BD0189" w:rsidRPr="006D69E0" w:rsidRDefault="00BD0189" w:rsidP="00BD0189">
            <w:pPr>
              <w:spacing w:line="240" w:lineRule="auto"/>
              <w:jc w:val="center"/>
              <w:rPr>
                <w:rFonts w:ascii="Times New Roman" w:eastAsia="Times New Roman" w:hAnsi="Times New Roman" w:cs="Times New Roman"/>
                <w:sz w:val="24"/>
                <w:szCs w:val="24"/>
              </w:rPr>
            </w:pPr>
            <w:r w:rsidRPr="006D69E0">
              <w:rPr>
                <w:rFonts w:ascii="Times New Roman" w:eastAsia="Times New Roman" w:hAnsi="Times New Roman" w:cs="Times New Roman"/>
                <w:b/>
                <w:color w:val="000000"/>
                <w:sz w:val="24"/>
                <w:szCs w:val="24"/>
              </w:rPr>
              <w:t>KONSTRUKTIVNO POVEZIVANJE</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 xml:space="preserve">Opisati razvoj teorije organizacije i njezinih pravaca i predstavnika od začetaka do suvremenih pristupa organizaciji  </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9"/>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3.</w:t>
            </w:r>
            <w:r w:rsidRPr="006D69E0">
              <w:rPr>
                <w:rFonts w:ascii="Times New Roman" w:hAnsi="Times New Roman" w:cs="Times New Roman"/>
                <w:sz w:val="24"/>
                <w:szCs w:val="24"/>
              </w:rPr>
              <w:tab/>
              <w:t xml:space="preserve">Opisati elemente strukture i načina funkcioniranja javne uprave (osobito državnu upravu, teritorijalnu samoupravu i javne službe).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18.</w:t>
            </w:r>
            <w:r w:rsidRPr="006D69E0">
              <w:rPr>
                <w:rFonts w:ascii="Times New Roman" w:hAnsi="Times New Roman" w:cs="Times New Roman"/>
                <w:sz w:val="24"/>
                <w:szCs w:val="24"/>
              </w:rPr>
              <w:tab/>
              <w:t xml:space="preserve">Razviti teorijske, komparativno-analitičke i istraživačke kompetencije i znanja o javnoj upravi. </w:t>
            </w:r>
          </w:p>
          <w:p w:rsidR="00BD0189" w:rsidRPr="006D69E0" w:rsidRDefault="00BD0189" w:rsidP="00BD0189">
            <w:pPr>
              <w:rPr>
                <w:rFonts w:ascii="Times New Roman" w:eastAsia="Times New Roman" w:hAnsi="Times New Roman" w:cs="Times New Roman"/>
                <w:sz w:val="24"/>
                <w:szCs w:val="24"/>
              </w:rPr>
            </w:pPr>
            <w:r w:rsidRPr="006D69E0">
              <w:rPr>
                <w:rFonts w:ascii="Times New Roman" w:hAnsi="Times New Roman" w:cs="Times New Roman"/>
                <w:sz w:val="24"/>
                <w:szCs w:val="24"/>
              </w:rPr>
              <w:t>20.</w:t>
            </w:r>
            <w:r w:rsidRPr="006D69E0">
              <w:rPr>
                <w:rFonts w:ascii="Times New Roman" w:hAnsi="Times New Roman" w:cs="Times New Roman"/>
                <w:sz w:val="24"/>
                <w:szCs w:val="24"/>
              </w:rPr>
              <w:tab/>
              <w:t xml:space="preserve">Izabrati i primijeniti prikladne metode i tehnike u javnom upravljanju (menadžmentu)  </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9"/>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Razumijevanje </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9"/>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učenja i primjene znanja u praksi, sposobnost upravljanja informacijama i njihovog kategoriziranja, vještina jasnog usmenog i pisanog izražavanja, prezentacijske i komunikacijske vještine. </w:t>
            </w:r>
          </w:p>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  </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9"/>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Nastavne cjeline: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w:t>
            </w:r>
            <w:r w:rsidRPr="006D69E0">
              <w:rPr>
                <w:rFonts w:ascii="Times New Roman" w:eastAsia="Times New Roman" w:hAnsi="Times New Roman" w:cs="Times New Roman"/>
                <w:sz w:val="24"/>
                <w:szCs w:val="24"/>
              </w:rPr>
              <w:tab/>
              <w:t xml:space="preserve">Uvod: Rana razmišljanja o organizaciji. Od znanstvenog menadžmenta do škole ljudskih odnosa: integracija prvih koraka u razvoju teorije organizacije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2.</w:t>
            </w:r>
            <w:r w:rsidRPr="006D69E0">
              <w:rPr>
                <w:rFonts w:ascii="Times New Roman" w:eastAsia="Times New Roman" w:hAnsi="Times New Roman" w:cs="Times New Roman"/>
                <w:sz w:val="24"/>
                <w:szCs w:val="24"/>
              </w:rPr>
              <w:tab/>
              <w:t xml:space="preserve">Weberova birokratska organizacija i njezine disfunkcije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3.</w:t>
            </w:r>
            <w:r w:rsidRPr="006D69E0">
              <w:rPr>
                <w:rFonts w:ascii="Times New Roman" w:eastAsia="Times New Roman" w:hAnsi="Times New Roman" w:cs="Times New Roman"/>
                <w:sz w:val="24"/>
                <w:szCs w:val="24"/>
              </w:rPr>
              <w:tab/>
              <w:t xml:space="preserve">Teorija organizacijskog konflikta i moći. Teorija odlučivanja. Teorija političke koalicije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4.</w:t>
            </w:r>
            <w:r w:rsidRPr="006D69E0">
              <w:rPr>
                <w:rFonts w:ascii="Times New Roman" w:eastAsia="Times New Roman" w:hAnsi="Times New Roman" w:cs="Times New Roman"/>
                <w:sz w:val="24"/>
                <w:szCs w:val="24"/>
              </w:rPr>
              <w:tab/>
              <w:t xml:space="preserve">Primjena teorije sustava na proučavanje organizacije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w:t>
            </w:r>
            <w:r w:rsidRPr="006D69E0">
              <w:rPr>
                <w:rFonts w:ascii="Times New Roman" w:eastAsia="Times New Roman" w:hAnsi="Times New Roman" w:cs="Times New Roman"/>
                <w:sz w:val="24"/>
                <w:szCs w:val="24"/>
              </w:rPr>
              <w:tab/>
              <w:t xml:space="preserve">Kibernetski pristup organizaciji. Komunikacijska teorija organizacije. Postmoderni teorijski pristupi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w:t>
            </w:r>
            <w:r w:rsidRPr="006D69E0">
              <w:rPr>
                <w:rFonts w:ascii="Times New Roman" w:eastAsia="Times New Roman" w:hAnsi="Times New Roman" w:cs="Times New Roman"/>
                <w:sz w:val="24"/>
                <w:szCs w:val="24"/>
              </w:rPr>
              <w:tab/>
              <w:t xml:space="preserve">Pojedinac i grupa u organizaciji. Vodstvo i participacija. Vođenje u organizaciji. Funkcije, uloge i stilovi menadžera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7.</w:t>
            </w:r>
            <w:r w:rsidRPr="006D69E0">
              <w:rPr>
                <w:rFonts w:ascii="Times New Roman" w:eastAsia="Times New Roman" w:hAnsi="Times New Roman" w:cs="Times New Roman"/>
                <w:sz w:val="24"/>
                <w:szCs w:val="24"/>
              </w:rPr>
              <w:tab/>
              <w:t xml:space="preserve">Organizacijska struktura i teorija kontingencije. Od hijerarhije do mreže.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8.</w:t>
            </w:r>
            <w:r w:rsidRPr="006D69E0">
              <w:rPr>
                <w:rFonts w:ascii="Times New Roman" w:eastAsia="Times New Roman" w:hAnsi="Times New Roman" w:cs="Times New Roman"/>
                <w:sz w:val="24"/>
                <w:szCs w:val="24"/>
              </w:rPr>
              <w:tab/>
              <w:t xml:space="preserve">Moć i konflikt u organizaciji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9.</w:t>
            </w:r>
            <w:r w:rsidRPr="006D69E0">
              <w:rPr>
                <w:rFonts w:ascii="Times New Roman" w:eastAsia="Times New Roman" w:hAnsi="Times New Roman" w:cs="Times New Roman"/>
                <w:sz w:val="24"/>
                <w:szCs w:val="24"/>
              </w:rPr>
              <w:tab/>
              <w:t xml:space="preserve">Komunikacije i odlučivanje u organizaciji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10.</w:t>
            </w:r>
            <w:r w:rsidRPr="006D69E0">
              <w:rPr>
                <w:rFonts w:ascii="Times New Roman" w:eastAsia="Times New Roman" w:hAnsi="Times New Roman" w:cs="Times New Roman"/>
                <w:sz w:val="24"/>
                <w:szCs w:val="24"/>
              </w:rPr>
              <w:tab/>
              <w:t xml:space="preserve">Organizacijska kultura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11.</w:t>
            </w:r>
            <w:r w:rsidRPr="006D69E0">
              <w:rPr>
                <w:rFonts w:ascii="Times New Roman" w:eastAsia="Times New Roman" w:hAnsi="Times New Roman" w:cs="Times New Roman"/>
                <w:sz w:val="24"/>
                <w:szCs w:val="24"/>
              </w:rPr>
              <w:tab/>
              <w:t>Diferencijacija i pluralizam pristupa proučavanju upravnih organizacija</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12.</w:t>
            </w:r>
            <w:r w:rsidRPr="006D69E0">
              <w:rPr>
                <w:rFonts w:ascii="Times New Roman" w:eastAsia="Times New Roman" w:hAnsi="Times New Roman" w:cs="Times New Roman"/>
                <w:sz w:val="24"/>
                <w:szCs w:val="24"/>
              </w:rPr>
              <w:tab/>
              <w:t>Suvremeni pojam organizacije. Praktična primjena organizacijskog znanja: praktična pitanja procesa organiziranja.</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9"/>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color w:val="0070C0"/>
                <w:sz w:val="24"/>
                <w:szCs w:val="24"/>
              </w:rPr>
            </w:pPr>
            <w:r w:rsidRPr="006D69E0">
              <w:rPr>
                <w:rFonts w:ascii="Times New Roman" w:eastAsia="Times New Roman" w:hAnsi="Times New Roman" w:cs="Times New Roman"/>
                <w:sz w:val="24"/>
                <w:szCs w:val="24"/>
              </w:rPr>
              <w:t>Predavanje, samostalno čitanje literature, razmatranje konkretnih primjera (</w:t>
            </w:r>
            <w:r w:rsidRPr="006D69E0">
              <w:rPr>
                <w:rFonts w:ascii="Times New Roman" w:eastAsia="Times New Roman" w:hAnsi="Times New Roman" w:cs="Times New Roman"/>
                <w:i/>
                <w:sz w:val="24"/>
                <w:szCs w:val="24"/>
              </w:rPr>
              <w:t>case study</w:t>
            </w:r>
            <w:r w:rsidRPr="006D69E0">
              <w:rPr>
                <w:rFonts w:ascii="Times New Roman" w:eastAsia="Times New Roman" w:hAnsi="Times New Roman" w:cs="Times New Roman"/>
                <w:sz w:val="24"/>
                <w:szCs w:val="24"/>
              </w:rPr>
              <w:t>), moderirana diskusija</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9"/>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color w:val="0070C0"/>
                <w:sz w:val="24"/>
                <w:szCs w:val="24"/>
              </w:rPr>
              <w:t>-</w:t>
            </w:r>
            <w:r w:rsidRPr="006D69E0">
              <w:rPr>
                <w:rFonts w:ascii="Times New Roman" w:eastAsia="Times New Roman" w:hAnsi="Times New Roman" w:cs="Times New Roman"/>
                <w:color w:val="0070C0"/>
                <w:sz w:val="24"/>
                <w:szCs w:val="24"/>
              </w:rPr>
              <w:tab/>
            </w:r>
            <w:r w:rsidRPr="006D69E0">
              <w:rPr>
                <w:rFonts w:ascii="Times New Roman" w:eastAsia="Times New Roman" w:hAnsi="Times New Roman" w:cs="Times New Roman"/>
                <w:sz w:val="24"/>
                <w:szCs w:val="24"/>
              </w:rPr>
              <w:t>Pisani rad ili izlaganje studenta (fakultativno)</w:t>
            </w:r>
          </w:p>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w:t>
            </w:r>
            <w:r w:rsidRPr="006D69E0">
              <w:rPr>
                <w:rFonts w:ascii="Times New Roman" w:eastAsia="Times New Roman" w:hAnsi="Times New Roman" w:cs="Times New Roman"/>
                <w:sz w:val="24"/>
                <w:szCs w:val="24"/>
              </w:rPr>
              <w:tab/>
              <w:t xml:space="preserve">Kolokvij (fakultativno) </w:t>
            </w:r>
          </w:p>
          <w:p w:rsidR="00BD0189" w:rsidRPr="006D69E0" w:rsidRDefault="00BD0189" w:rsidP="00BD0189">
            <w:pPr>
              <w:spacing w:after="0" w:line="240" w:lineRule="auto"/>
              <w:rPr>
                <w:rFonts w:ascii="Times New Roman" w:eastAsia="Times New Roman" w:hAnsi="Times New Roman" w:cs="Times New Roman"/>
                <w:color w:val="0070C0"/>
                <w:sz w:val="24"/>
                <w:szCs w:val="24"/>
              </w:rPr>
            </w:pPr>
            <w:r w:rsidRPr="006D69E0">
              <w:rPr>
                <w:rFonts w:ascii="Times New Roman" w:eastAsia="Times New Roman" w:hAnsi="Times New Roman" w:cs="Times New Roman"/>
                <w:sz w:val="24"/>
                <w:szCs w:val="24"/>
              </w:rPr>
              <w:t>-</w:t>
            </w:r>
            <w:r w:rsidRPr="006D69E0">
              <w:rPr>
                <w:rFonts w:ascii="Times New Roman" w:eastAsia="Times New Roman" w:hAnsi="Times New Roman" w:cs="Times New Roman"/>
                <w:sz w:val="24"/>
                <w:szCs w:val="24"/>
              </w:rPr>
              <w:tab/>
              <w:t>Usmeni ispit</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color w:val="000000"/>
                <w:sz w:val="24"/>
                <w:szCs w:val="24"/>
              </w:rPr>
              <w:t>Identificirati diferencijaciju i pluralizam pristupa proučavanju upravne organizacije</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3"/>
              </w:numP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8.</w:t>
            </w:r>
            <w:r w:rsidRPr="006D69E0">
              <w:rPr>
                <w:rFonts w:ascii="Times New Roman" w:hAnsi="Times New Roman" w:cs="Times New Roman"/>
                <w:sz w:val="24"/>
                <w:szCs w:val="24"/>
              </w:rPr>
              <w:tab/>
              <w:t xml:space="preserve">Primijeniti instrumente i pravni okvir za oblikovanje organizacije u javnoj upravi.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18.</w:t>
            </w:r>
            <w:r w:rsidRPr="006D69E0">
              <w:rPr>
                <w:rFonts w:ascii="Times New Roman" w:hAnsi="Times New Roman" w:cs="Times New Roman"/>
                <w:sz w:val="24"/>
                <w:szCs w:val="24"/>
              </w:rPr>
              <w:tab/>
              <w:t xml:space="preserve">Razviti teorijske, komparativno-analitičke i istraživačke kompetencije i znanja o javnoj upravi. </w:t>
            </w:r>
          </w:p>
          <w:p w:rsidR="00BD0189" w:rsidRPr="006D69E0" w:rsidRDefault="00BD0189" w:rsidP="00BD0189">
            <w:pPr>
              <w:rPr>
                <w:rFonts w:ascii="Times New Roman" w:eastAsia="Times New Roman" w:hAnsi="Times New Roman" w:cs="Times New Roman"/>
                <w:color w:val="0070C0"/>
                <w:sz w:val="24"/>
                <w:szCs w:val="24"/>
              </w:rPr>
            </w:pPr>
            <w:r w:rsidRPr="006D69E0">
              <w:rPr>
                <w:rFonts w:ascii="Times New Roman" w:hAnsi="Times New Roman" w:cs="Times New Roman"/>
                <w:sz w:val="24"/>
                <w:szCs w:val="24"/>
              </w:rPr>
              <w:t>20.</w:t>
            </w:r>
            <w:r w:rsidRPr="006D69E0">
              <w:rPr>
                <w:rFonts w:ascii="Times New Roman" w:hAnsi="Times New Roman" w:cs="Times New Roman"/>
                <w:sz w:val="24"/>
                <w:szCs w:val="24"/>
              </w:rPr>
              <w:tab/>
              <w:t xml:space="preserve">Izabrati i primijeniti prikladne metode i tehnike u javnom upravljanju (menadžmentu)  </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3"/>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color w:val="0070C0"/>
                <w:sz w:val="24"/>
                <w:szCs w:val="24"/>
              </w:rPr>
            </w:pPr>
            <w:r w:rsidRPr="006D69E0">
              <w:rPr>
                <w:rFonts w:ascii="Times New Roman" w:eastAsia="Times New Roman" w:hAnsi="Times New Roman" w:cs="Times New Roman"/>
                <w:sz w:val="24"/>
                <w:szCs w:val="24"/>
              </w:rPr>
              <w:t>Analiza</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3"/>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učenja i primjene znanja u praksi, sposobnost upravljanja informacijama i njihovog kategoriziranja, vještina jasnog usmenog i pisanog izražavanja, prezentacijske i komunikacijske vještine. </w:t>
            </w:r>
          </w:p>
          <w:p w:rsidR="00BD0189" w:rsidRPr="006D69E0" w:rsidRDefault="00BD0189" w:rsidP="00BD0189">
            <w:pP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3"/>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Nastavne cjeline: </w:t>
            </w:r>
          </w:p>
          <w:p w:rsidR="00BD0189" w:rsidRPr="006D69E0" w:rsidRDefault="00BD0189" w:rsidP="00BD0189">
            <w:pPr>
              <w:pStyle w:val="Odlomakpopisa"/>
              <w:numPr>
                <w:ilvl w:val="0"/>
                <w:numId w:val="521"/>
              </w:numPr>
              <w:rPr>
                <w:rFonts w:ascii="Times New Roman" w:hAnsi="Times New Roman" w:cs="Times New Roman"/>
                <w:sz w:val="24"/>
                <w:szCs w:val="24"/>
              </w:rPr>
            </w:pPr>
            <w:r w:rsidRPr="006D69E0">
              <w:rPr>
                <w:rFonts w:ascii="Times New Roman" w:hAnsi="Times New Roman" w:cs="Times New Roman"/>
                <w:sz w:val="24"/>
                <w:szCs w:val="24"/>
              </w:rPr>
              <w:t xml:space="preserve">Uvod: Rana razmišljanja o organizaciji. Od znanstvenog menadžmenta do škole ljudskih odnosa: integracija prvih koraka u razvoju teorije organizacije </w:t>
            </w:r>
          </w:p>
          <w:p w:rsidR="00BD0189" w:rsidRPr="006D69E0" w:rsidRDefault="00BD0189" w:rsidP="00BD0189">
            <w:pPr>
              <w:pStyle w:val="Odlomakpopisa"/>
              <w:numPr>
                <w:ilvl w:val="0"/>
                <w:numId w:val="521"/>
              </w:numPr>
              <w:rPr>
                <w:rFonts w:ascii="Times New Roman" w:hAnsi="Times New Roman" w:cs="Times New Roman"/>
                <w:sz w:val="24"/>
                <w:szCs w:val="24"/>
              </w:rPr>
            </w:pPr>
            <w:r w:rsidRPr="006D69E0">
              <w:rPr>
                <w:rFonts w:ascii="Times New Roman" w:hAnsi="Times New Roman" w:cs="Times New Roman"/>
                <w:sz w:val="24"/>
                <w:szCs w:val="24"/>
              </w:rPr>
              <w:t xml:space="preserve">Weberova birokratska organizacija i njezine disfunkcije </w:t>
            </w:r>
          </w:p>
          <w:p w:rsidR="00BD0189" w:rsidRPr="006D69E0" w:rsidRDefault="00BD0189" w:rsidP="00BD0189">
            <w:pPr>
              <w:pStyle w:val="Odlomakpopisa"/>
              <w:numPr>
                <w:ilvl w:val="0"/>
                <w:numId w:val="521"/>
              </w:numPr>
              <w:rPr>
                <w:rFonts w:ascii="Times New Roman" w:hAnsi="Times New Roman" w:cs="Times New Roman"/>
                <w:sz w:val="24"/>
                <w:szCs w:val="24"/>
              </w:rPr>
            </w:pPr>
            <w:r w:rsidRPr="006D69E0">
              <w:rPr>
                <w:rFonts w:ascii="Times New Roman" w:hAnsi="Times New Roman" w:cs="Times New Roman"/>
                <w:sz w:val="24"/>
                <w:szCs w:val="24"/>
              </w:rPr>
              <w:t xml:space="preserve">Teorija organizacijskog konflikta i moći. Teorija odlučivanja. Teorija političke koalicije </w:t>
            </w:r>
          </w:p>
          <w:p w:rsidR="00BD0189" w:rsidRPr="006D69E0" w:rsidRDefault="00BD0189" w:rsidP="00BD0189">
            <w:pPr>
              <w:pStyle w:val="Odlomakpopisa"/>
              <w:numPr>
                <w:ilvl w:val="0"/>
                <w:numId w:val="521"/>
              </w:numPr>
              <w:rPr>
                <w:rFonts w:ascii="Times New Roman" w:hAnsi="Times New Roman" w:cs="Times New Roman"/>
                <w:sz w:val="24"/>
                <w:szCs w:val="24"/>
              </w:rPr>
            </w:pPr>
            <w:r w:rsidRPr="006D69E0">
              <w:rPr>
                <w:rFonts w:ascii="Times New Roman" w:hAnsi="Times New Roman" w:cs="Times New Roman"/>
                <w:sz w:val="24"/>
                <w:szCs w:val="24"/>
              </w:rPr>
              <w:t xml:space="preserve">Primjena teorije sustava na proučavanje organizacije </w:t>
            </w:r>
          </w:p>
          <w:p w:rsidR="00BD0189" w:rsidRPr="006D69E0" w:rsidRDefault="00BD0189" w:rsidP="00BD0189">
            <w:pPr>
              <w:pStyle w:val="Odlomakpopisa"/>
              <w:numPr>
                <w:ilvl w:val="0"/>
                <w:numId w:val="521"/>
              </w:numPr>
              <w:rPr>
                <w:rFonts w:ascii="Times New Roman" w:hAnsi="Times New Roman" w:cs="Times New Roman"/>
                <w:sz w:val="24"/>
                <w:szCs w:val="24"/>
              </w:rPr>
            </w:pPr>
            <w:r w:rsidRPr="006D69E0">
              <w:rPr>
                <w:rFonts w:ascii="Times New Roman" w:hAnsi="Times New Roman" w:cs="Times New Roman"/>
                <w:sz w:val="24"/>
                <w:szCs w:val="24"/>
              </w:rPr>
              <w:t xml:space="preserve">Kibernetski pristup organizaciji. Komunikacijska teorija organizacije. Postmoderni teorijski pristupi </w:t>
            </w:r>
          </w:p>
          <w:p w:rsidR="00BD0189" w:rsidRPr="006D69E0" w:rsidRDefault="00BD0189" w:rsidP="00BD0189">
            <w:pPr>
              <w:pStyle w:val="Odlomakpopisa"/>
              <w:numPr>
                <w:ilvl w:val="0"/>
                <w:numId w:val="521"/>
              </w:numPr>
              <w:rPr>
                <w:rFonts w:ascii="Times New Roman" w:hAnsi="Times New Roman" w:cs="Times New Roman"/>
                <w:sz w:val="24"/>
                <w:szCs w:val="24"/>
              </w:rPr>
            </w:pPr>
            <w:r w:rsidRPr="006D69E0">
              <w:rPr>
                <w:rFonts w:ascii="Times New Roman" w:hAnsi="Times New Roman" w:cs="Times New Roman"/>
                <w:sz w:val="24"/>
                <w:szCs w:val="24"/>
              </w:rPr>
              <w:t xml:space="preserve">Pojedinac i grupa u organizaciji. Vodstvo i participacija. Vođenje u organizaciji. Funkcije, uloge i stilovi menadžera </w:t>
            </w:r>
          </w:p>
          <w:p w:rsidR="00BD0189" w:rsidRPr="006D69E0" w:rsidRDefault="00BD0189" w:rsidP="00BD0189">
            <w:pPr>
              <w:pStyle w:val="Odlomakpopisa"/>
              <w:numPr>
                <w:ilvl w:val="0"/>
                <w:numId w:val="521"/>
              </w:numPr>
              <w:rPr>
                <w:rFonts w:ascii="Times New Roman" w:hAnsi="Times New Roman" w:cs="Times New Roman"/>
                <w:sz w:val="24"/>
                <w:szCs w:val="24"/>
              </w:rPr>
            </w:pPr>
            <w:r w:rsidRPr="006D69E0">
              <w:rPr>
                <w:rFonts w:ascii="Times New Roman" w:hAnsi="Times New Roman" w:cs="Times New Roman"/>
                <w:sz w:val="24"/>
                <w:szCs w:val="24"/>
              </w:rPr>
              <w:t xml:space="preserve">Organizacijska struktura i teorija kontingencije. Od hijerarhije do mreže. </w:t>
            </w:r>
          </w:p>
          <w:p w:rsidR="00BD0189" w:rsidRPr="006D69E0" w:rsidRDefault="00BD0189" w:rsidP="00BD0189">
            <w:pPr>
              <w:pStyle w:val="Odlomakpopisa"/>
              <w:numPr>
                <w:ilvl w:val="0"/>
                <w:numId w:val="521"/>
              </w:numPr>
              <w:rPr>
                <w:rFonts w:ascii="Times New Roman" w:hAnsi="Times New Roman" w:cs="Times New Roman"/>
                <w:sz w:val="24"/>
                <w:szCs w:val="24"/>
              </w:rPr>
            </w:pPr>
            <w:r w:rsidRPr="006D69E0">
              <w:rPr>
                <w:rFonts w:ascii="Times New Roman" w:hAnsi="Times New Roman" w:cs="Times New Roman"/>
                <w:sz w:val="24"/>
                <w:szCs w:val="24"/>
              </w:rPr>
              <w:t xml:space="preserve">Moć i konflikt u organizaciji </w:t>
            </w:r>
          </w:p>
          <w:p w:rsidR="00BD0189" w:rsidRPr="006D69E0" w:rsidRDefault="00BD0189" w:rsidP="00BD0189">
            <w:pPr>
              <w:pStyle w:val="Odlomakpopisa"/>
              <w:numPr>
                <w:ilvl w:val="0"/>
                <w:numId w:val="521"/>
              </w:numPr>
              <w:rPr>
                <w:rFonts w:ascii="Times New Roman" w:hAnsi="Times New Roman" w:cs="Times New Roman"/>
                <w:sz w:val="24"/>
                <w:szCs w:val="24"/>
              </w:rPr>
            </w:pPr>
            <w:r w:rsidRPr="006D69E0">
              <w:rPr>
                <w:rFonts w:ascii="Times New Roman" w:hAnsi="Times New Roman" w:cs="Times New Roman"/>
                <w:sz w:val="24"/>
                <w:szCs w:val="24"/>
              </w:rPr>
              <w:t xml:space="preserve">Komunikacije i odlučivanje u organizaciji </w:t>
            </w:r>
          </w:p>
          <w:p w:rsidR="00BD0189" w:rsidRPr="006D69E0" w:rsidRDefault="00BD0189" w:rsidP="00BD0189">
            <w:pPr>
              <w:pStyle w:val="Odlomakpopisa"/>
              <w:numPr>
                <w:ilvl w:val="0"/>
                <w:numId w:val="521"/>
              </w:numPr>
              <w:rPr>
                <w:rFonts w:ascii="Times New Roman" w:hAnsi="Times New Roman" w:cs="Times New Roman"/>
                <w:sz w:val="24"/>
                <w:szCs w:val="24"/>
              </w:rPr>
            </w:pPr>
            <w:r w:rsidRPr="006D69E0">
              <w:rPr>
                <w:rFonts w:ascii="Times New Roman" w:hAnsi="Times New Roman" w:cs="Times New Roman"/>
                <w:sz w:val="24"/>
                <w:szCs w:val="24"/>
              </w:rPr>
              <w:t xml:space="preserve">Organizacijska kultura </w:t>
            </w:r>
          </w:p>
          <w:p w:rsidR="00BD0189" w:rsidRPr="006D69E0" w:rsidRDefault="00BD0189" w:rsidP="00BD0189">
            <w:pPr>
              <w:pStyle w:val="Odlomakpopisa"/>
              <w:numPr>
                <w:ilvl w:val="0"/>
                <w:numId w:val="521"/>
              </w:numPr>
              <w:rPr>
                <w:rFonts w:ascii="Times New Roman" w:hAnsi="Times New Roman" w:cs="Times New Roman"/>
                <w:sz w:val="24"/>
                <w:szCs w:val="24"/>
              </w:rPr>
            </w:pPr>
            <w:r w:rsidRPr="006D69E0">
              <w:rPr>
                <w:rFonts w:ascii="Times New Roman" w:hAnsi="Times New Roman" w:cs="Times New Roman"/>
                <w:sz w:val="24"/>
                <w:szCs w:val="24"/>
              </w:rPr>
              <w:t>Diferencijacija i pluralizam pristupa proučavanju upravnih organizacija</w:t>
            </w:r>
          </w:p>
          <w:p w:rsidR="00BD0189" w:rsidRPr="006D69E0" w:rsidRDefault="00BD0189" w:rsidP="00BD0189">
            <w:pPr>
              <w:pStyle w:val="Odlomakpopisa"/>
              <w:numPr>
                <w:ilvl w:val="0"/>
                <w:numId w:val="52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hAnsi="Times New Roman" w:cs="Times New Roman"/>
                <w:sz w:val="24"/>
                <w:szCs w:val="24"/>
              </w:rPr>
              <w:t xml:space="preserve">Suvremeni pojam organizacije. Praktična primjena organizacijskog znanja: praktična pitanja procesa organiziranja.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3"/>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razmatranje konkretnih primjera (</w:t>
            </w:r>
            <w:r w:rsidRPr="006D69E0">
              <w:rPr>
                <w:rFonts w:ascii="Times New Roman" w:eastAsia="Times New Roman" w:hAnsi="Times New Roman" w:cs="Times New Roman"/>
                <w:i/>
                <w:sz w:val="24"/>
                <w:szCs w:val="24"/>
              </w:rPr>
              <w:t>case study</w:t>
            </w:r>
            <w:r w:rsidRPr="006D69E0">
              <w:rPr>
                <w:rFonts w:ascii="Times New Roman" w:eastAsia="Times New Roman" w:hAnsi="Times New Roman" w:cs="Times New Roman"/>
                <w:sz w:val="24"/>
                <w:szCs w:val="24"/>
              </w:rPr>
              <w:t>), rješavanje problemskih zadataka, moderirana diskusija.</w:t>
            </w:r>
          </w:p>
          <w:p w:rsidR="00BD0189" w:rsidRPr="006D69E0" w:rsidRDefault="00BD0189" w:rsidP="00BD0189">
            <w:pP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3"/>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numPr>
                <w:ilvl w:val="0"/>
                <w:numId w:val="51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Pisani rad ili izlaganje studenta (fakultativno)</w:t>
            </w:r>
          </w:p>
          <w:p w:rsidR="00BD0189" w:rsidRPr="006D69E0" w:rsidRDefault="00BD0189" w:rsidP="00BD0189">
            <w:pPr>
              <w:numPr>
                <w:ilvl w:val="0"/>
                <w:numId w:val="51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Kolokvij (fakultativno) </w:t>
            </w:r>
          </w:p>
          <w:p w:rsidR="00BD0189" w:rsidRPr="006D69E0" w:rsidRDefault="00BD0189" w:rsidP="00BD0189">
            <w:pPr>
              <w:numPr>
                <w:ilvl w:val="0"/>
                <w:numId w:val="51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Usmeni ispit </w:t>
            </w:r>
          </w:p>
          <w:p w:rsidR="00BD0189" w:rsidRPr="006D69E0" w:rsidRDefault="00BD0189" w:rsidP="00BD0189">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b/>
                <w:color w:val="0070C0"/>
                <w:sz w:val="24"/>
                <w:szCs w:val="24"/>
              </w:rPr>
            </w:pPr>
            <w:r w:rsidRPr="006D69E0">
              <w:rPr>
                <w:rFonts w:ascii="Times New Roman" w:eastAsia="Times New Roman" w:hAnsi="Times New Roman" w:cs="Times New Roman"/>
                <w:b/>
                <w:sz w:val="24"/>
                <w:szCs w:val="24"/>
              </w:rPr>
              <w:t>Prikazati fenomen organizacijskog komuniciranja i ulogu komunikacija u upravi</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2"/>
              </w:numP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3.</w:t>
            </w:r>
            <w:r w:rsidRPr="006D69E0">
              <w:rPr>
                <w:rFonts w:ascii="Times New Roman" w:hAnsi="Times New Roman" w:cs="Times New Roman"/>
                <w:sz w:val="24"/>
                <w:szCs w:val="24"/>
              </w:rPr>
              <w:tab/>
              <w:t xml:space="preserve">Opisati elemente strukture i načina funkcioniranja javne uprave (osobito državnu upravu, teritorijalnu samoupravu i javne službe).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 xml:space="preserve"> 7.</w:t>
            </w:r>
            <w:r w:rsidRPr="006D69E0">
              <w:rPr>
                <w:rFonts w:ascii="Times New Roman" w:hAnsi="Times New Roman" w:cs="Times New Roman"/>
                <w:sz w:val="24"/>
                <w:szCs w:val="24"/>
              </w:rPr>
              <w:tab/>
              <w:t xml:space="preserve">Upotrijebiti stečena znanja za sudjelovanje u pripremanju, analizi i predlaganju resornih javnih politika.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8.</w:t>
            </w:r>
            <w:r w:rsidRPr="006D69E0">
              <w:rPr>
                <w:rFonts w:ascii="Times New Roman" w:hAnsi="Times New Roman" w:cs="Times New Roman"/>
                <w:sz w:val="24"/>
                <w:szCs w:val="24"/>
              </w:rPr>
              <w:tab/>
              <w:t xml:space="preserve">Primijeniti instrumente i pravni okvir za oblikovanje organizacije u javnoj upravi.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18.</w:t>
            </w:r>
            <w:r w:rsidRPr="006D69E0">
              <w:rPr>
                <w:rFonts w:ascii="Times New Roman" w:hAnsi="Times New Roman" w:cs="Times New Roman"/>
                <w:sz w:val="24"/>
                <w:szCs w:val="24"/>
              </w:rPr>
              <w:tab/>
              <w:t xml:space="preserve">Razviti teorijske, komparativno-analitičke i istraživačke kompetencije i znanja o javnoj upravi. </w:t>
            </w:r>
          </w:p>
          <w:p w:rsidR="00BD0189" w:rsidRPr="006D69E0" w:rsidRDefault="00BD0189" w:rsidP="00BD0189">
            <w:pPr>
              <w:rPr>
                <w:rFonts w:ascii="Times New Roman" w:eastAsia="Times New Roman" w:hAnsi="Times New Roman" w:cs="Times New Roman"/>
                <w:color w:val="0070C0"/>
                <w:sz w:val="24"/>
                <w:szCs w:val="24"/>
              </w:rPr>
            </w:pPr>
            <w:r w:rsidRPr="006D69E0">
              <w:rPr>
                <w:rFonts w:ascii="Times New Roman" w:hAnsi="Times New Roman" w:cs="Times New Roman"/>
                <w:sz w:val="24"/>
                <w:szCs w:val="24"/>
              </w:rPr>
              <w:t>IU 20.</w:t>
            </w:r>
            <w:r w:rsidRPr="006D69E0">
              <w:rPr>
                <w:rFonts w:ascii="Times New Roman" w:hAnsi="Times New Roman" w:cs="Times New Roman"/>
                <w:sz w:val="24"/>
                <w:szCs w:val="24"/>
              </w:rPr>
              <w:tab/>
              <w:t xml:space="preserve">Izabrati i primijeniti prikladne metode i tehnike u javnom upravljanju (menadžmentu)  </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2"/>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Primjena </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2"/>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Sposobnost primjene znanja u praksi, sposobnost kritičkog uspoređivanja i procjenjivanja, sposobnost upravljanja informacijama i njihovog kategoriziranja, prezentacijske i komunikacijske vještine, istraživačke vještine, sposobnost debatiranja.</w:t>
            </w:r>
          </w:p>
          <w:p w:rsidR="00BD0189" w:rsidRPr="006D69E0" w:rsidRDefault="00BD0189" w:rsidP="00BD0189">
            <w:pPr>
              <w:spacing w:after="0" w:line="240" w:lineRule="auto"/>
              <w:rPr>
                <w:rFonts w:ascii="Times New Roman" w:eastAsia="Times New Roman" w:hAnsi="Times New Roman" w:cs="Times New Roman"/>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2"/>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pBdr>
                <w:top w:val="nil"/>
                <w:left w:val="nil"/>
                <w:bottom w:val="nil"/>
                <w:right w:val="nil"/>
                <w:between w:val="nil"/>
              </w:pBdr>
              <w:spacing w:after="0" w:line="240" w:lineRule="auto"/>
              <w:ind w:left="924"/>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5.</w:t>
            </w:r>
            <w:r w:rsidRPr="006D69E0">
              <w:rPr>
                <w:rFonts w:ascii="Times New Roman" w:eastAsia="Times New Roman" w:hAnsi="Times New Roman" w:cs="Times New Roman"/>
                <w:sz w:val="24"/>
                <w:szCs w:val="24"/>
              </w:rPr>
              <w:tab/>
              <w:t xml:space="preserve">Kibernetski pristup organizaciji. Komunikacijska teorija organizacije. Postmoderni teorijski pristupi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9.</w:t>
            </w:r>
            <w:r w:rsidRPr="006D69E0">
              <w:rPr>
                <w:rFonts w:ascii="Times New Roman" w:eastAsia="Times New Roman" w:hAnsi="Times New Roman" w:cs="Times New Roman"/>
                <w:sz w:val="24"/>
                <w:szCs w:val="24"/>
              </w:rPr>
              <w:tab/>
              <w:t>Komunikacije i odlučivanje u organizaciji</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12.  </w:t>
            </w:r>
            <w:r w:rsidRPr="006D69E0">
              <w:rPr>
                <w:rFonts w:ascii="Times New Roman" w:hAnsi="Times New Roman" w:cs="Times New Roman"/>
                <w:sz w:val="24"/>
                <w:szCs w:val="24"/>
              </w:rPr>
              <w:t>Suvremeni pojam organizacije. Praktična primjena organizacijskog znanja: praktična pitanja procesa organiziranja</w:t>
            </w:r>
          </w:p>
          <w:p w:rsidR="00BD0189" w:rsidRPr="006D69E0" w:rsidRDefault="00BD0189" w:rsidP="00BD0189">
            <w:pPr>
              <w:pBdr>
                <w:top w:val="nil"/>
                <w:left w:val="nil"/>
                <w:bottom w:val="nil"/>
                <w:right w:val="nil"/>
                <w:between w:val="nil"/>
              </w:pBdr>
              <w:spacing w:after="0" w:line="240" w:lineRule="auto"/>
              <w:ind w:left="924"/>
              <w:rPr>
                <w:rFonts w:ascii="Times New Roman" w:eastAsia="Times New Roman" w:hAnsi="Times New Roman" w:cs="Times New Roman"/>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2"/>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color w:val="0070C0"/>
                <w:sz w:val="24"/>
                <w:szCs w:val="24"/>
              </w:rPr>
            </w:pPr>
            <w:r w:rsidRPr="006D69E0">
              <w:rPr>
                <w:rFonts w:ascii="Times New Roman" w:eastAsia="Times New Roman" w:hAnsi="Times New Roman" w:cs="Times New Roman"/>
                <w:sz w:val="24"/>
                <w:szCs w:val="24"/>
              </w:rPr>
              <w:t>Predavanje, samostalno čitanje literature, razmatranje konkretnih primjera (</w:t>
            </w:r>
            <w:r w:rsidRPr="006D69E0">
              <w:rPr>
                <w:rFonts w:ascii="Times New Roman" w:eastAsia="Times New Roman" w:hAnsi="Times New Roman" w:cs="Times New Roman"/>
                <w:i/>
                <w:sz w:val="24"/>
                <w:szCs w:val="24"/>
              </w:rPr>
              <w:t>case study</w:t>
            </w:r>
            <w:r w:rsidRPr="006D69E0">
              <w:rPr>
                <w:rFonts w:ascii="Times New Roman" w:eastAsia="Times New Roman" w:hAnsi="Times New Roman" w:cs="Times New Roman"/>
                <w:sz w:val="24"/>
                <w:szCs w:val="24"/>
              </w:rPr>
              <w:t>), rješavanje problemskih zadataka, moderirana diskusija</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2"/>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numPr>
                <w:ilvl w:val="0"/>
                <w:numId w:val="520"/>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Pisani rad ili izlaganje studenta (fakultativno)</w:t>
            </w:r>
          </w:p>
          <w:p w:rsidR="00BD0189" w:rsidRPr="006D69E0" w:rsidRDefault="00BD0189" w:rsidP="00BD0189">
            <w:pPr>
              <w:numPr>
                <w:ilvl w:val="0"/>
                <w:numId w:val="520"/>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Kolokvij (fakultativno) </w:t>
            </w:r>
          </w:p>
          <w:p w:rsidR="00BD0189" w:rsidRPr="006D69E0" w:rsidRDefault="00BD0189" w:rsidP="00BD0189">
            <w:pPr>
              <w:numPr>
                <w:ilvl w:val="0"/>
                <w:numId w:val="520"/>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Usmeni ispit </w:t>
            </w:r>
          </w:p>
          <w:p w:rsidR="00BD0189" w:rsidRPr="006D69E0" w:rsidRDefault="00BD0189" w:rsidP="00BD0189">
            <w:pPr>
              <w:pBdr>
                <w:top w:val="nil"/>
                <w:left w:val="nil"/>
                <w:bottom w:val="nil"/>
                <w:right w:val="nil"/>
                <w:between w:val="nil"/>
              </w:pBdr>
              <w:spacing w:after="0" w:line="240" w:lineRule="auto"/>
              <w:ind w:left="720"/>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2"/>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ECTS BODOVI</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0,5</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b/>
                <w:color w:val="0070C0"/>
                <w:sz w:val="24"/>
                <w:szCs w:val="24"/>
              </w:rPr>
            </w:pPr>
            <w:r w:rsidRPr="006D69E0">
              <w:rPr>
                <w:rFonts w:ascii="Times New Roman" w:eastAsia="Times New Roman" w:hAnsi="Times New Roman" w:cs="Times New Roman"/>
                <w:b/>
                <w:sz w:val="24"/>
                <w:szCs w:val="24"/>
              </w:rPr>
              <w:t>Procijeniti koncepte pojedinca, grupe i vođenja u upravi te stilove vođenja i menadžera u javnoj upravi</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0"/>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7.</w:t>
            </w:r>
            <w:r w:rsidRPr="006D69E0">
              <w:rPr>
                <w:rFonts w:ascii="Times New Roman" w:hAnsi="Times New Roman" w:cs="Times New Roman"/>
                <w:sz w:val="24"/>
                <w:szCs w:val="24"/>
              </w:rPr>
              <w:tab/>
              <w:t xml:space="preserve">Upotrijebiti stečena znanja za sudjelovanje u pripremanju, analizi i predlaganju resornih javnih politika.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8.</w:t>
            </w:r>
            <w:r w:rsidRPr="006D69E0">
              <w:rPr>
                <w:rFonts w:ascii="Times New Roman" w:hAnsi="Times New Roman" w:cs="Times New Roman"/>
                <w:sz w:val="24"/>
                <w:szCs w:val="24"/>
              </w:rPr>
              <w:tab/>
              <w:t xml:space="preserve">Primijeniti instrumente i pravni okvir za oblikovanje organizacije u javnoj upravi.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18.</w:t>
            </w:r>
            <w:r w:rsidRPr="006D69E0">
              <w:rPr>
                <w:rFonts w:ascii="Times New Roman" w:hAnsi="Times New Roman" w:cs="Times New Roman"/>
                <w:sz w:val="24"/>
                <w:szCs w:val="24"/>
              </w:rPr>
              <w:tab/>
              <w:t xml:space="preserve">Razviti teorijske, komparativno-analitičke i istraživačke kompetencije i znanja o javnoj upravi. </w:t>
            </w:r>
          </w:p>
          <w:p w:rsidR="00BD0189" w:rsidRPr="006D69E0" w:rsidRDefault="00BD0189" w:rsidP="00BD0189">
            <w:pPr>
              <w:rPr>
                <w:rFonts w:ascii="Times New Roman" w:eastAsia="Times New Roman" w:hAnsi="Times New Roman" w:cs="Times New Roman"/>
                <w:color w:val="0070C0"/>
                <w:sz w:val="24"/>
                <w:szCs w:val="24"/>
              </w:rPr>
            </w:pPr>
            <w:r w:rsidRPr="006D69E0">
              <w:rPr>
                <w:rFonts w:ascii="Times New Roman" w:hAnsi="Times New Roman" w:cs="Times New Roman"/>
                <w:sz w:val="24"/>
                <w:szCs w:val="24"/>
              </w:rPr>
              <w:t>20.</w:t>
            </w:r>
            <w:r w:rsidRPr="006D69E0">
              <w:rPr>
                <w:rFonts w:ascii="Times New Roman" w:hAnsi="Times New Roman" w:cs="Times New Roman"/>
                <w:sz w:val="24"/>
                <w:szCs w:val="24"/>
              </w:rPr>
              <w:tab/>
              <w:t xml:space="preserve">Izabrati i primijeniti prikladne metode i tehnike u javnom upravljanju (menadžmentu)  </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0"/>
              </w:numPr>
              <w:pBdr>
                <w:top w:val="nil"/>
                <w:left w:val="nil"/>
                <w:bottom w:val="nil"/>
                <w:right w:val="nil"/>
                <w:between w:val="nil"/>
              </w:pBdr>
              <w:spacing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Vrednovanje</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primjene znanja u praksi, sposobnost kritičkog uspoređivanja i procjenjivanja, sposobnost upravljanja informacijama i njihovog kategoriziranja, prezentacijske i komunikacijske vještine, istraživačke vještine, sposobnost debatiranja. </w:t>
            </w:r>
          </w:p>
          <w:p w:rsidR="00BD0189" w:rsidRPr="006D69E0" w:rsidRDefault="00BD0189" w:rsidP="00BD0189">
            <w:pP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Nastavne cjeline: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w:t>
            </w:r>
            <w:r w:rsidRPr="006D69E0">
              <w:rPr>
                <w:rFonts w:ascii="Times New Roman" w:eastAsia="Times New Roman" w:hAnsi="Times New Roman" w:cs="Times New Roman"/>
                <w:sz w:val="24"/>
                <w:szCs w:val="24"/>
              </w:rPr>
              <w:tab/>
              <w:t xml:space="preserve">Pojedinac i grupa u organizaciji. Vodstvo i participacija. Vođenje u organizaciji. Funkcije, uloge i stilovi menadžera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7.</w:t>
            </w:r>
            <w:r w:rsidRPr="006D69E0">
              <w:rPr>
                <w:rFonts w:ascii="Times New Roman" w:eastAsia="Times New Roman" w:hAnsi="Times New Roman" w:cs="Times New Roman"/>
                <w:sz w:val="24"/>
                <w:szCs w:val="24"/>
              </w:rPr>
              <w:tab/>
              <w:t xml:space="preserve">Organizacijska struktura i teorija kontingencije. Od hijerarhije do mreže.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8.</w:t>
            </w:r>
            <w:r w:rsidRPr="006D69E0">
              <w:rPr>
                <w:rFonts w:ascii="Times New Roman" w:eastAsia="Times New Roman" w:hAnsi="Times New Roman" w:cs="Times New Roman"/>
                <w:sz w:val="24"/>
                <w:szCs w:val="24"/>
              </w:rPr>
              <w:tab/>
              <w:t xml:space="preserve">Moć i konflikt u organizaciji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hAnsi="Times New Roman" w:cs="Times New Roman"/>
                <w:sz w:val="24"/>
                <w:szCs w:val="24"/>
              </w:rPr>
              <w:t>12. Suvremeni pojam organizacije. Praktična primjena organizacijskog znanja: praktična pitanja procesa organiziranja</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razmatranje konkretnih primjera (</w:t>
            </w:r>
            <w:r w:rsidRPr="006D69E0">
              <w:rPr>
                <w:rFonts w:ascii="Times New Roman" w:eastAsia="Times New Roman" w:hAnsi="Times New Roman" w:cs="Times New Roman"/>
                <w:i/>
                <w:sz w:val="24"/>
                <w:szCs w:val="24"/>
              </w:rPr>
              <w:t>case study</w:t>
            </w:r>
            <w:r w:rsidRPr="006D69E0">
              <w:rPr>
                <w:rFonts w:ascii="Times New Roman" w:eastAsia="Times New Roman" w:hAnsi="Times New Roman" w:cs="Times New Roman"/>
                <w:sz w:val="24"/>
                <w:szCs w:val="24"/>
              </w:rPr>
              <w:t>), rješavanje problemskih zadataka, izlaganja studenata, moderirana diskusija.</w:t>
            </w:r>
          </w:p>
          <w:p w:rsidR="00BD0189" w:rsidRPr="006D69E0" w:rsidRDefault="00BD0189" w:rsidP="00BD0189">
            <w:pP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numPr>
                <w:ilvl w:val="0"/>
                <w:numId w:val="51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Pisani rad ili izlaganje studenta (fakultativno)</w:t>
            </w:r>
          </w:p>
          <w:p w:rsidR="00BD0189" w:rsidRPr="006D69E0" w:rsidRDefault="00BD0189" w:rsidP="00BD0189">
            <w:pPr>
              <w:numPr>
                <w:ilvl w:val="0"/>
                <w:numId w:val="51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Kolokvij (fakultativno) </w:t>
            </w:r>
          </w:p>
          <w:p w:rsidR="00BD0189" w:rsidRPr="006D69E0" w:rsidRDefault="00BD0189" w:rsidP="00BD0189">
            <w:pPr>
              <w:numPr>
                <w:ilvl w:val="0"/>
                <w:numId w:val="51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Usmeni ispit </w:t>
            </w:r>
          </w:p>
          <w:p w:rsidR="00BD0189" w:rsidRPr="006D69E0" w:rsidRDefault="00BD0189" w:rsidP="00BD0189">
            <w:pPr>
              <w:pBdr>
                <w:top w:val="nil"/>
                <w:left w:val="nil"/>
                <w:bottom w:val="nil"/>
                <w:right w:val="nil"/>
                <w:between w:val="nil"/>
              </w:pBdr>
              <w:spacing w:after="0" w:line="240" w:lineRule="auto"/>
              <w:ind w:left="720"/>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ECTS BODOVI</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0,5</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color w:val="000000"/>
                <w:sz w:val="24"/>
                <w:szCs w:val="24"/>
              </w:rPr>
              <w:t>Prikazati strukturu organizacije kao organizacijsku varijablu, posebice njezine tipove, faktore utjecaja, kooperativne odnose i nove strukturne oblike</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09"/>
              </w:numP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 xml:space="preserve"> 3.</w:t>
            </w:r>
            <w:r w:rsidRPr="006D69E0">
              <w:rPr>
                <w:rFonts w:ascii="Times New Roman" w:hAnsi="Times New Roman" w:cs="Times New Roman"/>
                <w:sz w:val="24"/>
                <w:szCs w:val="24"/>
              </w:rPr>
              <w:tab/>
              <w:t xml:space="preserve">Opisati elemente strukture i načina funkcioniranja javne uprave (osobito državnu upravu, teritorijalnu samoupravu i javne službe).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8.</w:t>
            </w:r>
            <w:r w:rsidRPr="006D69E0">
              <w:rPr>
                <w:rFonts w:ascii="Times New Roman" w:hAnsi="Times New Roman" w:cs="Times New Roman"/>
                <w:sz w:val="24"/>
                <w:szCs w:val="24"/>
              </w:rPr>
              <w:tab/>
              <w:t xml:space="preserve">Primijeniti instrumente i pravni okvir za oblikovanje organizacije u javnoj upravi.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18.</w:t>
            </w:r>
            <w:r w:rsidRPr="006D69E0">
              <w:rPr>
                <w:rFonts w:ascii="Times New Roman" w:hAnsi="Times New Roman" w:cs="Times New Roman"/>
                <w:sz w:val="24"/>
                <w:szCs w:val="24"/>
              </w:rPr>
              <w:tab/>
              <w:t xml:space="preserve">Razviti teorijske, komparativno-analitičke i istraživačke kompetencije i znanja o javnoj upravi. </w:t>
            </w:r>
          </w:p>
          <w:p w:rsidR="00BD0189" w:rsidRPr="006D69E0" w:rsidRDefault="00BD0189" w:rsidP="00BD0189">
            <w:pPr>
              <w:rPr>
                <w:rFonts w:ascii="Times New Roman" w:eastAsia="Times New Roman" w:hAnsi="Times New Roman" w:cs="Times New Roman"/>
                <w:color w:val="0070C0"/>
                <w:sz w:val="24"/>
                <w:szCs w:val="24"/>
              </w:rPr>
            </w:pPr>
            <w:r w:rsidRPr="006D69E0">
              <w:rPr>
                <w:rFonts w:ascii="Times New Roman" w:hAnsi="Times New Roman" w:cs="Times New Roman"/>
                <w:sz w:val="24"/>
                <w:szCs w:val="24"/>
              </w:rPr>
              <w:t>20.</w:t>
            </w:r>
            <w:r w:rsidRPr="006D69E0">
              <w:rPr>
                <w:rFonts w:ascii="Times New Roman" w:hAnsi="Times New Roman" w:cs="Times New Roman"/>
                <w:sz w:val="24"/>
                <w:szCs w:val="24"/>
              </w:rPr>
              <w:tab/>
              <w:t xml:space="preserve">Izabrati i primijeniti prikladne metode i tehnike u javnom upravljanju (menadžmentu)  </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09"/>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color w:val="0070C0"/>
                <w:sz w:val="24"/>
                <w:szCs w:val="24"/>
              </w:rPr>
            </w:pPr>
            <w:r w:rsidRPr="006D69E0">
              <w:rPr>
                <w:rFonts w:ascii="Times New Roman" w:eastAsia="Times New Roman" w:hAnsi="Times New Roman" w:cs="Times New Roman"/>
                <w:sz w:val="24"/>
                <w:szCs w:val="24"/>
              </w:rPr>
              <w:t xml:space="preserve">Primjena </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09"/>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primjene i prenošenja znanja u praksi, sposobnost rješavanja problema i stvaranja novih ideja, sposobnost kreativnog i kritičkog korištenja podataka, vještina upravljanja informacijama, vještina jasnog usmenog i pisanog izražavanja,  prezentacijske i komunikacijske vještine, sposobnost timskog rada, istraživačke vještine.  </w:t>
            </w:r>
          </w:p>
          <w:p w:rsidR="00BD0189" w:rsidRPr="006D69E0" w:rsidRDefault="00BD0189" w:rsidP="00BD0189">
            <w:pP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09"/>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7.</w:t>
            </w:r>
            <w:r w:rsidRPr="006D69E0">
              <w:rPr>
                <w:rFonts w:ascii="Times New Roman" w:eastAsia="Times New Roman" w:hAnsi="Times New Roman" w:cs="Times New Roman"/>
                <w:sz w:val="24"/>
                <w:szCs w:val="24"/>
              </w:rPr>
              <w:tab/>
              <w:t xml:space="preserve">Organizacijska struktura i teorija kontingencije. Od hijerarhije do mreže.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8.</w:t>
            </w:r>
            <w:r w:rsidRPr="006D69E0">
              <w:rPr>
                <w:rFonts w:ascii="Times New Roman" w:eastAsia="Times New Roman" w:hAnsi="Times New Roman" w:cs="Times New Roman"/>
                <w:sz w:val="24"/>
                <w:szCs w:val="24"/>
              </w:rPr>
              <w:tab/>
              <w:t xml:space="preserve">Moć i konflikt u organizaciji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9.</w:t>
            </w:r>
            <w:r w:rsidRPr="006D69E0">
              <w:rPr>
                <w:rFonts w:ascii="Times New Roman" w:eastAsia="Times New Roman" w:hAnsi="Times New Roman" w:cs="Times New Roman"/>
                <w:sz w:val="24"/>
                <w:szCs w:val="24"/>
              </w:rPr>
              <w:tab/>
              <w:t xml:space="preserve">Komunikacije i odlučivanje u organizaciji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10.</w:t>
            </w:r>
            <w:r w:rsidRPr="006D69E0">
              <w:rPr>
                <w:rFonts w:ascii="Times New Roman" w:eastAsia="Times New Roman" w:hAnsi="Times New Roman" w:cs="Times New Roman"/>
                <w:sz w:val="24"/>
                <w:szCs w:val="24"/>
              </w:rPr>
              <w:tab/>
              <w:t xml:space="preserve">Organizacijska kultura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12.</w:t>
            </w:r>
            <w:r w:rsidRPr="006D69E0">
              <w:rPr>
                <w:rFonts w:ascii="Times New Roman" w:eastAsia="Times New Roman" w:hAnsi="Times New Roman" w:cs="Times New Roman"/>
                <w:sz w:val="24"/>
                <w:szCs w:val="24"/>
              </w:rPr>
              <w:tab/>
              <w:t>Suvremeni pojam organizacije. Praktična primjena organizacijskog znanja: praktična pitanja procesa organiziranja.</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09"/>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razmatranje konkretnih primjera (</w:t>
            </w:r>
            <w:r w:rsidRPr="006D69E0">
              <w:rPr>
                <w:rFonts w:ascii="Times New Roman" w:eastAsia="Times New Roman" w:hAnsi="Times New Roman" w:cs="Times New Roman"/>
                <w:i/>
                <w:sz w:val="24"/>
                <w:szCs w:val="24"/>
              </w:rPr>
              <w:t>case study</w:t>
            </w:r>
            <w:r w:rsidRPr="006D69E0">
              <w:rPr>
                <w:rFonts w:ascii="Times New Roman" w:eastAsia="Times New Roman" w:hAnsi="Times New Roman" w:cs="Times New Roman"/>
                <w:sz w:val="24"/>
                <w:szCs w:val="24"/>
              </w:rPr>
              <w:t>), rješavanje problemskih zadataka, izlaganja studenata, moderirana diskusija.</w:t>
            </w:r>
          </w:p>
          <w:p w:rsidR="00BD0189" w:rsidRPr="006D69E0" w:rsidRDefault="00BD0189" w:rsidP="00BD0189">
            <w:pP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09"/>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numPr>
                <w:ilvl w:val="0"/>
                <w:numId w:val="5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Pisani rad ili izlaganje studenta (fakultativno)</w:t>
            </w:r>
          </w:p>
          <w:p w:rsidR="00BD0189" w:rsidRPr="006D69E0" w:rsidRDefault="00BD0189" w:rsidP="00BD0189">
            <w:pPr>
              <w:numPr>
                <w:ilvl w:val="0"/>
                <w:numId w:val="5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Kolokvij (fakultativno) </w:t>
            </w:r>
          </w:p>
          <w:p w:rsidR="00BD0189" w:rsidRPr="006D69E0" w:rsidRDefault="00BD0189" w:rsidP="00BD0189">
            <w:pPr>
              <w:numPr>
                <w:ilvl w:val="0"/>
                <w:numId w:val="5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Usmeni ispit </w:t>
            </w:r>
          </w:p>
          <w:p w:rsidR="00BD0189" w:rsidRPr="006D69E0" w:rsidRDefault="00BD0189" w:rsidP="00BD0189">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b/>
                <w:color w:val="FF0000"/>
                <w:sz w:val="24"/>
                <w:szCs w:val="24"/>
              </w:rPr>
            </w:pPr>
            <w:r w:rsidRPr="006D69E0">
              <w:rPr>
                <w:rFonts w:ascii="Times New Roman" w:eastAsia="Times New Roman" w:hAnsi="Times New Roman" w:cs="Times New Roman"/>
                <w:b/>
                <w:color w:val="000000"/>
                <w:sz w:val="24"/>
                <w:szCs w:val="24"/>
              </w:rPr>
              <w:t>Odrediti vrste organizacijske kulture  u javnoj upravi</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6"/>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18.</w:t>
            </w:r>
            <w:r w:rsidRPr="006D69E0">
              <w:rPr>
                <w:rFonts w:ascii="Times New Roman" w:hAnsi="Times New Roman" w:cs="Times New Roman"/>
                <w:sz w:val="24"/>
                <w:szCs w:val="24"/>
              </w:rPr>
              <w:tab/>
              <w:t xml:space="preserve">Razviti teorijske, komparativno-analitičke i istraživačke kompetencije i znanja o javnoj upravi.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20.</w:t>
            </w:r>
            <w:r w:rsidRPr="006D69E0">
              <w:rPr>
                <w:rFonts w:ascii="Times New Roman" w:hAnsi="Times New Roman" w:cs="Times New Roman"/>
                <w:sz w:val="24"/>
                <w:szCs w:val="24"/>
              </w:rPr>
              <w:tab/>
              <w:t xml:space="preserve">Izabrati i primijeniti prikladne metode i tehnike u javnom upravljanju (menadžmentu)  </w:t>
            </w:r>
          </w:p>
          <w:p w:rsidR="00BD0189" w:rsidRPr="006D69E0" w:rsidRDefault="00BD0189" w:rsidP="00BD0189">
            <w:pPr>
              <w:spacing w:after="12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6"/>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color w:val="0070C0"/>
                <w:sz w:val="24"/>
                <w:szCs w:val="24"/>
              </w:rPr>
            </w:pPr>
            <w:r w:rsidRPr="006D69E0">
              <w:rPr>
                <w:rFonts w:ascii="Times New Roman" w:eastAsia="Times New Roman" w:hAnsi="Times New Roman" w:cs="Times New Roman"/>
                <w:sz w:val="24"/>
                <w:szCs w:val="24"/>
              </w:rPr>
              <w:t>Analiza</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6"/>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primjene i prenošenja znanja u praksi, sposobnost rješavanja problema i stvaranja novih ideja, sposobnost kreativnog i kritičkog korištenja podataka, vještina upravljanja informacijama, vještina jasnog usmenog i pisanog izražavanja,  prezentacijske i komunikacijske vještine, sposobnost timskog rada, istraživačke vještine.  </w:t>
            </w:r>
          </w:p>
          <w:p w:rsidR="00BD0189" w:rsidRPr="006D69E0" w:rsidRDefault="00BD0189" w:rsidP="00BD0189">
            <w:pP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6"/>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6.</w:t>
            </w:r>
            <w:r w:rsidRPr="006D69E0">
              <w:rPr>
                <w:rFonts w:ascii="Times New Roman" w:eastAsia="Times New Roman" w:hAnsi="Times New Roman" w:cs="Times New Roman"/>
                <w:sz w:val="24"/>
                <w:szCs w:val="24"/>
              </w:rPr>
              <w:tab/>
              <w:t xml:space="preserve">Pojedinac i grupa u organizaciji. Vodstvo i participacija. Vođenje u organizaciji. Funkcije, uloge i stilovi menadžera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7.</w:t>
            </w:r>
            <w:r w:rsidRPr="006D69E0">
              <w:rPr>
                <w:rFonts w:ascii="Times New Roman" w:eastAsia="Times New Roman" w:hAnsi="Times New Roman" w:cs="Times New Roman"/>
                <w:sz w:val="24"/>
                <w:szCs w:val="24"/>
              </w:rPr>
              <w:tab/>
              <w:t xml:space="preserve">Organizacijska struktura i teorija kontingencije. Od hijerarhije do mreže.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10.</w:t>
            </w:r>
            <w:r w:rsidRPr="006D69E0">
              <w:rPr>
                <w:rFonts w:ascii="Times New Roman" w:eastAsia="Times New Roman" w:hAnsi="Times New Roman" w:cs="Times New Roman"/>
                <w:sz w:val="24"/>
                <w:szCs w:val="24"/>
              </w:rPr>
              <w:tab/>
              <w:t xml:space="preserve">Organizacijska kultura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12.</w:t>
            </w:r>
            <w:r w:rsidRPr="006D69E0">
              <w:rPr>
                <w:rFonts w:ascii="Times New Roman" w:eastAsia="Times New Roman" w:hAnsi="Times New Roman" w:cs="Times New Roman"/>
                <w:sz w:val="24"/>
                <w:szCs w:val="24"/>
              </w:rPr>
              <w:tab/>
              <w:t>Suvremeni pojam organizacije. Praktična primjena organizacijskog znanja: praktična pitanja procesa organiziranja.</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6"/>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razmatranje konkretnih primjera (</w:t>
            </w:r>
            <w:r w:rsidRPr="006D69E0">
              <w:rPr>
                <w:rFonts w:ascii="Times New Roman" w:eastAsia="Times New Roman" w:hAnsi="Times New Roman" w:cs="Times New Roman"/>
                <w:i/>
                <w:sz w:val="24"/>
                <w:szCs w:val="24"/>
              </w:rPr>
              <w:t>case study</w:t>
            </w:r>
            <w:r w:rsidRPr="006D69E0">
              <w:rPr>
                <w:rFonts w:ascii="Times New Roman" w:eastAsia="Times New Roman" w:hAnsi="Times New Roman" w:cs="Times New Roman"/>
                <w:sz w:val="24"/>
                <w:szCs w:val="24"/>
              </w:rPr>
              <w:t>), rješavanje problemskih zadataka, izlaganja studenata, moderirana diskusija.</w:t>
            </w:r>
          </w:p>
          <w:p w:rsidR="00BD0189" w:rsidRPr="006D69E0" w:rsidRDefault="00BD0189" w:rsidP="00BD0189">
            <w:pP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6"/>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numPr>
                <w:ilvl w:val="0"/>
                <w:numId w:val="51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Pisani rad ili izlaganje studenta (fakultativno)</w:t>
            </w:r>
          </w:p>
          <w:p w:rsidR="00BD0189" w:rsidRPr="006D69E0" w:rsidRDefault="00BD0189" w:rsidP="00BD0189">
            <w:pPr>
              <w:numPr>
                <w:ilvl w:val="0"/>
                <w:numId w:val="51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Kolokvij (fakultativno) </w:t>
            </w:r>
          </w:p>
          <w:p w:rsidR="00BD0189" w:rsidRPr="006D69E0" w:rsidRDefault="00BD0189" w:rsidP="00BD0189">
            <w:pPr>
              <w:numPr>
                <w:ilvl w:val="0"/>
                <w:numId w:val="51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Usmeni ispit </w:t>
            </w:r>
          </w:p>
          <w:p w:rsidR="00BD0189" w:rsidRPr="006D69E0" w:rsidRDefault="00BD0189" w:rsidP="00BD0189">
            <w:pPr>
              <w:pBdr>
                <w:top w:val="nil"/>
                <w:left w:val="nil"/>
                <w:bottom w:val="nil"/>
                <w:right w:val="nil"/>
                <w:between w:val="nil"/>
              </w:pBdr>
              <w:spacing w:after="0" w:line="240" w:lineRule="auto"/>
              <w:ind w:left="720"/>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b/>
                <w:sz w:val="24"/>
                <w:szCs w:val="24"/>
              </w:rPr>
            </w:pPr>
            <w:r w:rsidRPr="006D69E0">
              <w:rPr>
                <w:rFonts w:ascii="Times New Roman" w:hAnsi="Times New Roman" w:cs="Times New Roman"/>
                <w:b/>
                <w:sz w:val="24"/>
                <w:szCs w:val="24"/>
              </w:rPr>
              <w:t xml:space="preserve">Opisati ulogu moći i </w:t>
            </w:r>
            <w:r w:rsidRPr="006D69E0">
              <w:rPr>
                <w:rFonts w:ascii="Times New Roman" w:eastAsia="Times New Roman" w:hAnsi="Times New Roman" w:cs="Times New Roman"/>
                <w:b/>
                <w:color w:val="000000"/>
                <w:sz w:val="24"/>
                <w:szCs w:val="24"/>
              </w:rPr>
              <w:t>sukoba u organizaciji za organizacijsku strukturu i razvoj te procese odlučivanja</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7"/>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7.</w:t>
            </w:r>
            <w:r w:rsidRPr="006D69E0">
              <w:rPr>
                <w:rFonts w:ascii="Times New Roman" w:hAnsi="Times New Roman" w:cs="Times New Roman"/>
                <w:sz w:val="24"/>
                <w:szCs w:val="24"/>
              </w:rPr>
              <w:tab/>
              <w:t xml:space="preserve">Upotrijebiti stečena znanja za sudjelovanje u pripremanju, analizi i predlaganju resornih javnih politika.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8.</w:t>
            </w:r>
            <w:r w:rsidRPr="006D69E0">
              <w:rPr>
                <w:rFonts w:ascii="Times New Roman" w:hAnsi="Times New Roman" w:cs="Times New Roman"/>
                <w:sz w:val="24"/>
                <w:szCs w:val="24"/>
              </w:rPr>
              <w:tab/>
              <w:t xml:space="preserve">Primijeniti instrumente i pravni okvir za oblikovanje organizacije u javnoj upravi.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18.</w:t>
            </w:r>
            <w:r w:rsidRPr="006D69E0">
              <w:rPr>
                <w:rFonts w:ascii="Times New Roman" w:hAnsi="Times New Roman" w:cs="Times New Roman"/>
                <w:sz w:val="24"/>
                <w:szCs w:val="24"/>
              </w:rPr>
              <w:tab/>
              <w:t xml:space="preserve">Razviti teorijske, komparativno-analitičke i istraživačke kompetencije i znanja o javnoj upravi. </w:t>
            </w:r>
          </w:p>
          <w:p w:rsidR="00BD0189" w:rsidRPr="006D69E0" w:rsidRDefault="00BD0189" w:rsidP="00BD0189">
            <w:pPr>
              <w:rPr>
                <w:rFonts w:ascii="Times New Roman" w:eastAsia="Times New Roman" w:hAnsi="Times New Roman" w:cs="Times New Roman"/>
                <w:color w:val="0070C0"/>
                <w:sz w:val="24"/>
                <w:szCs w:val="24"/>
              </w:rPr>
            </w:pPr>
            <w:r w:rsidRPr="006D69E0">
              <w:rPr>
                <w:rFonts w:ascii="Times New Roman" w:hAnsi="Times New Roman" w:cs="Times New Roman"/>
                <w:sz w:val="24"/>
                <w:szCs w:val="24"/>
              </w:rPr>
              <w:t>20.</w:t>
            </w:r>
            <w:r w:rsidRPr="006D69E0">
              <w:rPr>
                <w:rFonts w:ascii="Times New Roman" w:hAnsi="Times New Roman" w:cs="Times New Roman"/>
                <w:sz w:val="24"/>
                <w:szCs w:val="24"/>
              </w:rPr>
              <w:tab/>
              <w:t xml:space="preserve">Izabrati i primijeniti prikladne metode i tehnike u javnom upravljanju (menadžmentu)  </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7"/>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color w:val="0070C0"/>
                <w:sz w:val="24"/>
                <w:szCs w:val="24"/>
              </w:rPr>
            </w:pPr>
            <w:r w:rsidRPr="006D69E0">
              <w:rPr>
                <w:rFonts w:ascii="Times New Roman" w:eastAsia="Times New Roman" w:hAnsi="Times New Roman" w:cs="Times New Roman"/>
                <w:sz w:val="24"/>
                <w:szCs w:val="24"/>
              </w:rPr>
              <w:t>Razumijevanje</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7"/>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primjene i prenošenja znanja u praksi, sposobnost rješavanja problema i stvaranja novih ideja, sposobnost kreativnog i kritičkog korištenja podataka, vještina upravljanja informacijama, vještina jasnog usmenog i pisanog izražavanja,  prezentacijske i komunikacijske vještine, sposobnost timskog rada, istraživačke vještine.  </w:t>
            </w:r>
          </w:p>
          <w:p w:rsidR="00BD0189" w:rsidRPr="006D69E0" w:rsidRDefault="00BD0189" w:rsidP="00BD0189">
            <w:pP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7"/>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BD0189" w:rsidRPr="006D69E0" w:rsidRDefault="00BD0189" w:rsidP="00BD0189">
            <w:pPr>
              <w:pStyle w:val="Odlomakpopisa"/>
              <w:numPr>
                <w:ilvl w:val="0"/>
                <w:numId w:val="522"/>
              </w:numPr>
              <w:rPr>
                <w:rFonts w:ascii="Times New Roman" w:hAnsi="Times New Roman" w:cs="Times New Roman"/>
                <w:sz w:val="24"/>
                <w:szCs w:val="24"/>
              </w:rPr>
            </w:pPr>
            <w:r w:rsidRPr="006D69E0">
              <w:rPr>
                <w:rFonts w:ascii="Times New Roman" w:hAnsi="Times New Roman" w:cs="Times New Roman"/>
                <w:sz w:val="24"/>
                <w:szCs w:val="24"/>
              </w:rPr>
              <w:t xml:space="preserve">Teorija organizacijskog konflikta i moći. Teorija odlučivanja. Teorija političke koalicije </w:t>
            </w:r>
          </w:p>
          <w:p w:rsidR="00BD0189" w:rsidRPr="006D69E0" w:rsidRDefault="00BD0189" w:rsidP="00BD0189">
            <w:pPr>
              <w:pStyle w:val="Odlomakpopisa"/>
              <w:numPr>
                <w:ilvl w:val="0"/>
                <w:numId w:val="522"/>
              </w:numPr>
              <w:rPr>
                <w:rFonts w:ascii="Times New Roman" w:hAnsi="Times New Roman" w:cs="Times New Roman"/>
                <w:sz w:val="24"/>
                <w:szCs w:val="24"/>
              </w:rPr>
            </w:pPr>
            <w:r w:rsidRPr="006D69E0">
              <w:rPr>
                <w:rFonts w:ascii="Times New Roman" w:hAnsi="Times New Roman" w:cs="Times New Roman"/>
                <w:sz w:val="24"/>
                <w:szCs w:val="24"/>
              </w:rPr>
              <w:t xml:space="preserve">Primjena teorije sustava na proučavanje organizacije </w:t>
            </w:r>
          </w:p>
          <w:p w:rsidR="00BD0189" w:rsidRPr="006D69E0" w:rsidRDefault="00BD0189" w:rsidP="00BD0189">
            <w:pPr>
              <w:pStyle w:val="Odlomakpopisa"/>
              <w:numPr>
                <w:ilvl w:val="0"/>
                <w:numId w:val="522"/>
              </w:numPr>
              <w:rPr>
                <w:rFonts w:ascii="Times New Roman" w:hAnsi="Times New Roman" w:cs="Times New Roman"/>
                <w:sz w:val="24"/>
                <w:szCs w:val="24"/>
              </w:rPr>
            </w:pPr>
            <w:r w:rsidRPr="006D69E0">
              <w:rPr>
                <w:rFonts w:ascii="Times New Roman" w:hAnsi="Times New Roman" w:cs="Times New Roman"/>
                <w:sz w:val="24"/>
                <w:szCs w:val="24"/>
              </w:rPr>
              <w:t xml:space="preserve">Moć i konflikt u organizaciji </w:t>
            </w:r>
          </w:p>
          <w:p w:rsidR="00BD0189" w:rsidRPr="006D69E0" w:rsidRDefault="00BD0189" w:rsidP="00BD0189">
            <w:pPr>
              <w:pStyle w:val="Odlomakpopisa"/>
              <w:numPr>
                <w:ilvl w:val="0"/>
                <w:numId w:val="522"/>
              </w:numPr>
              <w:spacing w:after="0" w:line="240" w:lineRule="auto"/>
              <w:rPr>
                <w:rFonts w:ascii="Times New Roman" w:eastAsia="Times New Roman" w:hAnsi="Times New Roman" w:cs="Times New Roman"/>
                <w:sz w:val="24"/>
                <w:szCs w:val="24"/>
              </w:rPr>
            </w:pPr>
            <w:r w:rsidRPr="006D69E0">
              <w:rPr>
                <w:rFonts w:ascii="Times New Roman" w:hAnsi="Times New Roman" w:cs="Times New Roman"/>
                <w:sz w:val="24"/>
                <w:szCs w:val="24"/>
              </w:rPr>
              <w:t xml:space="preserve">Suvremeni pojam organizacije. Praktična primjena organizacijskog znanja: praktična pitanja procesa organiziranja.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7"/>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razmatranje konkretnih primjera (</w:t>
            </w:r>
            <w:r w:rsidRPr="006D69E0">
              <w:rPr>
                <w:rFonts w:ascii="Times New Roman" w:eastAsia="Times New Roman" w:hAnsi="Times New Roman" w:cs="Times New Roman"/>
                <w:i/>
                <w:sz w:val="24"/>
                <w:szCs w:val="24"/>
              </w:rPr>
              <w:t>case study</w:t>
            </w:r>
            <w:r w:rsidRPr="006D69E0">
              <w:rPr>
                <w:rFonts w:ascii="Times New Roman" w:eastAsia="Times New Roman" w:hAnsi="Times New Roman" w:cs="Times New Roman"/>
                <w:sz w:val="24"/>
                <w:szCs w:val="24"/>
              </w:rPr>
              <w:t>), rješavanje problemskih zadataka, izlaganja studenata, moderirana diskusija.</w:t>
            </w:r>
          </w:p>
          <w:p w:rsidR="00BD0189" w:rsidRPr="006D69E0" w:rsidRDefault="00BD0189" w:rsidP="00BD0189">
            <w:pP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7"/>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numPr>
                <w:ilvl w:val="0"/>
                <w:numId w:val="5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Pisani rad ili izlaganje studenta (fakultativno)</w:t>
            </w:r>
          </w:p>
          <w:p w:rsidR="00BD0189" w:rsidRPr="006D69E0" w:rsidRDefault="00BD0189" w:rsidP="00BD0189">
            <w:pPr>
              <w:numPr>
                <w:ilvl w:val="0"/>
                <w:numId w:val="5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Kolokvij (fakultativno) </w:t>
            </w:r>
          </w:p>
          <w:p w:rsidR="00BD0189" w:rsidRPr="006D69E0" w:rsidRDefault="00BD0189" w:rsidP="00BD0189">
            <w:pPr>
              <w:numPr>
                <w:ilvl w:val="0"/>
                <w:numId w:val="5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Usmeni ispit </w:t>
            </w:r>
          </w:p>
          <w:p w:rsidR="00BD0189" w:rsidRPr="006D69E0" w:rsidRDefault="00BD0189" w:rsidP="00BD0189">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line="240" w:lineRule="auto"/>
              <w:ind w:left="360"/>
              <w:rPr>
                <w:rFonts w:ascii="Times New Roman" w:eastAsia="Times New Roman" w:hAnsi="Times New Roman" w:cs="Times New Roman"/>
                <w:sz w:val="24"/>
                <w:szCs w:val="24"/>
              </w:rPr>
            </w:pPr>
            <w:r w:rsidRPr="006D69E0">
              <w:rPr>
                <w:rFonts w:ascii="Times New Roman" w:eastAsia="Times New Roman" w:hAnsi="Times New Roman" w:cs="Times New Roman"/>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b/>
                <w:sz w:val="24"/>
                <w:szCs w:val="24"/>
              </w:rPr>
            </w:pPr>
            <w:r w:rsidRPr="006D69E0">
              <w:rPr>
                <w:rFonts w:ascii="Times New Roman" w:eastAsia="Times New Roman" w:hAnsi="Times New Roman" w:cs="Times New Roman"/>
                <w:b/>
                <w:sz w:val="24"/>
                <w:szCs w:val="24"/>
              </w:rPr>
              <w:t>Prikupiti podatke i demonstrirati primjenjivost stečenih teorijskih znanja na proces organiziranja</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8"/>
              </w:numPr>
              <w:spacing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 xml:space="preserve"> IU 3.</w:t>
            </w:r>
            <w:r w:rsidRPr="006D69E0">
              <w:rPr>
                <w:rFonts w:ascii="Times New Roman" w:hAnsi="Times New Roman" w:cs="Times New Roman"/>
                <w:sz w:val="24"/>
                <w:szCs w:val="24"/>
              </w:rPr>
              <w:tab/>
              <w:t xml:space="preserve">Opisati elemente strukture i načina funkcioniranja javne uprave (osobito državnu upravu, teritorijalnu samoupravu i javne službe).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7.</w:t>
            </w:r>
            <w:r w:rsidRPr="006D69E0">
              <w:rPr>
                <w:rFonts w:ascii="Times New Roman" w:hAnsi="Times New Roman" w:cs="Times New Roman"/>
                <w:sz w:val="24"/>
                <w:szCs w:val="24"/>
              </w:rPr>
              <w:tab/>
              <w:t xml:space="preserve">Upotrijebiti stečena znanja za sudjelovanje u pripremanju, analizi i predlaganju resornih javnih politika.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8.</w:t>
            </w:r>
            <w:r w:rsidRPr="006D69E0">
              <w:rPr>
                <w:rFonts w:ascii="Times New Roman" w:hAnsi="Times New Roman" w:cs="Times New Roman"/>
                <w:sz w:val="24"/>
                <w:szCs w:val="24"/>
              </w:rPr>
              <w:tab/>
              <w:t xml:space="preserve">Primijeniti instrumente i pravni okvir za oblikovanje organizacije u javnoj upravi.  </w:t>
            </w:r>
          </w:p>
          <w:p w:rsidR="00BD0189" w:rsidRPr="006D69E0" w:rsidRDefault="00BD0189" w:rsidP="00BD0189">
            <w:pPr>
              <w:rPr>
                <w:rFonts w:ascii="Times New Roman" w:hAnsi="Times New Roman" w:cs="Times New Roman"/>
                <w:sz w:val="24"/>
                <w:szCs w:val="24"/>
              </w:rPr>
            </w:pPr>
            <w:r w:rsidRPr="006D69E0">
              <w:rPr>
                <w:rFonts w:ascii="Times New Roman" w:hAnsi="Times New Roman" w:cs="Times New Roman"/>
                <w:sz w:val="24"/>
                <w:szCs w:val="24"/>
              </w:rPr>
              <w:t>18.</w:t>
            </w:r>
            <w:r w:rsidRPr="006D69E0">
              <w:rPr>
                <w:rFonts w:ascii="Times New Roman" w:hAnsi="Times New Roman" w:cs="Times New Roman"/>
                <w:sz w:val="24"/>
                <w:szCs w:val="24"/>
              </w:rPr>
              <w:tab/>
              <w:t xml:space="preserve">Razviti teorijske, komparativno-analitičke i istraživačke kompetencije i znanja o javnoj upravi. </w:t>
            </w:r>
          </w:p>
          <w:p w:rsidR="00BD0189" w:rsidRPr="006D69E0" w:rsidRDefault="00BD0189" w:rsidP="00BD0189">
            <w:pPr>
              <w:rPr>
                <w:rFonts w:ascii="Times New Roman" w:eastAsia="Times New Roman" w:hAnsi="Times New Roman" w:cs="Times New Roman"/>
                <w:color w:val="0070C0"/>
                <w:sz w:val="24"/>
                <w:szCs w:val="24"/>
              </w:rPr>
            </w:pPr>
            <w:r w:rsidRPr="006D69E0">
              <w:rPr>
                <w:rFonts w:ascii="Times New Roman" w:hAnsi="Times New Roman" w:cs="Times New Roman"/>
                <w:sz w:val="24"/>
                <w:szCs w:val="24"/>
              </w:rPr>
              <w:t>20.</w:t>
            </w:r>
            <w:r w:rsidRPr="006D69E0">
              <w:rPr>
                <w:rFonts w:ascii="Times New Roman" w:hAnsi="Times New Roman" w:cs="Times New Roman"/>
                <w:sz w:val="24"/>
                <w:szCs w:val="24"/>
              </w:rPr>
              <w:tab/>
              <w:t xml:space="preserve">Izabrati i primijeniti prikladne metode i tehnike u javnom upravljanju (menadžmentu)  </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8"/>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color w:val="0070C0"/>
                <w:sz w:val="24"/>
                <w:szCs w:val="24"/>
              </w:rPr>
            </w:pPr>
            <w:r w:rsidRPr="006D69E0">
              <w:rPr>
                <w:rFonts w:ascii="Times New Roman" w:eastAsia="Times New Roman" w:hAnsi="Times New Roman" w:cs="Times New Roman"/>
                <w:sz w:val="24"/>
                <w:szCs w:val="24"/>
              </w:rPr>
              <w:t>Sinteza</w:t>
            </w: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8"/>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 xml:space="preserve">Sposobnost primjene i prenošenja znanja u praksi, sposobnost rješavanja problema i stvaranja novih ideja, sposobnost kreativnog i kritičkog korištenja podataka, vještina upravljanja informacijama, vještina jasnog usmenog i pisanog izražavanja,  prezentacijske i komunikacijske vještine, sposobnost timskog rada, istraživačke vještine.  </w:t>
            </w:r>
          </w:p>
          <w:p w:rsidR="00BD0189" w:rsidRPr="006D69E0" w:rsidRDefault="00BD0189" w:rsidP="00BD0189">
            <w:pP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8"/>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Nastavne cjeline:</w:t>
            </w:r>
          </w:p>
          <w:p w:rsidR="00BD0189" w:rsidRPr="006D69E0" w:rsidRDefault="00BD0189" w:rsidP="00BD0189">
            <w:pPr>
              <w:spacing w:after="0" w:line="240" w:lineRule="auto"/>
              <w:rPr>
                <w:rFonts w:ascii="Times New Roman" w:eastAsia="Times New Roman" w:hAnsi="Times New Roman" w:cs="Times New Roman"/>
                <w:sz w:val="24"/>
                <w:szCs w:val="24"/>
              </w:rPr>
            </w:pPr>
          </w:p>
          <w:p w:rsidR="00BD0189" w:rsidRPr="006D69E0" w:rsidRDefault="00BD0189" w:rsidP="00BD0189">
            <w:pPr>
              <w:pStyle w:val="Odlomakpopisa"/>
              <w:numPr>
                <w:ilvl w:val="0"/>
                <w:numId w:val="523"/>
              </w:numPr>
              <w:rPr>
                <w:rFonts w:ascii="Times New Roman" w:hAnsi="Times New Roman" w:cs="Times New Roman"/>
                <w:sz w:val="24"/>
                <w:szCs w:val="24"/>
              </w:rPr>
            </w:pPr>
            <w:r w:rsidRPr="006D69E0">
              <w:rPr>
                <w:rFonts w:ascii="Times New Roman" w:hAnsi="Times New Roman" w:cs="Times New Roman"/>
                <w:sz w:val="24"/>
                <w:szCs w:val="24"/>
              </w:rPr>
              <w:t xml:space="preserve">Uvod: Rana razmišljanja o organizaciji. Od znanstvenog menadžmenta do škole ljudskih odnosa: integracija prvih koraka u razvoju teorije organizacije </w:t>
            </w:r>
          </w:p>
          <w:p w:rsidR="00BD0189" w:rsidRPr="006D69E0" w:rsidRDefault="00BD0189" w:rsidP="00BD0189">
            <w:pPr>
              <w:pStyle w:val="Odlomakpopisa"/>
              <w:numPr>
                <w:ilvl w:val="0"/>
                <w:numId w:val="523"/>
              </w:numPr>
              <w:rPr>
                <w:rFonts w:ascii="Times New Roman" w:hAnsi="Times New Roman" w:cs="Times New Roman"/>
                <w:sz w:val="24"/>
                <w:szCs w:val="24"/>
              </w:rPr>
            </w:pPr>
            <w:r w:rsidRPr="006D69E0">
              <w:rPr>
                <w:rFonts w:ascii="Times New Roman" w:hAnsi="Times New Roman" w:cs="Times New Roman"/>
                <w:sz w:val="24"/>
                <w:szCs w:val="24"/>
              </w:rPr>
              <w:t xml:space="preserve">Weberova birokratska organizacija i njezine disfunkcije </w:t>
            </w:r>
          </w:p>
          <w:p w:rsidR="00BD0189" w:rsidRPr="006D69E0" w:rsidRDefault="00BD0189" w:rsidP="00BD0189">
            <w:pPr>
              <w:pStyle w:val="Odlomakpopisa"/>
              <w:numPr>
                <w:ilvl w:val="0"/>
                <w:numId w:val="523"/>
              </w:numPr>
              <w:rPr>
                <w:rFonts w:ascii="Times New Roman" w:hAnsi="Times New Roman" w:cs="Times New Roman"/>
                <w:sz w:val="24"/>
                <w:szCs w:val="24"/>
              </w:rPr>
            </w:pPr>
            <w:r w:rsidRPr="006D69E0">
              <w:rPr>
                <w:rFonts w:ascii="Times New Roman" w:hAnsi="Times New Roman" w:cs="Times New Roman"/>
                <w:sz w:val="24"/>
                <w:szCs w:val="24"/>
              </w:rPr>
              <w:t xml:space="preserve">Teorija organizacijskog konflikta i moći. Teorija odlučivanja. Teorija političke koalicije </w:t>
            </w:r>
          </w:p>
          <w:p w:rsidR="00BD0189" w:rsidRPr="006D69E0" w:rsidRDefault="00BD0189" w:rsidP="00BD0189">
            <w:pPr>
              <w:pStyle w:val="Odlomakpopisa"/>
              <w:numPr>
                <w:ilvl w:val="0"/>
                <w:numId w:val="523"/>
              </w:numPr>
              <w:rPr>
                <w:rFonts w:ascii="Times New Roman" w:hAnsi="Times New Roman" w:cs="Times New Roman"/>
                <w:sz w:val="24"/>
                <w:szCs w:val="24"/>
              </w:rPr>
            </w:pPr>
            <w:r w:rsidRPr="006D69E0">
              <w:rPr>
                <w:rFonts w:ascii="Times New Roman" w:hAnsi="Times New Roman" w:cs="Times New Roman"/>
                <w:sz w:val="24"/>
                <w:szCs w:val="24"/>
              </w:rPr>
              <w:t xml:space="preserve">Primjena teorije sustava na proučavanje organizacije </w:t>
            </w:r>
          </w:p>
          <w:p w:rsidR="00BD0189" w:rsidRPr="006D69E0" w:rsidRDefault="00BD0189" w:rsidP="00BD0189">
            <w:pPr>
              <w:pStyle w:val="Odlomakpopisa"/>
              <w:numPr>
                <w:ilvl w:val="0"/>
                <w:numId w:val="523"/>
              </w:numPr>
              <w:rPr>
                <w:rFonts w:ascii="Times New Roman" w:hAnsi="Times New Roman" w:cs="Times New Roman"/>
                <w:sz w:val="24"/>
                <w:szCs w:val="24"/>
              </w:rPr>
            </w:pPr>
            <w:r w:rsidRPr="006D69E0">
              <w:rPr>
                <w:rFonts w:ascii="Times New Roman" w:hAnsi="Times New Roman" w:cs="Times New Roman"/>
                <w:sz w:val="24"/>
                <w:szCs w:val="24"/>
              </w:rPr>
              <w:t xml:space="preserve">Kibernetski pristup organizaciji. Komunikacijska teorija organizacije. Postmoderni teorijski pristupi </w:t>
            </w:r>
          </w:p>
          <w:p w:rsidR="00BD0189" w:rsidRPr="006D69E0" w:rsidRDefault="00BD0189" w:rsidP="00BD0189">
            <w:pPr>
              <w:pStyle w:val="Odlomakpopisa"/>
              <w:numPr>
                <w:ilvl w:val="0"/>
                <w:numId w:val="523"/>
              </w:numPr>
              <w:rPr>
                <w:rFonts w:ascii="Times New Roman" w:hAnsi="Times New Roman" w:cs="Times New Roman"/>
                <w:sz w:val="24"/>
                <w:szCs w:val="24"/>
              </w:rPr>
            </w:pPr>
            <w:r w:rsidRPr="006D69E0">
              <w:rPr>
                <w:rFonts w:ascii="Times New Roman" w:hAnsi="Times New Roman" w:cs="Times New Roman"/>
                <w:sz w:val="24"/>
                <w:szCs w:val="24"/>
              </w:rPr>
              <w:t xml:space="preserve">Pojedinac i grupa u organizaciji. Vodstvo i participacija. Vođenje u organizaciji. Funkcije, uloge i stilovi menadžera </w:t>
            </w:r>
          </w:p>
          <w:p w:rsidR="00BD0189" w:rsidRPr="006D69E0" w:rsidRDefault="00BD0189" w:rsidP="00BD0189">
            <w:pPr>
              <w:pStyle w:val="Odlomakpopisa"/>
              <w:numPr>
                <w:ilvl w:val="0"/>
                <w:numId w:val="523"/>
              </w:numPr>
              <w:rPr>
                <w:rFonts w:ascii="Times New Roman" w:hAnsi="Times New Roman" w:cs="Times New Roman"/>
                <w:sz w:val="24"/>
                <w:szCs w:val="24"/>
              </w:rPr>
            </w:pPr>
            <w:r w:rsidRPr="006D69E0">
              <w:rPr>
                <w:rFonts w:ascii="Times New Roman" w:hAnsi="Times New Roman" w:cs="Times New Roman"/>
                <w:sz w:val="24"/>
                <w:szCs w:val="24"/>
              </w:rPr>
              <w:t xml:space="preserve">Organizacijska struktura i teorija kontingencije. Od hijerarhije do mreže. </w:t>
            </w:r>
          </w:p>
          <w:p w:rsidR="00BD0189" w:rsidRPr="006D69E0" w:rsidRDefault="00BD0189" w:rsidP="00BD0189">
            <w:pPr>
              <w:pStyle w:val="Odlomakpopisa"/>
              <w:numPr>
                <w:ilvl w:val="0"/>
                <w:numId w:val="523"/>
              </w:numPr>
              <w:rPr>
                <w:rFonts w:ascii="Times New Roman" w:hAnsi="Times New Roman" w:cs="Times New Roman"/>
                <w:sz w:val="24"/>
                <w:szCs w:val="24"/>
              </w:rPr>
            </w:pPr>
            <w:r w:rsidRPr="006D69E0">
              <w:rPr>
                <w:rFonts w:ascii="Times New Roman" w:hAnsi="Times New Roman" w:cs="Times New Roman"/>
                <w:sz w:val="24"/>
                <w:szCs w:val="24"/>
              </w:rPr>
              <w:t xml:space="preserve">Moć i konflikt u organizaciji </w:t>
            </w:r>
          </w:p>
          <w:p w:rsidR="00BD0189" w:rsidRPr="006D69E0" w:rsidRDefault="00BD0189" w:rsidP="00BD0189">
            <w:pPr>
              <w:pStyle w:val="Odlomakpopisa"/>
              <w:numPr>
                <w:ilvl w:val="0"/>
                <w:numId w:val="523"/>
              </w:numPr>
              <w:rPr>
                <w:rFonts w:ascii="Times New Roman" w:hAnsi="Times New Roman" w:cs="Times New Roman"/>
                <w:sz w:val="24"/>
                <w:szCs w:val="24"/>
              </w:rPr>
            </w:pPr>
            <w:r w:rsidRPr="006D69E0">
              <w:rPr>
                <w:rFonts w:ascii="Times New Roman" w:hAnsi="Times New Roman" w:cs="Times New Roman"/>
                <w:sz w:val="24"/>
                <w:szCs w:val="24"/>
              </w:rPr>
              <w:t xml:space="preserve">Komunikacije i odlučivanje u organizaciji </w:t>
            </w:r>
          </w:p>
          <w:p w:rsidR="00BD0189" w:rsidRPr="006D69E0" w:rsidRDefault="00BD0189" w:rsidP="00BD0189">
            <w:pPr>
              <w:pStyle w:val="Odlomakpopisa"/>
              <w:numPr>
                <w:ilvl w:val="0"/>
                <w:numId w:val="523"/>
              </w:numPr>
              <w:rPr>
                <w:rFonts w:ascii="Times New Roman" w:hAnsi="Times New Roman" w:cs="Times New Roman"/>
                <w:sz w:val="24"/>
                <w:szCs w:val="24"/>
              </w:rPr>
            </w:pPr>
            <w:r w:rsidRPr="006D69E0">
              <w:rPr>
                <w:rFonts w:ascii="Times New Roman" w:hAnsi="Times New Roman" w:cs="Times New Roman"/>
                <w:sz w:val="24"/>
                <w:szCs w:val="24"/>
              </w:rPr>
              <w:t xml:space="preserve">Organizacijska kultura </w:t>
            </w:r>
          </w:p>
          <w:p w:rsidR="00BD0189" w:rsidRPr="006D69E0" w:rsidRDefault="00BD0189" w:rsidP="00BD0189">
            <w:pPr>
              <w:pStyle w:val="Odlomakpopisa"/>
              <w:numPr>
                <w:ilvl w:val="0"/>
                <w:numId w:val="523"/>
              </w:numPr>
              <w:rPr>
                <w:rFonts w:ascii="Times New Roman" w:hAnsi="Times New Roman" w:cs="Times New Roman"/>
                <w:sz w:val="24"/>
                <w:szCs w:val="24"/>
              </w:rPr>
            </w:pPr>
            <w:r w:rsidRPr="006D69E0">
              <w:rPr>
                <w:rFonts w:ascii="Times New Roman" w:hAnsi="Times New Roman" w:cs="Times New Roman"/>
                <w:sz w:val="24"/>
                <w:szCs w:val="24"/>
              </w:rPr>
              <w:t>Diferencijacija i pluralizam pristupa proučavanju upravnih organizacija</w:t>
            </w:r>
          </w:p>
          <w:p w:rsidR="00BD0189" w:rsidRPr="006D69E0" w:rsidRDefault="00BD0189" w:rsidP="00BD0189">
            <w:pPr>
              <w:pStyle w:val="Odlomakpopisa"/>
              <w:numPr>
                <w:ilvl w:val="0"/>
                <w:numId w:val="523"/>
              </w:numPr>
              <w:spacing w:after="0" w:line="240" w:lineRule="auto"/>
              <w:rPr>
                <w:rFonts w:ascii="Times New Roman" w:eastAsia="Times New Roman" w:hAnsi="Times New Roman" w:cs="Times New Roman"/>
                <w:sz w:val="24"/>
                <w:szCs w:val="24"/>
              </w:rPr>
            </w:pPr>
            <w:r w:rsidRPr="006D69E0">
              <w:rPr>
                <w:rFonts w:ascii="Times New Roman" w:hAnsi="Times New Roman" w:cs="Times New Roman"/>
                <w:sz w:val="24"/>
                <w:szCs w:val="24"/>
              </w:rPr>
              <w:t xml:space="preserve">Suvremeni pojam organizacije. Praktična primjena organizacijskog znanja: praktična pitanja procesa organiziranja. </w:t>
            </w:r>
          </w:p>
          <w:p w:rsidR="00BD0189" w:rsidRPr="006D69E0" w:rsidRDefault="00BD0189" w:rsidP="00BD0189">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8"/>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spacing w:after="0" w:line="240" w:lineRule="auto"/>
              <w:rPr>
                <w:rFonts w:ascii="Times New Roman" w:eastAsia="Times New Roman" w:hAnsi="Times New Roman" w:cs="Times New Roman"/>
                <w:sz w:val="24"/>
                <w:szCs w:val="24"/>
              </w:rPr>
            </w:pPr>
            <w:r w:rsidRPr="006D69E0">
              <w:rPr>
                <w:rFonts w:ascii="Times New Roman" w:eastAsia="Times New Roman" w:hAnsi="Times New Roman" w:cs="Times New Roman"/>
                <w:sz w:val="24"/>
                <w:szCs w:val="24"/>
              </w:rPr>
              <w:t>Predavanje, samostalno čitanje literature, razmatranje konkretnih primjera (</w:t>
            </w:r>
            <w:r w:rsidRPr="006D69E0">
              <w:rPr>
                <w:rFonts w:ascii="Times New Roman" w:eastAsia="Times New Roman" w:hAnsi="Times New Roman" w:cs="Times New Roman"/>
                <w:i/>
                <w:sz w:val="24"/>
                <w:szCs w:val="24"/>
              </w:rPr>
              <w:t>case study</w:t>
            </w:r>
            <w:r w:rsidRPr="006D69E0">
              <w:rPr>
                <w:rFonts w:ascii="Times New Roman" w:eastAsia="Times New Roman" w:hAnsi="Times New Roman" w:cs="Times New Roman"/>
                <w:sz w:val="24"/>
                <w:szCs w:val="24"/>
              </w:rPr>
              <w:t>), rješavanje problemskih zadataka, izlaganja studenata, moderirana diskusija.</w:t>
            </w:r>
          </w:p>
          <w:p w:rsidR="00BD0189" w:rsidRPr="006D69E0" w:rsidRDefault="00BD0189" w:rsidP="00BD0189">
            <w:pPr>
              <w:spacing w:after="0" w:line="240" w:lineRule="auto"/>
              <w:rPr>
                <w:rFonts w:ascii="Times New Roman" w:eastAsia="Times New Roman" w:hAnsi="Times New Roman" w:cs="Times New Roman"/>
                <w:color w:val="0070C0"/>
                <w:sz w:val="24"/>
                <w:szCs w:val="24"/>
              </w:rPr>
            </w:pPr>
          </w:p>
        </w:tc>
      </w:tr>
      <w:tr w:rsidR="00BD0189" w:rsidRPr="006D69E0" w:rsidTr="00BD0189">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189" w:rsidRPr="006D69E0" w:rsidRDefault="00BD0189" w:rsidP="00BD0189">
            <w:pPr>
              <w:numPr>
                <w:ilvl w:val="0"/>
                <w:numId w:val="518"/>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BD0189" w:rsidRPr="006D69E0" w:rsidRDefault="00BD0189" w:rsidP="00BD0189">
            <w:pPr>
              <w:numPr>
                <w:ilvl w:val="0"/>
                <w:numId w:val="5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Pisani rad ili izlaganje studenta (fakultativno)</w:t>
            </w:r>
          </w:p>
          <w:p w:rsidR="00BD0189" w:rsidRPr="006D69E0" w:rsidRDefault="00BD0189" w:rsidP="00BD0189">
            <w:pPr>
              <w:numPr>
                <w:ilvl w:val="0"/>
                <w:numId w:val="5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 xml:space="preserve">Kolokvij (fakultativno) </w:t>
            </w:r>
          </w:p>
          <w:p w:rsidR="00BD0189" w:rsidRPr="006D69E0" w:rsidRDefault="00BD0189" w:rsidP="00BD0189">
            <w:pPr>
              <w:numPr>
                <w:ilvl w:val="0"/>
                <w:numId w:val="5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69E0">
              <w:rPr>
                <w:rFonts w:ascii="Times New Roman" w:eastAsia="Times New Roman" w:hAnsi="Times New Roman" w:cs="Times New Roman"/>
                <w:color w:val="000000"/>
                <w:sz w:val="24"/>
                <w:szCs w:val="24"/>
              </w:rPr>
              <w:t>Usmeni ispit </w:t>
            </w:r>
          </w:p>
          <w:p w:rsidR="00BD0189" w:rsidRPr="006D69E0" w:rsidRDefault="00BD0189" w:rsidP="00BD0189">
            <w:pPr>
              <w:pBdr>
                <w:top w:val="nil"/>
                <w:left w:val="nil"/>
                <w:bottom w:val="nil"/>
                <w:right w:val="nil"/>
                <w:between w:val="nil"/>
              </w:pBdr>
              <w:spacing w:after="0" w:line="240" w:lineRule="auto"/>
              <w:ind w:left="720"/>
              <w:rPr>
                <w:rFonts w:ascii="Times New Roman" w:eastAsia="Times New Roman" w:hAnsi="Times New Roman" w:cs="Times New Roman"/>
                <w:color w:val="0070C0"/>
                <w:sz w:val="24"/>
                <w:szCs w:val="24"/>
              </w:rPr>
            </w:pPr>
          </w:p>
        </w:tc>
      </w:tr>
    </w:tbl>
    <w:p w:rsidR="00BD0189" w:rsidRPr="006D69E0" w:rsidRDefault="00BD0189" w:rsidP="00BD0189">
      <w:pPr>
        <w:rPr>
          <w:rFonts w:ascii="Times New Roman" w:hAnsi="Times New Roman" w:cs="Times New Roman"/>
          <w:sz w:val="24"/>
          <w:szCs w:val="24"/>
        </w:rPr>
      </w:pPr>
    </w:p>
    <w:p w:rsidR="00DE2E56" w:rsidRPr="006D69E0" w:rsidRDefault="00DE2E56" w:rsidP="00DE2E56">
      <w:pPr>
        <w:spacing w:before="200"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b/>
          <w:bCs/>
          <w:color w:val="000000"/>
          <w:sz w:val="24"/>
          <w:szCs w:val="24"/>
          <w:lang w:val="hr-HR"/>
        </w:rPr>
        <w:t>TABLICA ZA POPUNJAVANJE ISHODA UČENJA </w:t>
      </w:r>
    </w:p>
    <w:p w:rsidR="00DE2E56" w:rsidRPr="006D69E0" w:rsidRDefault="00DE2E56" w:rsidP="00DE2E56">
      <w:pPr>
        <w:spacing w:after="0" w:line="240" w:lineRule="auto"/>
        <w:jc w:val="both"/>
        <w:rPr>
          <w:rFonts w:ascii="Times New Roman" w:eastAsia="Times New Roman" w:hAnsi="Times New Roman" w:cs="Times New Roman"/>
          <w:sz w:val="24"/>
          <w:szCs w:val="24"/>
          <w:lang w:val="hr-HR"/>
        </w:rPr>
      </w:pPr>
    </w:p>
    <w:tbl>
      <w:tblPr>
        <w:tblW w:w="0" w:type="auto"/>
        <w:tblCellMar>
          <w:top w:w="15" w:type="dxa"/>
          <w:left w:w="15" w:type="dxa"/>
          <w:bottom w:w="15" w:type="dxa"/>
          <w:right w:w="15" w:type="dxa"/>
        </w:tblCellMar>
        <w:tblLook w:val="04A0" w:firstRow="1" w:lastRow="0" w:firstColumn="1" w:lastColumn="0" w:noHBand="0" w:noVBand="1"/>
      </w:tblPr>
      <w:tblGrid>
        <w:gridCol w:w="3638"/>
        <w:gridCol w:w="5424"/>
      </w:tblGrid>
      <w:tr w:rsidR="00DE2E56" w:rsidRPr="006D69E0" w:rsidTr="00E95FA5">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DE2E56" w:rsidRPr="006D69E0" w:rsidRDefault="00DE2E56" w:rsidP="00E95FA5">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b/>
                <w:bCs/>
                <w:color w:val="000000"/>
                <w:sz w:val="24"/>
                <w:szCs w:val="24"/>
                <w:lang w:val="hr-HR"/>
              </w:rPr>
              <w:t>KOLEGIJ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EKONOMIJA JAVNOG SEKTORA</w:t>
            </w:r>
          </w:p>
        </w:tc>
      </w:tr>
      <w:tr w:rsidR="00DE2E56" w:rsidRPr="006D69E0" w:rsidTr="00E95FA5">
        <w:trPr>
          <w:trHeight w:val="465"/>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DE2E56" w:rsidRPr="006D69E0" w:rsidRDefault="00DE2E56" w:rsidP="00E95FA5">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OBAVEZNI ILI IZBORNI / GODINA STUDIJA NA KOJOJ SE KOLEGIJ IZVODI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IZBORNI /3.</w:t>
            </w:r>
          </w:p>
        </w:tc>
      </w:tr>
      <w:tr w:rsidR="00DE2E56" w:rsidRPr="006D69E0" w:rsidTr="00E95FA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DE2E56" w:rsidRPr="006D69E0" w:rsidRDefault="00DE2E56" w:rsidP="00E95FA5">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OBLIK NASTAVE (PREDAVANJA, SEMINAR, VJEŽBE, (I/ILI) PRAKTIČNA NASTAVA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PREDAVANJA</w:t>
            </w:r>
          </w:p>
        </w:tc>
      </w:tr>
      <w:tr w:rsidR="00DE2E56" w:rsidRPr="006D69E0" w:rsidTr="00E95FA5">
        <w:trPr>
          <w:trHeight w:val="405"/>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DE2E56" w:rsidRPr="006D69E0" w:rsidRDefault="00DE2E56" w:rsidP="00E95FA5">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E95FA5">
            <w:pPr>
              <w:spacing w:line="240" w:lineRule="auto"/>
              <w:jc w:val="both"/>
              <w:rPr>
                <w:rFonts w:ascii="Times New Roman" w:eastAsia="Times New Roman" w:hAnsi="Times New Roman" w:cs="Times New Roman"/>
                <w:b/>
                <w:sz w:val="24"/>
                <w:szCs w:val="24"/>
                <w:lang w:val="hr-HR" w:eastAsia="hr-HR"/>
              </w:rPr>
            </w:pPr>
            <w:r w:rsidRPr="006D69E0">
              <w:rPr>
                <w:rFonts w:ascii="Times New Roman" w:eastAsia="Times New Roman" w:hAnsi="Times New Roman" w:cs="Times New Roman"/>
                <w:b/>
                <w:color w:val="000000"/>
                <w:sz w:val="24"/>
                <w:szCs w:val="24"/>
                <w:lang w:val="hr-HR" w:eastAsia="hr-HR"/>
              </w:rPr>
              <w:t>5 ECTS bodova:</w:t>
            </w:r>
          </w:p>
          <w:p w:rsidR="00DE2E56" w:rsidRPr="006D69E0" w:rsidRDefault="00DE2E56" w:rsidP="00DE2E56">
            <w:pPr>
              <w:numPr>
                <w:ilvl w:val="0"/>
                <w:numId w:val="529"/>
              </w:numPr>
              <w:spacing w:after="0" w:line="240" w:lineRule="auto"/>
              <w:jc w:val="both"/>
              <w:textAlignment w:val="baseline"/>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Predavanja - 30 sati: cca</w:t>
            </w:r>
            <w:r w:rsidRPr="006D69E0">
              <w:rPr>
                <w:rFonts w:ascii="Times New Roman" w:eastAsia="Times New Roman" w:hAnsi="Times New Roman" w:cs="Times New Roman"/>
                <w:b/>
                <w:bCs/>
                <w:color w:val="000000"/>
                <w:sz w:val="24"/>
                <w:szCs w:val="24"/>
                <w:lang w:val="hr-HR" w:eastAsia="hr-HR"/>
              </w:rPr>
              <w:t>. 1 ECTS</w:t>
            </w:r>
          </w:p>
          <w:p w:rsidR="00DE2E56" w:rsidRPr="006D69E0" w:rsidRDefault="00DE2E56" w:rsidP="00DE2E56">
            <w:pPr>
              <w:numPr>
                <w:ilvl w:val="0"/>
                <w:numId w:val="529"/>
              </w:numPr>
              <w:spacing w:after="0" w:line="240" w:lineRule="auto"/>
              <w:jc w:val="both"/>
              <w:textAlignment w:val="baseline"/>
              <w:rPr>
                <w:rFonts w:ascii="Times New Roman" w:eastAsia="Times New Roman" w:hAnsi="Times New Roman" w:cs="Times New Roman"/>
                <w:color w:val="000000"/>
                <w:sz w:val="24"/>
                <w:szCs w:val="24"/>
                <w:lang w:val="hr-HR" w:eastAsia="hr-HR"/>
              </w:rPr>
            </w:pPr>
            <w:r w:rsidRPr="006D69E0">
              <w:rPr>
                <w:rFonts w:ascii="Times New Roman" w:eastAsia="Times New Roman" w:hAnsi="Times New Roman" w:cs="Times New Roman"/>
                <w:color w:val="000000"/>
                <w:sz w:val="24"/>
                <w:szCs w:val="24"/>
                <w:lang w:val="hr-HR" w:eastAsia="hr-HR"/>
              </w:rPr>
              <w:t xml:space="preserve">Priprema za predavanje (samostalno čitanje literature, rad na tekstu, studentska izlaganja) – 60 sati: cca. </w:t>
            </w:r>
            <w:r w:rsidRPr="006D69E0">
              <w:rPr>
                <w:rFonts w:ascii="Times New Roman" w:eastAsia="Times New Roman" w:hAnsi="Times New Roman" w:cs="Times New Roman"/>
                <w:b/>
                <w:bCs/>
                <w:color w:val="000000"/>
                <w:sz w:val="24"/>
                <w:szCs w:val="24"/>
                <w:lang w:val="hr-HR" w:eastAsia="hr-HR"/>
              </w:rPr>
              <w:t>2 ECTS</w:t>
            </w:r>
          </w:p>
          <w:p w:rsidR="00DE2E56" w:rsidRPr="006D69E0" w:rsidRDefault="00DE2E56" w:rsidP="00DE2E56">
            <w:pPr>
              <w:numPr>
                <w:ilvl w:val="0"/>
                <w:numId w:val="529"/>
              </w:numPr>
              <w:spacing w:after="0" w:line="240" w:lineRule="auto"/>
              <w:jc w:val="both"/>
              <w:textAlignment w:val="baseline"/>
              <w:rPr>
                <w:rFonts w:ascii="Times New Roman" w:eastAsia="Times New Roman" w:hAnsi="Times New Roman" w:cs="Times New Roman"/>
                <w:color w:val="000000"/>
                <w:sz w:val="24"/>
                <w:szCs w:val="24"/>
                <w:highlight w:val="yellow"/>
                <w:lang w:val="hr-HR" w:eastAsia="hr-HR"/>
              </w:rPr>
            </w:pPr>
            <w:r w:rsidRPr="006D69E0">
              <w:rPr>
                <w:rFonts w:ascii="Times New Roman" w:eastAsia="Times New Roman" w:hAnsi="Times New Roman" w:cs="Times New Roman"/>
                <w:color w:val="000000"/>
                <w:sz w:val="24"/>
                <w:szCs w:val="24"/>
                <w:lang w:val="hr-HR" w:eastAsia="hr-HR"/>
              </w:rPr>
              <w:t xml:space="preserve">Priprema za kolokvij i ispit (samostalno čitanje i učenje literature) – 60 sati: cca. </w:t>
            </w:r>
            <w:r w:rsidRPr="006D69E0">
              <w:rPr>
                <w:rFonts w:ascii="Times New Roman" w:eastAsia="Times New Roman" w:hAnsi="Times New Roman" w:cs="Times New Roman"/>
                <w:b/>
                <w:color w:val="000000"/>
                <w:sz w:val="24"/>
                <w:szCs w:val="24"/>
                <w:lang w:val="hr-HR" w:eastAsia="hr-HR"/>
              </w:rPr>
              <w:t>2</w:t>
            </w:r>
            <w:r w:rsidRPr="006D69E0">
              <w:rPr>
                <w:rFonts w:ascii="Times New Roman" w:eastAsia="Times New Roman" w:hAnsi="Times New Roman" w:cs="Times New Roman"/>
                <w:b/>
                <w:bCs/>
                <w:color w:val="000000"/>
                <w:sz w:val="24"/>
                <w:szCs w:val="24"/>
                <w:lang w:val="hr-HR" w:eastAsia="hr-HR"/>
              </w:rPr>
              <w:t xml:space="preserve"> ECTS</w:t>
            </w:r>
            <w:r w:rsidRPr="006D69E0">
              <w:rPr>
                <w:rFonts w:ascii="Times New Roman" w:eastAsia="Times New Roman" w:hAnsi="Times New Roman" w:cs="Times New Roman"/>
                <w:color w:val="000000"/>
                <w:sz w:val="24"/>
                <w:szCs w:val="24"/>
                <w:lang w:val="hr-HR" w:eastAsia="hr-HR"/>
              </w:rPr>
              <w:t>.</w:t>
            </w:r>
          </w:p>
        </w:tc>
      </w:tr>
      <w:tr w:rsidR="00DE2E56" w:rsidRPr="006D69E0" w:rsidTr="00E95FA5">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DE2E56" w:rsidRPr="006D69E0" w:rsidRDefault="00DE2E56" w:rsidP="00E95FA5">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STUDIJSKI PROGRAM NA KOJEM SE KOLEGIJ IZVODI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JAVNA UPRAVA </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DE2E56" w:rsidRPr="006D69E0" w:rsidRDefault="00DE2E56" w:rsidP="00E95FA5">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RAZINA STUDIJSKOG PROGRAMA (6.st, 6.sv, 7.1.st, 7.1.sv, 7.2, 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6.st.</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hideMark/>
          </w:tcPr>
          <w:p w:rsidR="00DE2E56" w:rsidRPr="006D69E0" w:rsidRDefault="00DE2E56" w:rsidP="00E95FA5">
            <w:pPr>
              <w:spacing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b/>
                <w:bCs/>
                <w:color w:val="000000"/>
                <w:sz w:val="24"/>
                <w:szCs w:val="24"/>
                <w:lang w:val="hr-HR"/>
              </w:rPr>
              <w:t>KONSTRUKTIVNO POVEZIVANJE</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DE2E56" w:rsidRPr="006D69E0" w:rsidRDefault="00DE2E56" w:rsidP="00E95FA5">
            <w:pPr>
              <w:spacing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Razlikovati i usporediti različite koncepte i modele ekonomije javnog sektora</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74"/>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2.Objasniti procese i instrumente financiranja javne uprave i upravljanja javnim financijama. </w:t>
            </w:r>
          </w:p>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3.Opisati elemente strukture i načina funkcioniranja javne uprave (osobito državnu upravu, teritorijalnu samoupravu i javne službe).</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75"/>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Razumijevanje</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76"/>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Sposobnost primjene znanja u praksi, sposobnost precizne formulacije stavova.</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77"/>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DE2E56" w:rsidRPr="006D69E0" w:rsidRDefault="00DE2E56" w:rsidP="00DE2E56">
            <w:pPr>
              <w:pStyle w:val="Odlomakpopisa"/>
              <w:numPr>
                <w:ilvl w:val="0"/>
                <w:numId w:val="535"/>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Predmet i sadržaj ekonomije javnog sektora</w:t>
            </w:r>
          </w:p>
          <w:p w:rsidR="00DE2E56" w:rsidRPr="006D69E0" w:rsidRDefault="00DE2E56" w:rsidP="00DE2E56">
            <w:pPr>
              <w:pStyle w:val="Odlomakpopisa"/>
              <w:numPr>
                <w:ilvl w:val="0"/>
                <w:numId w:val="535"/>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Odnos s ekonomije javnog sektora s drugim ekonomskim disciplinama  te povezanost s ostalim društvenim znanostima </w:t>
            </w:r>
          </w:p>
          <w:p w:rsidR="00DE2E56" w:rsidRPr="006D69E0" w:rsidRDefault="00DE2E56" w:rsidP="00DE2E56">
            <w:pPr>
              <w:pStyle w:val="Odlomakpopisa"/>
              <w:numPr>
                <w:ilvl w:val="0"/>
                <w:numId w:val="535"/>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Uloga javnog sektora u razvoju društva</w:t>
            </w:r>
          </w:p>
          <w:p w:rsidR="00DE2E56" w:rsidRPr="006D69E0" w:rsidRDefault="00DE2E56" w:rsidP="00DE2E56">
            <w:pPr>
              <w:pStyle w:val="Odlomakpopisa"/>
              <w:numPr>
                <w:ilvl w:val="0"/>
                <w:numId w:val="535"/>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Ekonomski razlozi za postojanje javnog sektora (tržišni naspram državnih mehanizama ekonomske koordinacije, individualni naspram javnog izbora, neoklasična teorija blagostanja)</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78"/>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demonstracija praktičnog zadatka vođena diskusija, samostalno čitanje literature, rad na tekstu.</w:t>
            </w:r>
          </w:p>
        </w:tc>
      </w:tr>
      <w:tr w:rsidR="00DE2E56" w:rsidRPr="006D69E0" w:rsidTr="00E95FA5">
        <w:trPr>
          <w:trHeight w:val="76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79"/>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DE2E56">
            <w:pPr>
              <w:pStyle w:val="Odlomakpopisa"/>
              <w:numPr>
                <w:ilvl w:val="0"/>
                <w:numId w:val="530"/>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Kolokvij</w:t>
            </w:r>
          </w:p>
          <w:p w:rsidR="00DE2E56" w:rsidRPr="006D69E0" w:rsidRDefault="00DE2E56" w:rsidP="00DE2E56">
            <w:pPr>
              <w:pStyle w:val="Odlomakpopisa"/>
              <w:numPr>
                <w:ilvl w:val="0"/>
                <w:numId w:val="530"/>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DE2E56" w:rsidRPr="006D69E0" w:rsidRDefault="00DE2E56" w:rsidP="00E95FA5">
            <w:pPr>
              <w:spacing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Demonstrirati važnost ekonomije javnog sektora</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80"/>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7. Upotrijebiti stečena znanja za sudjelovanje u pripremanju, analizi i predlaganju resornih javnih politika.</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81"/>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Primjena</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82"/>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Vještina jasnog i razgovijetnog pisanog i usmenog izražavanja, sposobnost primjene znanja u praksi, studentska debata, timski rad, samostalno čitanje literature.</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83"/>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DE2E56" w:rsidRPr="006D69E0" w:rsidRDefault="00DE2E56" w:rsidP="00DE2E56">
            <w:pPr>
              <w:pStyle w:val="Odlomakpopisa"/>
              <w:numPr>
                <w:ilvl w:val="0"/>
                <w:numId w:val="536"/>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Osnovne ekonomske funkcije države. Alokacijska funkcija, distributivna funkcija, stabilizacijska funkcija, razvojna funkcija </w:t>
            </w:r>
          </w:p>
          <w:p w:rsidR="00DE2E56" w:rsidRPr="006D69E0" w:rsidRDefault="00DE2E56" w:rsidP="00DE2E56">
            <w:pPr>
              <w:pStyle w:val="Odlomakpopisa"/>
              <w:numPr>
                <w:ilvl w:val="0"/>
                <w:numId w:val="536"/>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Programi javne potrošnje (javni rashodi)</w:t>
            </w:r>
          </w:p>
          <w:p w:rsidR="00DE2E56" w:rsidRPr="006D69E0" w:rsidRDefault="00DE2E56" w:rsidP="00DE2E56">
            <w:pPr>
              <w:pStyle w:val="Odlomakpopisa"/>
              <w:numPr>
                <w:ilvl w:val="0"/>
                <w:numId w:val="536"/>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Metode ocjene efikasnosti javnog sektora – cost-benefit analiza / cost-effectiveness analiza / procjena učinka primjene i promjena pravnih propisa- regulatory impact assessment)</w:t>
            </w:r>
          </w:p>
          <w:p w:rsidR="00DE2E56" w:rsidRPr="006D69E0" w:rsidRDefault="00DE2E56" w:rsidP="00DE2E56">
            <w:pPr>
              <w:pStyle w:val="Odlomakpopisa"/>
              <w:numPr>
                <w:ilvl w:val="0"/>
                <w:numId w:val="536"/>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Poučni primjeri u području ekonomije javnog sektora  u Hrvatskoj</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84"/>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vođena diskusija, samostalno čitanje literature, rad na tekstu.</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528"/>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pStyle w:val="Odlomakpopisa"/>
              <w:spacing w:after="0"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 Kolokvij</w:t>
            </w:r>
          </w:p>
          <w:p w:rsidR="00DE2E56" w:rsidRPr="006D69E0" w:rsidRDefault="00DE2E56" w:rsidP="00E95FA5">
            <w:pPr>
              <w:pStyle w:val="Odlomakpopisa"/>
              <w:spacing w:after="0"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 Usmeni ispit</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DE2E56" w:rsidRPr="006D69E0" w:rsidRDefault="00DE2E56" w:rsidP="00E95FA5">
            <w:pPr>
              <w:spacing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 xml:space="preserve">Procijeniti kvalitetu ekonomije javnog sektora u Hrvatskoj </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86"/>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12. Objasniti i primijeniti načela etike i integriteta te dobrog upravljanja u radu javne uprave (odnos prema građanima, pravnim osobama, političkoj vlasti i dr.).  </w:t>
            </w:r>
          </w:p>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13. Analizirati položaj javne uprave u društvu i u odnosu na politički sustav i ustavnopravni okvir.  </w:t>
            </w:r>
          </w:p>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87"/>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Vrednovanje</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88"/>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timskog rada, sposobnost rješavanja problema, vještina jasnog i razgovijetnog pisanog i usmenog izražavanja, sposobnost kritike i samokritike.</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89"/>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DE2E56" w:rsidRPr="006D69E0" w:rsidRDefault="00DE2E56" w:rsidP="00DE2E56">
            <w:pPr>
              <w:pStyle w:val="Odlomakpopisa"/>
              <w:numPr>
                <w:ilvl w:val="0"/>
                <w:numId w:val="537"/>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Glavna područja javne potrošnje - socijalna skrb, mirovinsko osiguranje, zdravstvo</w:t>
            </w:r>
          </w:p>
          <w:p w:rsidR="00DE2E56" w:rsidRPr="006D69E0" w:rsidRDefault="00DE2E56" w:rsidP="00DE2E56">
            <w:pPr>
              <w:pStyle w:val="Odlomakpopisa"/>
              <w:numPr>
                <w:ilvl w:val="0"/>
                <w:numId w:val="537"/>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Glavna područja javne potrošnje  - kultura, obrazovanje i znanost </w:t>
            </w:r>
          </w:p>
          <w:p w:rsidR="00DE2E56" w:rsidRPr="006D69E0" w:rsidRDefault="00DE2E56" w:rsidP="00DE2E56">
            <w:pPr>
              <w:pStyle w:val="Odlomakpopisa"/>
              <w:numPr>
                <w:ilvl w:val="0"/>
                <w:numId w:val="537"/>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Glavna područja javne potrošnje – zaštita okoliša, nacionalna sigurnost</w:t>
            </w:r>
          </w:p>
          <w:p w:rsidR="00DE2E56" w:rsidRPr="006D69E0" w:rsidRDefault="00DE2E56" w:rsidP="00DE2E56">
            <w:pPr>
              <w:pStyle w:val="Odlomakpopisa"/>
              <w:numPr>
                <w:ilvl w:val="0"/>
                <w:numId w:val="537"/>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Formiranje ponude i potražnje za javnim sektorom, javni izvor i politički interesi</w:t>
            </w:r>
          </w:p>
          <w:p w:rsidR="00DE2E56" w:rsidRPr="006D69E0" w:rsidRDefault="00DE2E56" w:rsidP="00DE2E56">
            <w:pPr>
              <w:pStyle w:val="Odlomakpopisa"/>
              <w:numPr>
                <w:ilvl w:val="0"/>
                <w:numId w:val="537"/>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Poučni primjeri ekonomije javnog sektora u  Hrvatskoj</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90"/>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rad na tekstu, moderirana diskusija, samostalno čitanje literature, studentska debata.</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91"/>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DE2E56">
            <w:pPr>
              <w:pStyle w:val="Odlomakpopisa"/>
              <w:numPr>
                <w:ilvl w:val="0"/>
                <w:numId w:val="531"/>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Kolokvij</w:t>
            </w:r>
          </w:p>
          <w:p w:rsidR="00DE2E56" w:rsidRPr="006D69E0" w:rsidRDefault="00DE2E56" w:rsidP="00DE2E56">
            <w:pPr>
              <w:pStyle w:val="Odlomakpopisa"/>
              <w:numPr>
                <w:ilvl w:val="0"/>
                <w:numId w:val="531"/>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DE2E56" w:rsidRPr="006D69E0" w:rsidRDefault="00DE2E56" w:rsidP="00E95FA5">
            <w:pPr>
              <w:spacing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 xml:space="preserve">Vrednovati značenje ekonomije javnog sektora i utjecaj na razvoj Republike Hrvatske </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92"/>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16. Procijeniti glavne probleme reforme hrvatske javne uprave i potrebe za njezinom modernizacijom.</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93"/>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Vrednovanje</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94"/>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Vještina jasnog i razgovijetnog pisanog i usmenog izražavanja, sposobnost precizne formulacije stavova, sposobnost stvaranja novih ideja, sposobnost primjene znanja u praksi, sposobnost kritike i samokritike, etičnost</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95"/>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DE2E56" w:rsidRPr="006D69E0" w:rsidRDefault="00DE2E56" w:rsidP="00DE2E56">
            <w:pPr>
              <w:pStyle w:val="Odlomakpopisa"/>
              <w:numPr>
                <w:ilvl w:val="0"/>
                <w:numId w:val="538"/>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Specifične funkcije države u zemljama u tranziciji. Privatizacija unutar državne uprave, porast značaja javnog menadžmenta kao potpora razvoju gospodarstva</w:t>
            </w:r>
          </w:p>
          <w:p w:rsidR="00DE2E56" w:rsidRPr="006D69E0" w:rsidRDefault="00DE2E56" w:rsidP="00DE2E56">
            <w:pPr>
              <w:pStyle w:val="Odlomakpopisa"/>
              <w:numPr>
                <w:ilvl w:val="0"/>
                <w:numId w:val="538"/>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Potpora poduzetništvu, jačanju tržišnih institucija  </w:t>
            </w:r>
          </w:p>
          <w:p w:rsidR="00DE2E56" w:rsidRPr="006D69E0" w:rsidRDefault="00DE2E56" w:rsidP="00DE2E56">
            <w:pPr>
              <w:pStyle w:val="Odlomakpopisa"/>
              <w:numPr>
                <w:ilvl w:val="0"/>
                <w:numId w:val="538"/>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Poučni primjeri ekonomije javnog sektora u Hrvatskoj</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96"/>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vođena diskusija,  rješavanje praktičnog zadatka, moderirana diskusija, rad na tekstu, samostalno čitanje literature.</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97"/>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DE2E56">
            <w:pPr>
              <w:pStyle w:val="Odlomakpopisa"/>
              <w:numPr>
                <w:ilvl w:val="0"/>
                <w:numId w:val="532"/>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Kolokvij</w:t>
            </w:r>
          </w:p>
          <w:p w:rsidR="00DE2E56" w:rsidRPr="006D69E0" w:rsidRDefault="00DE2E56" w:rsidP="00DE2E56">
            <w:pPr>
              <w:pStyle w:val="Odlomakpopisa"/>
              <w:numPr>
                <w:ilvl w:val="0"/>
                <w:numId w:val="532"/>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DE2E56" w:rsidRPr="006D69E0" w:rsidRDefault="00DE2E56" w:rsidP="00E95FA5">
            <w:pPr>
              <w:spacing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b/>
                <w:sz w:val="24"/>
                <w:szCs w:val="24"/>
                <w:lang w:val="hr-HR"/>
              </w:rPr>
            </w:pPr>
            <w:r w:rsidRPr="006D69E0">
              <w:rPr>
                <w:rFonts w:ascii="Times New Roman" w:eastAsia="Times New Roman" w:hAnsi="Times New Roman" w:cs="Times New Roman"/>
                <w:b/>
                <w:sz w:val="24"/>
                <w:szCs w:val="24"/>
                <w:lang w:val="hr-HR"/>
              </w:rPr>
              <w:t xml:space="preserve">Kategorizirati metode ekonomije javnog sektora </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98"/>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12. Objasniti i primijeniti načela etike i integriteta te dobrog upravljanja u radu javne uprave (odnos prema građanima, pravnim osobama, političkoj vlasti i dr.).  </w:t>
            </w:r>
          </w:p>
          <w:p w:rsidR="00DE2E56" w:rsidRPr="006D69E0" w:rsidRDefault="00DE2E56" w:rsidP="00E95FA5">
            <w:pPr>
              <w:spacing w:after="0" w:line="240" w:lineRule="auto"/>
              <w:jc w:val="both"/>
              <w:rPr>
                <w:rFonts w:ascii="Times New Roman" w:eastAsia="Times New Roman" w:hAnsi="Times New Roman" w:cs="Times New Roman"/>
                <w:sz w:val="24"/>
                <w:szCs w:val="24"/>
                <w:highlight w:val="green"/>
                <w:lang w:val="hr-HR"/>
              </w:rPr>
            </w:pPr>
            <w:r w:rsidRPr="006D69E0">
              <w:rPr>
                <w:rFonts w:ascii="Times New Roman" w:eastAsia="Times New Roman" w:hAnsi="Times New Roman" w:cs="Times New Roman"/>
                <w:sz w:val="24"/>
                <w:szCs w:val="24"/>
                <w:lang w:val="hr-HR"/>
              </w:rPr>
              <w:t xml:space="preserve">13. Analizirati položaj javne uprave u društvu i u odnosu na politički sustav i ustavnopravni okvir.  </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399"/>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Analiza</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400"/>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Upravljanje informacijama, sposobnost učenja, vještina jasnog i razgovijetnog pisanog i usmenog izražavanja, sposobnost primjene znanja u praksi.</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401"/>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DE2E56" w:rsidRPr="006D69E0" w:rsidRDefault="00DE2E56" w:rsidP="00DE2E56">
            <w:pPr>
              <w:pStyle w:val="Odlomakpopisa"/>
              <w:numPr>
                <w:ilvl w:val="0"/>
                <w:numId w:val="539"/>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Programi javne potrošnje (javni rashodi)</w:t>
            </w:r>
          </w:p>
          <w:p w:rsidR="00DE2E56" w:rsidRPr="006D69E0" w:rsidRDefault="00DE2E56" w:rsidP="00DE2E56">
            <w:pPr>
              <w:pStyle w:val="Odlomakpopisa"/>
              <w:numPr>
                <w:ilvl w:val="0"/>
                <w:numId w:val="539"/>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Metode ocjene efikasnosti javnog sektora – cost-benefit analiza / cost-effectiveness analiza / procjena učinka primjene i promjena pravnih propisa- regulatory impact assessment)</w:t>
            </w:r>
          </w:p>
          <w:p w:rsidR="00DE2E56" w:rsidRPr="006D69E0" w:rsidRDefault="00DE2E56" w:rsidP="00DE2E56">
            <w:pPr>
              <w:pStyle w:val="Odlomakpopisa"/>
              <w:numPr>
                <w:ilvl w:val="0"/>
                <w:numId w:val="539"/>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Poučni primjeri ekonomije javnog sektora u Hrvatskoj</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402"/>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samostalno čitanje literature.</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403"/>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DE2E56">
            <w:pPr>
              <w:pStyle w:val="Odlomakpopisa"/>
              <w:numPr>
                <w:ilvl w:val="0"/>
                <w:numId w:val="53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Kolokvij</w:t>
            </w:r>
          </w:p>
          <w:p w:rsidR="00DE2E56" w:rsidRPr="006D69E0" w:rsidRDefault="00DE2E56" w:rsidP="00DE2E56">
            <w:pPr>
              <w:pStyle w:val="Odlomakpopisa"/>
              <w:numPr>
                <w:ilvl w:val="0"/>
                <w:numId w:val="533"/>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DE2E56" w:rsidRPr="006D69E0" w:rsidRDefault="00DE2E56" w:rsidP="00E95FA5">
            <w:pPr>
              <w:spacing w:line="240" w:lineRule="auto"/>
              <w:ind w:left="360"/>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color w:val="000000"/>
                <w:sz w:val="24"/>
                <w:szCs w:val="24"/>
                <w:lang w:val="hr-HR"/>
              </w:rPr>
              <w:t>ISHOD UČENJA (NAZIV)</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b/>
                <w:sz w:val="24"/>
                <w:szCs w:val="24"/>
                <w:highlight w:val="green"/>
                <w:lang w:val="hr-HR"/>
              </w:rPr>
            </w:pPr>
            <w:r w:rsidRPr="006D69E0">
              <w:rPr>
                <w:rFonts w:ascii="Times New Roman" w:eastAsia="Times New Roman" w:hAnsi="Times New Roman" w:cs="Times New Roman"/>
                <w:b/>
                <w:sz w:val="24"/>
                <w:szCs w:val="24"/>
                <w:lang w:val="hr-HR"/>
              </w:rPr>
              <w:t xml:space="preserve">Kreirati mjere i kapacitete za ekonomiju javnog sektora </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404"/>
              </w:numPr>
              <w:spacing w:line="240" w:lineRule="auto"/>
              <w:ind w:left="291"/>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DOPRINOSI OSTVARENJU ISHODA UČENJA NA RAZINI STUDIJSKOG PROGRAMA (NAVESTI IU)</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18. Razviti teorijske, komparativno-analitičke i istraživačke kompetencije i znanja o javnoj upravi. </w:t>
            </w:r>
          </w:p>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20. Izabrati i primijeniti prikladne metode i tehnike u javnom upravljanju (menadžmentu)  javnog upravljanja.</w:t>
            </w:r>
          </w:p>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405"/>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KOGNITIVNO PODRUČJE ZNANJA I RAZUMIJEVANJA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Stvaranje / sinteza</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406"/>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VJEŠTINE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Sposobnost učenja, vještina jasnog i razgovijetnog pisanog i usmenog izražavanja, sposobnost primjene znanja u praksi, vještina timskog rada, sposobnost stvaranja novih ideja, etičost</w:t>
            </w:r>
          </w:p>
        </w:tc>
      </w:tr>
      <w:tr w:rsidR="00DE2E56" w:rsidRPr="006D69E0" w:rsidTr="00E95FA5">
        <w:trPr>
          <w:trHeight w:val="255"/>
        </w:trPr>
        <w:tc>
          <w:tcPr>
            <w:tcW w:w="3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407"/>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SADRŽAJ UČENJA</w:t>
            </w:r>
          </w:p>
        </w:tc>
        <w:tc>
          <w:tcPr>
            <w:tcW w:w="581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Nastavne cjeline</w:t>
            </w:r>
          </w:p>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1.Uloga javnog sektora u razvoju društva</w:t>
            </w:r>
          </w:p>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 xml:space="preserve">2.Ekonomski razlozi za postojanje javnog sektora </w:t>
            </w:r>
          </w:p>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3.Osnovne ekonomske funkcije države</w:t>
            </w:r>
          </w:p>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4.Programi javne potrošnje (javni rashodi)</w:t>
            </w:r>
          </w:p>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5.Kontekst Europske u nije i ekonomija javnog sektora</w:t>
            </w:r>
          </w:p>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6.Poučni primjeri u području ekonomije javnog sektora u Hrvatskoj</w:t>
            </w:r>
          </w:p>
        </w:tc>
      </w:tr>
      <w:tr w:rsidR="00DE2E56" w:rsidRPr="006D69E0" w:rsidTr="00E95FA5">
        <w:trPr>
          <w:trHeight w:val="255"/>
        </w:trPr>
        <w:tc>
          <w:tcPr>
            <w:tcW w:w="3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408"/>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NASTAVNE METODE</w:t>
            </w:r>
          </w:p>
        </w:tc>
        <w:tc>
          <w:tcPr>
            <w:tcW w:w="5813"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E95FA5">
            <w:p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Predavanje, rješavanje problemskih zadataka, moderirana diskusija, samostalno čitanje literature.</w:t>
            </w:r>
          </w:p>
        </w:tc>
      </w:tr>
      <w:tr w:rsidR="00DE2E56" w:rsidRPr="006D69E0" w:rsidTr="00E95FA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2E56" w:rsidRPr="006D69E0" w:rsidRDefault="00DE2E56" w:rsidP="00DE2E56">
            <w:pPr>
              <w:numPr>
                <w:ilvl w:val="0"/>
                <w:numId w:val="409"/>
              </w:numPr>
              <w:spacing w:line="240" w:lineRule="auto"/>
              <w:jc w:val="both"/>
              <w:textAlignment w:val="baseline"/>
              <w:rPr>
                <w:rFonts w:ascii="Times New Roman" w:eastAsia="Times New Roman" w:hAnsi="Times New Roman" w:cs="Times New Roman"/>
                <w:color w:val="000000"/>
                <w:sz w:val="24"/>
                <w:szCs w:val="24"/>
                <w:lang w:val="hr-HR"/>
              </w:rPr>
            </w:pPr>
            <w:r w:rsidRPr="006D69E0">
              <w:rPr>
                <w:rFonts w:ascii="Times New Roman" w:eastAsia="Times New Roman" w:hAnsi="Times New Roman" w:cs="Times New Roman"/>
                <w:color w:val="000000"/>
                <w:sz w:val="24"/>
                <w:szCs w:val="24"/>
                <w:lang w:val="hr-HR"/>
              </w:rPr>
              <w:t>METODE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DE2E56" w:rsidRPr="006D69E0" w:rsidRDefault="00DE2E56" w:rsidP="00DE2E56">
            <w:pPr>
              <w:pStyle w:val="Odlomakpopisa"/>
              <w:numPr>
                <w:ilvl w:val="0"/>
                <w:numId w:val="53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Kolokvij</w:t>
            </w:r>
          </w:p>
          <w:p w:rsidR="00DE2E56" w:rsidRPr="006D69E0" w:rsidRDefault="00DE2E56" w:rsidP="00DE2E56">
            <w:pPr>
              <w:pStyle w:val="Odlomakpopisa"/>
              <w:numPr>
                <w:ilvl w:val="0"/>
                <w:numId w:val="534"/>
              </w:numPr>
              <w:spacing w:after="0" w:line="240" w:lineRule="auto"/>
              <w:jc w:val="both"/>
              <w:rPr>
                <w:rFonts w:ascii="Times New Roman" w:eastAsia="Times New Roman" w:hAnsi="Times New Roman" w:cs="Times New Roman"/>
                <w:sz w:val="24"/>
                <w:szCs w:val="24"/>
                <w:lang w:val="hr-HR"/>
              </w:rPr>
            </w:pPr>
            <w:r w:rsidRPr="006D69E0">
              <w:rPr>
                <w:rFonts w:ascii="Times New Roman" w:eastAsia="Times New Roman" w:hAnsi="Times New Roman" w:cs="Times New Roman"/>
                <w:sz w:val="24"/>
                <w:szCs w:val="24"/>
                <w:lang w:val="hr-HR"/>
              </w:rPr>
              <w:t>Usmeni ispit</w:t>
            </w:r>
          </w:p>
        </w:tc>
      </w:tr>
    </w:tbl>
    <w:p w:rsidR="00DE2E56" w:rsidRPr="006D69E0" w:rsidRDefault="00DE2E56" w:rsidP="00DE2E56">
      <w:pPr>
        <w:jc w:val="both"/>
        <w:rPr>
          <w:rFonts w:ascii="Times New Roman" w:hAnsi="Times New Roman" w:cs="Times New Roman"/>
          <w:sz w:val="24"/>
          <w:szCs w:val="24"/>
          <w:lang w:val="hr-HR"/>
        </w:rPr>
      </w:pPr>
    </w:p>
    <w:p w:rsidR="00375186" w:rsidRPr="006D69E0" w:rsidRDefault="00375186" w:rsidP="00375186">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375186" w:rsidRPr="006D69E0" w:rsidRDefault="00375186" w:rsidP="00375186">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375186" w:rsidRPr="006D69E0" w:rsidTr="000278CE">
        <w:trPr>
          <w:trHeight w:val="570"/>
        </w:trPr>
        <w:tc>
          <w:tcPr>
            <w:tcW w:w="2440" w:type="dxa"/>
            <w:shd w:val="clear" w:color="auto" w:fill="9CC2E5" w:themeFill="accent1" w:themeFillTint="99"/>
          </w:tcPr>
          <w:p w:rsidR="00375186" w:rsidRPr="006D69E0" w:rsidRDefault="00375186" w:rsidP="000278CE">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890" w:type="dxa"/>
          </w:tcPr>
          <w:p w:rsidR="00375186" w:rsidRPr="006D69E0" w:rsidRDefault="00375186" w:rsidP="000278CE">
            <w:pPr>
              <w:rPr>
                <w:rFonts w:ascii="Times New Roman" w:hAnsi="Times New Roman" w:cs="Times New Roman"/>
                <w:b/>
                <w:sz w:val="24"/>
                <w:szCs w:val="24"/>
                <w:lang w:val="hr-HR"/>
              </w:rPr>
            </w:pPr>
            <w:r w:rsidRPr="006D69E0">
              <w:rPr>
                <w:rFonts w:ascii="Times New Roman" w:hAnsi="Times New Roman" w:cs="Times New Roman"/>
                <w:b/>
                <w:sz w:val="24"/>
                <w:szCs w:val="24"/>
                <w:lang w:val="hr-HR"/>
              </w:rPr>
              <w:t>OSNOVE INFORMATIKE</w:t>
            </w:r>
          </w:p>
        </w:tc>
      </w:tr>
      <w:tr w:rsidR="00375186" w:rsidRPr="006D69E0" w:rsidTr="000278CE">
        <w:trPr>
          <w:trHeight w:val="465"/>
        </w:trPr>
        <w:tc>
          <w:tcPr>
            <w:tcW w:w="2440" w:type="dxa"/>
            <w:shd w:val="clear" w:color="auto" w:fill="F2F2F2" w:themeFill="background1" w:themeFillShade="F2"/>
          </w:tcPr>
          <w:p w:rsidR="00375186" w:rsidRPr="006D69E0" w:rsidRDefault="00375186" w:rsidP="000278CE">
            <w:pPr>
              <w:rPr>
                <w:rFonts w:ascii="Times New Roman" w:hAnsi="Times New Roman" w:cs="Times New Roman"/>
                <w:sz w:val="24"/>
                <w:szCs w:val="24"/>
                <w:lang w:val="it-IT"/>
              </w:rPr>
            </w:pPr>
            <w:r w:rsidRPr="006D69E0">
              <w:rPr>
                <w:rFonts w:ascii="Times New Roman" w:hAnsi="Times New Roman" w:cs="Times New Roman"/>
                <w:sz w:val="24"/>
                <w:szCs w:val="24"/>
                <w:lang w:val="it-IT"/>
              </w:rPr>
              <w:t xml:space="preserve">OBAVEZNI ILI IZBORNI / GODINA STUDIJA NA KOJOJ SE KOLEGIJ IZVODI </w:t>
            </w:r>
          </w:p>
        </w:tc>
        <w:tc>
          <w:tcPr>
            <w:tcW w:w="6890" w:type="dxa"/>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OBAVEZNI/1.</w:t>
            </w:r>
          </w:p>
        </w:tc>
      </w:tr>
      <w:tr w:rsidR="00375186" w:rsidRPr="006D69E0" w:rsidTr="000278CE">
        <w:trPr>
          <w:trHeight w:val="300"/>
        </w:trPr>
        <w:tc>
          <w:tcPr>
            <w:tcW w:w="2440" w:type="dxa"/>
            <w:shd w:val="clear" w:color="auto" w:fill="F2F2F2" w:themeFill="background1" w:themeFillShade="F2"/>
          </w:tcPr>
          <w:p w:rsidR="00375186" w:rsidRPr="006D69E0" w:rsidRDefault="00375186" w:rsidP="000278CE">
            <w:pPr>
              <w:rPr>
                <w:rFonts w:ascii="Times New Roman" w:hAnsi="Times New Roman" w:cs="Times New Roman"/>
                <w:sz w:val="24"/>
                <w:szCs w:val="24"/>
                <w:lang w:val="it-IT"/>
              </w:rPr>
            </w:pPr>
            <w:r w:rsidRPr="006D69E0">
              <w:rPr>
                <w:rFonts w:ascii="Times New Roman" w:hAnsi="Times New Roman" w:cs="Times New Roman"/>
                <w:sz w:val="24"/>
                <w:szCs w:val="24"/>
                <w:lang w:val="it-IT"/>
              </w:rPr>
              <w:t>OBLIK NASTAVE (PREDAVANJA, SEMINAR, VJEŽBE, (I/ILI) PRAKTIČNA NASTAVA</w:t>
            </w:r>
          </w:p>
        </w:tc>
        <w:tc>
          <w:tcPr>
            <w:tcW w:w="6890" w:type="dxa"/>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PREDAVANJA</w:t>
            </w:r>
          </w:p>
        </w:tc>
      </w:tr>
      <w:tr w:rsidR="00375186" w:rsidRPr="006D69E0" w:rsidTr="000278CE">
        <w:trPr>
          <w:trHeight w:val="405"/>
        </w:trPr>
        <w:tc>
          <w:tcPr>
            <w:tcW w:w="2440" w:type="dxa"/>
            <w:shd w:val="clear" w:color="auto" w:fill="F2F2F2" w:themeFill="background1" w:themeFillShade="F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890" w:type="dxa"/>
          </w:tcPr>
          <w:p w:rsidR="00375186" w:rsidRPr="006D69E0" w:rsidRDefault="00375186" w:rsidP="000278CE">
            <w:pPr>
              <w:jc w:val="both"/>
              <w:rPr>
                <w:rFonts w:ascii="Times New Roman" w:hAnsi="Times New Roman" w:cs="Times New Roman"/>
                <w:b/>
                <w:bCs/>
                <w:sz w:val="24"/>
                <w:szCs w:val="24"/>
                <w:lang w:val="hr-HR"/>
              </w:rPr>
            </w:pPr>
            <w:r w:rsidRPr="006D69E0">
              <w:rPr>
                <w:rFonts w:ascii="Times New Roman" w:hAnsi="Times New Roman" w:cs="Times New Roman"/>
                <w:b/>
                <w:bCs/>
                <w:sz w:val="24"/>
                <w:szCs w:val="24"/>
              </w:rPr>
              <w:t>5</w:t>
            </w:r>
            <w:r w:rsidRPr="006D69E0">
              <w:rPr>
                <w:rFonts w:ascii="Times New Roman" w:hAnsi="Times New Roman" w:cs="Times New Roman"/>
                <w:b/>
                <w:bCs/>
                <w:sz w:val="24"/>
                <w:szCs w:val="24"/>
                <w:lang w:val="hr-HR"/>
              </w:rPr>
              <w:t xml:space="preserve"> ECTS bodova:</w:t>
            </w:r>
          </w:p>
          <w:p w:rsidR="00375186" w:rsidRPr="006D69E0" w:rsidRDefault="00375186" w:rsidP="00375186">
            <w:pPr>
              <w:pStyle w:val="Odlomakpopisa"/>
              <w:numPr>
                <w:ilvl w:val="0"/>
                <w:numId w:val="541"/>
              </w:numPr>
              <w:jc w:val="both"/>
              <w:rPr>
                <w:rFonts w:ascii="Times New Roman" w:hAnsi="Times New Roman" w:cs="Times New Roman"/>
                <w:sz w:val="24"/>
                <w:szCs w:val="24"/>
              </w:rPr>
            </w:pPr>
            <w:r w:rsidRPr="006D69E0">
              <w:rPr>
                <w:rFonts w:ascii="Times New Roman" w:hAnsi="Times New Roman" w:cs="Times New Roman"/>
                <w:sz w:val="24"/>
                <w:szCs w:val="24"/>
              </w:rPr>
              <w:t xml:space="preserve">Predavanja - 45 sati: cca. </w:t>
            </w:r>
            <w:r w:rsidRPr="006D69E0">
              <w:rPr>
                <w:rFonts w:ascii="Times New Roman" w:hAnsi="Times New Roman" w:cs="Times New Roman"/>
                <w:b/>
                <w:sz w:val="24"/>
                <w:szCs w:val="24"/>
              </w:rPr>
              <w:t>2 ECTS</w:t>
            </w:r>
          </w:p>
          <w:p w:rsidR="00375186" w:rsidRPr="006D69E0" w:rsidRDefault="00375186" w:rsidP="00375186">
            <w:pPr>
              <w:pStyle w:val="Odlomakpopisa"/>
              <w:numPr>
                <w:ilvl w:val="0"/>
                <w:numId w:val="541"/>
              </w:numPr>
              <w:jc w:val="both"/>
              <w:rPr>
                <w:rFonts w:ascii="Times New Roman" w:hAnsi="Times New Roman" w:cs="Times New Roman"/>
                <w:sz w:val="24"/>
                <w:szCs w:val="24"/>
              </w:rPr>
            </w:pPr>
            <w:r w:rsidRPr="006D69E0">
              <w:rPr>
                <w:rFonts w:ascii="Times New Roman" w:hAnsi="Times New Roman" w:cs="Times New Roman"/>
                <w:sz w:val="24"/>
                <w:szCs w:val="24"/>
              </w:rPr>
              <w:t xml:space="preserve">Priprema za predavanje  - 30 sati: cca. </w:t>
            </w:r>
            <w:r w:rsidRPr="006D69E0">
              <w:rPr>
                <w:rFonts w:ascii="Times New Roman" w:hAnsi="Times New Roman" w:cs="Times New Roman"/>
                <w:b/>
                <w:sz w:val="24"/>
                <w:szCs w:val="24"/>
              </w:rPr>
              <w:t xml:space="preserve"> 1 ECTS</w:t>
            </w:r>
          </w:p>
          <w:p w:rsidR="00375186" w:rsidRPr="006D69E0" w:rsidRDefault="00375186" w:rsidP="00375186">
            <w:pPr>
              <w:pStyle w:val="Odlomakpopisa"/>
              <w:numPr>
                <w:ilvl w:val="0"/>
                <w:numId w:val="541"/>
              </w:numPr>
              <w:rPr>
                <w:rFonts w:ascii="Times New Roman" w:hAnsi="Times New Roman" w:cs="Times New Roman"/>
                <w:sz w:val="24"/>
                <w:szCs w:val="24"/>
              </w:rPr>
            </w:pPr>
            <w:r w:rsidRPr="006D69E0">
              <w:rPr>
                <w:rFonts w:ascii="Times New Roman" w:hAnsi="Times New Roman" w:cs="Times New Roman"/>
                <w:sz w:val="24"/>
                <w:szCs w:val="24"/>
              </w:rPr>
              <w:t xml:space="preserve">Priprema za kolokvij i ispit (samostalno čitanje i učenje literature ) – 45 sati: cca.  </w:t>
            </w:r>
            <w:r w:rsidRPr="006D69E0">
              <w:rPr>
                <w:rFonts w:ascii="Times New Roman" w:hAnsi="Times New Roman" w:cs="Times New Roman"/>
                <w:b/>
                <w:bCs/>
                <w:sz w:val="24"/>
                <w:szCs w:val="24"/>
              </w:rPr>
              <w:t xml:space="preserve">2 </w:t>
            </w:r>
            <w:r w:rsidRPr="006D69E0">
              <w:rPr>
                <w:rFonts w:ascii="Times New Roman" w:hAnsi="Times New Roman" w:cs="Times New Roman"/>
                <w:b/>
                <w:sz w:val="24"/>
                <w:szCs w:val="24"/>
              </w:rPr>
              <w:t>ECTS</w:t>
            </w:r>
            <w:r w:rsidRPr="006D69E0">
              <w:rPr>
                <w:rFonts w:ascii="Times New Roman" w:hAnsi="Times New Roman" w:cs="Times New Roman"/>
                <w:sz w:val="24"/>
                <w:szCs w:val="24"/>
              </w:rPr>
              <w:t xml:space="preserve">.  </w:t>
            </w:r>
          </w:p>
        </w:tc>
      </w:tr>
      <w:tr w:rsidR="00375186" w:rsidRPr="006D69E0" w:rsidTr="000278CE">
        <w:trPr>
          <w:trHeight w:val="330"/>
        </w:trPr>
        <w:tc>
          <w:tcPr>
            <w:tcW w:w="2440" w:type="dxa"/>
            <w:shd w:val="clear" w:color="auto" w:fill="F2F2F2" w:themeFill="background1" w:themeFillShade="F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890" w:type="dxa"/>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375186" w:rsidRPr="006D69E0" w:rsidTr="000278CE">
        <w:trPr>
          <w:trHeight w:val="255"/>
        </w:trPr>
        <w:tc>
          <w:tcPr>
            <w:tcW w:w="2440" w:type="dxa"/>
            <w:shd w:val="clear" w:color="auto" w:fill="F2F2F2" w:themeFill="background1" w:themeFillShade="F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890" w:type="dxa"/>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6.st.</w:t>
            </w:r>
          </w:p>
        </w:tc>
      </w:tr>
      <w:tr w:rsidR="00375186" w:rsidRPr="006D69E0" w:rsidTr="000278CE">
        <w:trPr>
          <w:trHeight w:val="255"/>
        </w:trPr>
        <w:tc>
          <w:tcPr>
            <w:tcW w:w="2440" w:type="dxa"/>
          </w:tcPr>
          <w:p w:rsidR="00375186" w:rsidRPr="006D69E0" w:rsidRDefault="00375186" w:rsidP="000278CE">
            <w:pPr>
              <w:rPr>
                <w:rFonts w:ascii="Times New Roman" w:hAnsi="Times New Roman" w:cs="Times New Roman"/>
                <w:sz w:val="24"/>
                <w:szCs w:val="24"/>
              </w:rPr>
            </w:pPr>
          </w:p>
        </w:tc>
        <w:tc>
          <w:tcPr>
            <w:tcW w:w="6890" w:type="dxa"/>
            <w:shd w:val="clear" w:color="auto" w:fill="BDD6EE" w:themeFill="accent1" w:themeFillTint="66"/>
          </w:tcPr>
          <w:p w:rsidR="00375186" w:rsidRPr="006D69E0" w:rsidRDefault="00375186" w:rsidP="000278CE">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375186" w:rsidRPr="006D69E0" w:rsidTr="000278CE">
        <w:trPr>
          <w:trHeight w:val="255"/>
        </w:trPr>
        <w:tc>
          <w:tcPr>
            <w:tcW w:w="2440" w:type="dxa"/>
            <w:shd w:val="clear" w:color="auto" w:fill="DEEAF6" w:themeFill="accent1" w:themeFillTint="33"/>
          </w:tcPr>
          <w:p w:rsidR="00375186" w:rsidRPr="006D69E0" w:rsidRDefault="00375186" w:rsidP="000278CE">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375186" w:rsidRPr="006D69E0" w:rsidRDefault="00375186" w:rsidP="000278CE">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Razumjeti tehnološke i društvene aspekte informacijskih revolucija, informacijskog društva i odnosa prava i informatike</w:t>
            </w:r>
          </w:p>
        </w:tc>
      </w:tr>
      <w:tr w:rsidR="00375186" w:rsidRPr="006D69E0" w:rsidTr="000278CE">
        <w:trPr>
          <w:trHeight w:val="255"/>
        </w:trPr>
        <w:tc>
          <w:tcPr>
            <w:tcW w:w="2440" w:type="dxa"/>
          </w:tcPr>
          <w:p w:rsidR="00375186" w:rsidRPr="006D69E0" w:rsidRDefault="00375186" w:rsidP="00375186">
            <w:pPr>
              <w:numPr>
                <w:ilvl w:val="0"/>
                <w:numId w:val="542"/>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11. Interpretirati materijalno parvo u postupcima ostvarenja prava, nametanja obveza i zaštite pravnih interesa stranaka.</w:t>
            </w:r>
          </w:p>
          <w:p w:rsidR="00375186" w:rsidRPr="006D69E0" w:rsidRDefault="00375186" w:rsidP="000278CE">
            <w:pPr>
              <w:rPr>
                <w:rFonts w:ascii="Times New Roman" w:hAnsi="Times New Roman" w:cs="Times New Roman"/>
                <w:sz w:val="24"/>
                <w:szCs w:val="24"/>
                <w:lang w:val="it-IT"/>
              </w:rPr>
            </w:pPr>
            <w:r w:rsidRPr="006D69E0">
              <w:rPr>
                <w:rFonts w:ascii="Times New Roman" w:hAnsi="Times New Roman" w:cs="Times New Roman"/>
                <w:sz w:val="24"/>
                <w:szCs w:val="24"/>
              </w:rPr>
              <w:t>19. Razlikovati i primijeniti komunikacijske i informacijske instrumente I u digitalnom okruženju javne uprave i interno, u skladu s njihovim obilježjima i pravnim okvirom.</w:t>
            </w:r>
          </w:p>
        </w:tc>
      </w:tr>
      <w:tr w:rsidR="00375186" w:rsidRPr="006D69E0" w:rsidTr="000278CE">
        <w:trPr>
          <w:trHeight w:val="255"/>
        </w:trPr>
        <w:tc>
          <w:tcPr>
            <w:tcW w:w="2440" w:type="dxa"/>
          </w:tcPr>
          <w:p w:rsidR="00375186" w:rsidRPr="006D69E0" w:rsidRDefault="00375186" w:rsidP="00375186">
            <w:pPr>
              <w:numPr>
                <w:ilvl w:val="0"/>
                <w:numId w:val="542"/>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375186" w:rsidRPr="006D69E0" w:rsidTr="000278CE">
        <w:trPr>
          <w:trHeight w:val="255"/>
        </w:trPr>
        <w:tc>
          <w:tcPr>
            <w:tcW w:w="2440" w:type="dxa"/>
          </w:tcPr>
          <w:p w:rsidR="00375186" w:rsidRPr="006D69E0" w:rsidRDefault="00375186" w:rsidP="00375186">
            <w:pPr>
              <w:numPr>
                <w:ilvl w:val="0"/>
                <w:numId w:val="542"/>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375186" w:rsidRPr="006D69E0" w:rsidRDefault="00375186" w:rsidP="000278CE">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učenja, vještina jasnog i razgovijetnoga usmenog i pisanog izražavanja.</w:t>
            </w:r>
          </w:p>
        </w:tc>
      </w:tr>
      <w:tr w:rsidR="00375186" w:rsidRPr="006D69E0" w:rsidTr="000278CE">
        <w:trPr>
          <w:trHeight w:val="255"/>
        </w:trPr>
        <w:tc>
          <w:tcPr>
            <w:tcW w:w="2440" w:type="dxa"/>
          </w:tcPr>
          <w:p w:rsidR="00375186" w:rsidRPr="006D69E0" w:rsidRDefault="00375186" w:rsidP="00375186">
            <w:pPr>
              <w:numPr>
                <w:ilvl w:val="0"/>
                <w:numId w:val="542"/>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 xml:space="preserve">Informacijska revolucija, </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 xml:space="preserve">Informacijsko društvo </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Pravo i informatika</w:t>
            </w:r>
          </w:p>
        </w:tc>
      </w:tr>
      <w:tr w:rsidR="00375186" w:rsidRPr="006D69E0" w:rsidTr="000278CE">
        <w:trPr>
          <w:trHeight w:val="255"/>
        </w:trPr>
        <w:tc>
          <w:tcPr>
            <w:tcW w:w="2440" w:type="dxa"/>
          </w:tcPr>
          <w:p w:rsidR="00375186" w:rsidRPr="006D69E0" w:rsidRDefault="00375186" w:rsidP="00375186">
            <w:pPr>
              <w:numPr>
                <w:ilvl w:val="0"/>
                <w:numId w:val="542"/>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samostalno čitanje literature.</w:t>
            </w:r>
          </w:p>
        </w:tc>
      </w:tr>
      <w:tr w:rsidR="00375186" w:rsidRPr="006D69E0" w:rsidTr="000278CE">
        <w:trPr>
          <w:trHeight w:val="255"/>
        </w:trPr>
        <w:tc>
          <w:tcPr>
            <w:tcW w:w="2440" w:type="dxa"/>
          </w:tcPr>
          <w:p w:rsidR="00375186" w:rsidRPr="006D69E0" w:rsidRDefault="00375186" w:rsidP="00375186">
            <w:pPr>
              <w:numPr>
                <w:ilvl w:val="0"/>
                <w:numId w:val="542"/>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375186" w:rsidRPr="006D69E0" w:rsidRDefault="00375186" w:rsidP="00375186">
            <w:pPr>
              <w:pStyle w:val="Odlomakpopisa"/>
              <w:numPr>
                <w:ilvl w:val="0"/>
                <w:numId w:val="61"/>
              </w:numPr>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objašnjenje zadane teme) i</w:t>
            </w:r>
          </w:p>
          <w:p w:rsidR="00375186" w:rsidRPr="006D69E0" w:rsidRDefault="00375186" w:rsidP="00375186">
            <w:pPr>
              <w:pStyle w:val="Odlomakpopisa"/>
              <w:numPr>
                <w:ilvl w:val="0"/>
                <w:numId w:val="61"/>
              </w:numPr>
              <w:jc w:val="both"/>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375186" w:rsidRPr="006D69E0" w:rsidTr="000278CE">
        <w:trPr>
          <w:trHeight w:val="255"/>
        </w:trPr>
        <w:tc>
          <w:tcPr>
            <w:tcW w:w="2440" w:type="dxa"/>
            <w:shd w:val="clear" w:color="auto" w:fill="DEEAF6" w:themeFill="accent1" w:themeFillTint="33"/>
          </w:tcPr>
          <w:p w:rsidR="00375186" w:rsidRPr="006D69E0" w:rsidRDefault="00375186" w:rsidP="000278CE">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375186" w:rsidRPr="006D69E0" w:rsidRDefault="00375186" w:rsidP="000278CE">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 xml:space="preserve">Analizirati pravila zaštite osobnih podataka u Europskoj uniji </w:t>
            </w:r>
          </w:p>
        </w:tc>
      </w:tr>
      <w:tr w:rsidR="00375186" w:rsidRPr="006D69E0" w:rsidTr="000278CE">
        <w:trPr>
          <w:trHeight w:val="255"/>
        </w:trPr>
        <w:tc>
          <w:tcPr>
            <w:tcW w:w="2440" w:type="dxa"/>
          </w:tcPr>
          <w:p w:rsidR="00375186" w:rsidRPr="006D69E0" w:rsidRDefault="00375186" w:rsidP="00375186">
            <w:pPr>
              <w:numPr>
                <w:ilvl w:val="0"/>
                <w:numId w:val="543"/>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11. Interpretirati materijalno parvo u postupcima ostvarenja prava, nametanja obveza i zaštite pravnih interesa stranaka.</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19. Razlikovati i primijeniti komunikacijske i informacijske instrumente I u digitalnom okruženju javne uprave i interno, u skladu s njihovim obilježjima i pravnim okvirom.</w:t>
            </w:r>
          </w:p>
        </w:tc>
      </w:tr>
      <w:tr w:rsidR="00375186" w:rsidRPr="006D69E0" w:rsidTr="000278CE">
        <w:trPr>
          <w:trHeight w:val="255"/>
        </w:trPr>
        <w:tc>
          <w:tcPr>
            <w:tcW w:w="2440" w:type="dxa"/>
          </w:tcPr>
          <w:p w:rsidR="00375186" w:rsidRPr="006D69E0" w:rsidRDefault="00375186" w:rsidP="00375186">
            <w:pPr>
              <w:numPr>
                <w:ilvl w:val="0"/>
                <w:numId w:val="543"/>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Analiza</w:t>
            </w:r>
          </w:p>
        </w:tc>
      </w:tr>
      <w:tr w:rsidR="00375186" w:rsidRPr="006D69E0" w:rsidTr="000278CE">
        <w:trPr>
          <w:trHeight w:val="255"/>
        </w:trPr>
        <w:tc>
          <w:tcPr>
            <w:tcW w:w="2440" w:type="dxa"/>
          </w:tcPr>
          <w:p w:rsidR="00375186" w:rsidRPr="006D69E0" w:rsidRDefault="00375186" w:rsidP="00375186">
            <w:pPr>
              <w:numPr>
                <w:ilvl w:val="0"/>
                <w:numId w:val="543"/>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375186" w:rsidRPr="006D69E0" w:rsidRDefault="00375186" w:rsidP="000278CE">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w:t>
            </w:r>
          </w:p>
          <w:p w:rsidR="00375186" w:rsidRPr="006D69E0" w:rsidRDefault="00375186" w:rsidP="000278CE">
            <w:pPr>
              <w:rPr>
                <w:rFonts w:ascii="Times New Roman" w:hAnsi="Times New Roman" w:cs="Times New Roman"/>
                <w:sz w:val="24"/>
                <w:szCs w:val="24"/>
              </w:rPr>
            </w:pPr>
          </w:p>
        </w:tc>
      </w:tr>
      <w:tr w:rsidR="00375186" w:rsidRPr="006D69E0" w:rsidTr="000278CE">
        <w:trPr>
          <w:trHeight w:val="255"/>
        </w:trPr>
        <w:tc>
          <w:tcPr>
            <w:tcW w:w="2440" w:type="dxa"/>
          </w:tcPr>
          <w:p w:rsidR="00375186" w:rsidRPr="006D69E0" w:rsidRDefault="00375186" w:rsidP="00375186">
            <w:pPr>
              <w:numPr>
                <w:ilvl w:val="0"/>
                <w:numId w:val="543"/>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Privatnost i zaštita osobnih podataka u digitalnom okruženju</w:t>
            </w:r>
          </w:p>
        </w:tc>
      </w:tr>
      <w:tr w:rsidR="00375186" w:rsidRPr="006D69E0" w:rsidTr="000278CE">
        <w:trPr>
          <w:trHeight w:val="255"/>
        </w:trPr>
        <w:tc>
          <w:tcPr>
            <w:tcW w:w="2440" w:type="dxa"/>
          </w:tcPr>
          <w:p w:rsidR="00375186" w:rsidRPr="006D69E0" w:rsidRDefault="00375186" w:rsidP="00375186">
            <w:pPr>
              <w:numPr>
                <w:ilvl w:val="0"/>
                <w:numId w:val="543"/>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rad na tekstu, samostalno čitanje literature.</w:t>
            </w:r>
          </w:p>
        </w:tc>
      </w:tr>
      <w:tr w:rsidR="00375186" w:rsidRPr="006D69E0" w:rsidTr="000278CE">
        <w:trPr>
          <w:trHeight w:val="255"/>
        </w:trPr>
        <w:tc>
          <w:tcPr>
            <w:tcW w:w="2440" w:type="dxa"/>
          </w:tcPr>
          <w:p w:rsidR="00375186" w:rsidRPr="006D69E0" w:rsidRDefault="00375186" w:rsidP="00375186">
            <w:pPr>
              <w:numPr>
                <w:ilvl w:val="0"/>
                <w:numId w:val="543"/>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375186" w:rsidRPr="006D69E0" w:rsidRDefault="00375186" w:rsidP="00375186">
            <w:pPr>
              <w:pStyle w:val="Odlomakpopisa"/>
              <w:numPr>
                <w:ilvl w:val="0"/>
                <w:numId w:val="544"/>
              </w:numPr>
              <w:jc w:val="both"/>
              <w:rPr>
                <w:rFonts w:ascii="Times New Roman" w:hAnsi="Times New Roman" w:cs="Times New Roman"/>
                <w:sz w:val="24"/>
                <w:szCs w:val="24"/>
              </w:rPr>
            </w:pPr>
            <w:r w:rsidRPr="006D69E0">
              <w:rPr>
                <w:rFonts w:ascii="Times New Roman" w:hAnsi="Times New Roman" w:cs="Times New Roman"/>
                <w:sz w:val="24"/>
                <w:szCs w:val="24"/>
              </w:rPr>
              <w:t>Dva kolokvija ili pisani ispit (pitanja objektivnog tipa: višestruki odabir ili/i zadatak esejskog tipa: objašnjenje zadane teme) i</w:t>
            </w:r>
          </w:p>
          <w:p w:rsidR="00375186" w:rsidRPr="006D69E0" w:rsidRDefault="00375186" w:rsidP="00375186">
            <w:pPr>
              <w:pStyle w:val="Odlomakpopisa"/>
              <w:numPr>
                <w:ilvl w:val="0"/>
                <w:numId w:val="544"/>
              </w:numPr>
              <w:ind w:left="682"/>
              <w:rPr>
                <w:rFonts w:ascii="Times New Roman" w:hAnsi="Times New Roman" w:cs="Times New Roman"/>
                <w:sz w:val="24"/>
                <w:szCs w:val="24"/>
              </w:rPr>
            </w:pPr>
            <w:r w:rsidRPr="006D69E0">
              <w:rPr>
                <w:rFonts w:ascii="Times New Roman" w:hAnsi="Times New Roman" w:cs="Times New Roman"/>
                <w:sz w:val="24"/>
                <w:szCs w:val="24"/>
              </w:rPr>
              <w:t xml:space="preserve">Usmeni ispit.    </w:t>
            </w:r>
          </w:p>
        </w:tc>
      </w:tr>
      <w:tr w:rsidR="00375186" w:rsidRPr="006D69E0" w:rsidTr="000278CE">
        <w:trPr>
          <w:trHeight w:val="255"/>
        </w:trPr>
        <w:tc>
          <w:tcPr>
            <w:tcW w:w="2440" w:type="dxa"/>
            <w:shd w:val="clear" w:color="auto" w:fill="DEEAF6" w:themeFill="accent1" w:themeFillTint="33"/>
          </w:tcPr>
          <w:p w:rsidR="00375186" w:rsidRPr="006D69E0" w:rsidRDefault="00375186" w:rsidP="000278CE">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375186" w:rsidRPr="006D69E0" w:rsidRDefault="00375186" w:rsidP="000278CE">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 xml:space="preserve">Analizirati aspekte kibernetičkog kriminaliteta i materilalnopravna te procesnopravna pravila za njegovo otkrivanje i sankcioniranje </w:t>
            </w:r>
          </w:p>
        </w:tc>
      </w:tr>
      <w:tr w:rsidR="00375186" w:rsidRPr="006D69E0" w:rsidTr="000278CE">
        <w:trPr>
          <w:trHeight w:val="255"/>
        </w:trPr>
        <w:tc>
          <w:tcPr>
            <w:tcW w:w="2440" w:type="dxa"/>
          </w:tcPr>
          <w:p w:rsidR="00375186" w:rsidRPr="006D69E0" w:rsidRDefault="00375186" w:rsidP="00375186">
            <w:pPr>
              <w:numPr>
                <w:ilvl w:val="0"/>
                <w:numId w:val="545"/>
              </w:numPr>
              <w:contextualSpacing/>
              <w:rPr>
                <w:rFonts w:ascii="Times New Roman" w:hAnsi="Times New Roman" w:cs="Times New Roman"/>
                <w:sz w:val="24"/>
                <w:szCs w:val="24"/>
                <w:lang w:val="it-IT"/>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11. Interpretirati materijalno parvo u postupcima ostvarenja prava, nametanja obveza i zaštite pravnih interesa stranaka.</w:t>
            </w:r>
          </w:p>
          <w:p w:rsidR="00375186" w:rsidRPr="006D69E0" w:rsidRDefault="00375186" w:rsidP="000278CE">
            <w:pPr>
              <w:rPr>
                <w:rFonts w:ascii="Times New Roman" w:hAnsi="Times New Roman" w:cs="Times New Roman"/>
                <w:sz w:val="24"/>
                <w:szCs w:val="24"/>
                <w:lang w:val="it-IT"/>
              </w:rPr>
            </w:pPr>
            <w:r w:rsidRPr="006D69E0">
              <w:rPr>
                <w:rFonts w:ascii="Times New Roman" w:hAnsi="Times New Roman" w:cs="Times New Roman"/>
                <w:sz w:val="24"/>
                <w:szCs w:val="24"/>
              </w:rPr>
              <w:t>19. Razlikovati i primijeniti komunikacijske i informacijske instrumente I u digitalnom okruženju javne uprave i interno, u skladu s njihovim obilježjima i pravnim okvirom.</w:t>
            </w:r>
          </w:p>
        </w:tc>
      </w:tr>
      <w:tr w:rsidR="00375186" w:rsidRPr="006D69E0" w:rsidTr="000278CE">
        <w:trPr>
          <w:trHeight w:val="255"/>
        </w:trPr>
        <w:tc>
          <w:tcPr>
            <w:tcW w:w="2440" w:type="dxa"/>
          </w:tcPr>
          <w:p w:rsidR="00375186" w:rsidRPr="006D69E0" w:rsidRDefault="00375186" w:rsidP="00375186">
            <w:pPr>
              <w:numPr>
                <w:ilvl w:val="0"/>
                <w:numId w:val="545"/>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Analiza</w:t>
            </w:r>
          </w:p>
        </w:tc>
      </w:tr>
      <w:tr w:rsidR="00375186" w:rsidRPr="006D69E0" w:rsidTr="000278CE">
        <w:trPr>
          <w:trHeight w:val="255"/>
        </w:trPr>
        <w:tc>
          <w:tcPr>
            <w:tcW w:w="2440" w:type="dxa"/>
          </w:tcPr>
          <w:p w:rsidR="00375186" w:rsidRPr="006D69E0" w:rsidRDefault="00375186" w:rsidP="00375186">
            <w:pPr>
              <w:numPr>
                <w:ilvl w:val="0"/>
                <w:numId w:val="545"/>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w:t>
            </w:r>
          </w:p>
        </w:tc>
      </w:tr>
      <w:tr w:rsidR="00375186" w:rsidRPr="006D69E0" w:rsidTr="000278CE">
        <w:trPr>
          <w:trHeight w:val="255"/>
        </w:trPr>
        <w:tc>
          <w:tcPr>
            <w:tcW w:w="2440" w:type="dxa"/>
          </w:tcPr>
          <w:p w:rsidR="00375186" w:rsidRPr="006D69E0" w:rsidRDefault="00375186" w:rsidP="00375186">
            <w:pPr>
              <w:numPr>
                <w:ilvl w:val="0"/>
                <w:numId w:val="545"/>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Izazovi kibernetičkog kriminaliteta</w:t>
            </w:r>
          </w:p>
        </w:tc>
      </w:tr>
      <w:tr w:rsidR="00375186" w:rsidRPr="006D69E0" w:rsidTr="000278CE">
        <w:trPr>
          <w:trHeight w:val="255"/>
        </w:trPr>
        <w:tc>
          <w:tcPr>
            <w:tcW w:w="2440" w:type="dxa"/>
          </w:tcPr>
          <w:p w:rsidR="00375186" w:rsidRPr="006D69E0" w:rsidRDefault="00375186" w:rsidP="00375186">
            <w:pPr>
              <w:numPr>
                <w:ilvl w:val="0"/>
                <w:numId w:val="545"/>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samostalno čitanje literature.</w:t>
            </w:r>
          </w:p>
        </w:tc>
      </w:tr>
      <w:tr w:rsidR="00375186" w:rsidRPr="006D69E0" w:rsidTr="000278CE">
        <w:trPr>
          <w:trHeight w:val="255"/>
        </w:trPr>
        <w:tc>
          <w:tcPr>
            <w:tcW w:w="2440" w:type="dxa"/>
          </w:tcPr>
          <w:p w:rsidR="00375186" w:rsidRPr="006D69E0" w:rsidRDefault="00375186" w:rsidP="00375186">
            <w:pPr>
              <w:numPr>
                <w:ilvl w:val="0"/>
                <w:numId w:val="545"/>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375186" w:rsidRPr="006D69E0" w:rsidRDefault="00375186" w:rsidP="000278CE">
            <w:pPr>
              <w:jc w:val="both"/>
              <w:rPr>
                <w:rFonts w:ascii="Times New Roman" w:hAnsi="Times New Roman" w:cs="Times New Roman"/>
                <w:sz w:val="24"/>
                <w:szCs w:val="24"/>
              </w:rPr>
            </w:pPr>
            <w:r w:rsidRPr="006D69E0">
              <w:rPr>
                <w:rFonts w:ascii="Times New Roman" w:hAnsi="Times New Roman" w:cs="Times New Roman"/>
                <w:sz w:val="24"/>
                <w:szCs w:val="24"/>
              </w:rPr>
              <w:t>1. Dva kolokvija ili pisani ispit (pitanja objektivnog tipa: višestruki odabir ili/i zadatak esejskog tipa: objašnjenje zadane teme) i</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r w:rsidR="00375186" w:rsidRPr="006D69E0" w:rsidTr="000278CE">
        <w:trPr>
          <w:trHeight w:val="255"/>
        </w:trPr>
        <w:tc>
          <w:tcPr>
            <w:tcW w:w="2440" w:type="dxa"/>
            <w:shd w:val="clear" w:color="auto" w:fill="DEEAF6" w:themeFill="accent1" w:themeFillTint="33"/>
          </w:tcPr>
          <w:p w:rsidR="00375186" w:rsidRPr="006D69E0" w:rsidRDefault="00375186" w:rsidP="000278CE">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890" w:type="dxa"/>
            <w:shd w:val="clear" w:color="auto" w:fill="DEEAF6" w:themeFill="accent1" w:themeFillTint="33"/>
          </w:tcPr>
          <w:p w:rsidR="00375186" w:rsidRPr="006D69E0" w:rsidRDefault="00375186" w:rsidP="000278CE">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Analizirati pravne aspekte elektroničkog poslovanja</w:t>
            </w:r>
          </w:p>
        </w:tc>
      </w:tr>
      <w:tr w:rsidR="00375186" w:rsidRPr="006D69E0" w:rsidTr="000278CE">
        <w:trPr>
          <w:trHeight w:val="255"/>
        </w:trPr>
        <w:tc>
          <w:tcPr>
            <w:tcW w:w="2440" w:type="dxa"/>
          </w:tcPr>
          <w:p w:rsidR="00375186" w:rsidRPr="006D69E0" w:rsidRDefault="00375186" w:rsidP="00375186">
            <w:pPr>
              <w:numPr>
                <w:ilvl w:val="0"/>
                <w:numId w:val="540"/>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1. Razlikovati različite institute upravnog i upravnopostupovnog prava.</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9. Prikazati akte koje u svojem djelovanju donosi javna uprava.</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11. Interpretirati materijalno parvo u postupcima ostvarenja prava, nametanja obveza i zaštite pravnih interesa stranaka.</w:t>
            </w:r>
          </w:p>
          <w:p w:rsidR="00375186" w:rsidRPr="006D69E0" w:rsidRDefault="00375186" w:rsidP="000278CE">
            <w:pPr>
              <w:rPr>
                <w:rFonts w:ascii="Times New Roman" w:hAnsi="Times New Roman" w:cs="Times New Roman"/>
                <w:sz w:val="24"/>
                <w:szCs w:val="24"/>
                <w:lang w:val="it-IT"/>
              </w:rPr>
            </w:pPr>
            <w:r w:rsidRPr="006D69E0">
              <w:rPr>
                <w:rFonts w:ascii="Times New Roman" w:hAnsi="Times New Roman" w:cs="Times New Roman"/>
                <w:sz w:val="24"/>
                <w:szCs w:val="24"/>
              </w:rPr>
              <w:t>19. Razlikovati i primijeniti komunikacijske i informacijske instrumente I u digitalnom okruženju javne uprave i interno, u skladu s njihovim obilježjima i pravnim okvirom.</w:t>
            </w:r>
          </w:p>
        </w:tc>
      </w:tr>
      <w:tr w:rsidR="00375186" w:rsidRPr="006D69E0" w:rsidTr="000278CE">
        <w:trPr>
          <w:trHeight w:val="255"/>
        </w:trPr>
        <w:tc>
          <w:tcPr>
            <w:tcW w:w="2440" w:type="dxa"/>
          </w:tcPr>
          <w:p w:rsidR="00375186" w:rsidRPr="006D69E0" w:rsidRDefault="00375186" w:rsidP="00375186">
            <w:pPr>
              <w:numPr>
                <w:ilvl w:val="0"/>
                <w:numId w:val="540"/>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Analiza</w:t>
            </w:r>
          </w:p>
        </w:tc>
      </w:tr>
      <w:tr w:rsidR="00375186" w:rsidRPr="006D69E0" w:rsidTr="000278CE">
        <w:trPr>
          <w:trHeight w:val="255"/>
        </w:trPr>
        <w:tc>
          <w:tcPr>
            <w:tcW w:w="2440" w:type="dxa"/>
          </w:tcPr>
          <w:p w:rsidR="00375186" w:rsidRPr="006D69E0" w:rsidRDefault="00375186" w:rsidP="00375186">
            <w:pPr>
              <w:numPr>
                <w:ilvl w:val="0"/>
                <w:numId w:val="540"/>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w:t>
            </w:r>
          </w:p>
        </w:tc>
      </w:tr>
      <w:tr w:rsidR="00375186" w:rsidRPr="006D69E0" w:rsidTr="000278CE">
        <w:trPr>
          <w:trHeight w:val="255"/>
        </w:trPr>
        <w:tc>
          <w:tcPr>
            <w:tcW w:w="2440" w:type="dxa"/>
          </w:tcPr>
          <w:p w:rsidR="00375186" w:rsidRPr="006D69E0" w:rsidRDefault="00375186" w:rsidP="00375186">
            <w:pPr>
              <w:numPr>
                <w:ilvl w:val="0"/>
                <w:numId w:val="54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Elektroničko poslovanje</w:t>
            </w:r>
          </w:p>
        </w:tc>
      </w:tr>
      <w:tr w:rsidR="00375186" w:rsidRPr="006D69E0" w:rsidTr="000278CE">
        <w:trPr>
          <w:trHeight w:val="255"/>
        </w:trPr>
        <w:tc>
          <w:tcPr>
            <w:tcW w:w="2440" w:type="dxa"/>
          </w:tcPr>
          <w:p w:rsidR="00375186" w:rsidRPr="006D69E0" w:rsidRDefault="00375186" w:rsidP="00375186">
            <w:pPr>
              <w:numPr>
                <w:ilvl w:val="0"/>
                <w:numId w:val="540"/>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890"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Predavanje, vođena diskusija, rad na tekstu, samostalno čitanje literature.</w:t>
            </w:r>
          </w:p>
        </w:tc>
      </w:tr>
      <w:tr w:rsidR="00375186" w:rsidRPr="006D69E0" w:rsidTr="000278CE">
        <w:trPr>
          <w:trHeight w:val="255"/>
        </w:trPr>
        <w:tc>
          <w:tcPr>
            <w:tcW w:w="2440" w:type="dxa"/>
          </w:tcPr>
          <w:p w:rsidR="00375186" w:rsidRPr="006D69E0" w:rsidRDefault="00375186" w:rsidP="00375186">
            <w:pPr>
              <w:numPr>
                <w:ilvl w:val="0"/>
                <w:numId w:val="540"/>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890" w:type="dxa"/>
            <w:shd w:val="clear" w:color="auto" w:fill="E7E6E6" w:themeFill="background2"/>
          </w:tcPr>
          <w:p w:rsidR="00375186" w:rsidRPr="006D69E0" w:rsidRDefault="00375186" w:rsidP="000278CE">
            <w:pPr>
              <w:jc w:val="both"/>
              <w:rPr>
                <w:rFonts w:ascii="Times New Roman" w:hAnsi="Times New Roman" w:cs="Times New Roman"/>
                <w:sz w:val="24"/>
                <w:szCs w:val="24"/>
              </w:rPr>
            </w:pPr>
            <w:r w:rsidRPr="006D69E0">
              <w:rPr>
                <w:rFonts w:ascii="Times New Roman" w:hAnsi="Times New Roman" w:cs="Times New Roman"/>
                <w:sz w:val="24"/>
                <w:szCs w:val="24"/>
              </w:rPr>
              <w:t>1. Dva kolokvija ili pisani ispit (pitanja objektivnog tipa: višestruki odabir ili/i zadatak esejskog tipa: objašnjenje zadane teme) i</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 xml:space="preserve">2. Usmeni ispit.    </w:t>
            </w:r>
          </w:p>
        </w:tc>
      </w:tr>
    </w:tbl>
    <w:p w:rsidR="00375186" w:rsidRPr="006D69E0" w:rsidRDefault="00375186" w:rsidP="00375186">
      <w:pPr>
        <w:rPr>
          <w:rFonts w:ascii="Times New Roman" w:hAnsi="Times New Roman" w:cs="Times New Roman"/>
          <w:sz w:val="24"/>
          <w:szCs w:val="24"/>
        </w:rPr>
      </w:pPr>
    </w:p>
    <w:p w:rsidR="00375186" w:rsidRPr="006D69E0" w:rsidRDefault="00375186" w:rsidP="00375186">
      <w:pPr>
        <w:rPr>
          <w:rFonts w:ascii="Times New Roman" w:hAnsi="Times New Roman" w:cs="Times New Roman"/>
          <w:sz w:val="24"/>
          <w:szCs w:val="24"/>
        </w:rPr>
      </w:pPr>
    </w:p>
    <w:p w:rsidR="00375186" w:rsidRPr="006D69E0" w:rsidRDefault="00375186" w:rsidP="00375186">
      <w:pPr>
        <w:rPr>
          <w:rFonts w:ascii="Times New Roman" w:hAnsi="Times New Roman" w:cs="Times New Roman"/>
          <w:sz w:val="24"/>
          <w:szCs w:val="24"/>
        </w:rPr>
      </w:pPr>
    </w:p>
    <w:p w:rsidR="00375186" w:rsidRPr="006D69E0" w:rsidRDefault="00375186" w:rsidP="00375186">
      <w:pPr>
        <w:spacing w:before="200" w:after="0" w:line="216" w:lineRule="auto"/>
        <w:jc w:val="center"/>
        <w:rPr>
          <w:rFonts w:ascii="Times New Roman" w:eastAsia="MS PGothic" w:hAnsi="Times New Roman" w:cs="Times New Roman"/>
          <w:b/>
          <w:bCs/>
          <w:sz w:val="24"/>
          <w:szCs w:val="24"/>
          <w:lang w:val="hr-HR"/>
        </w:rPr>
      </w:pPr>
      <w:r w:rsidRPr="006D69E0">
        <w:rPr>
          <w:rFonts w:ascii="Times New Roman" w:eastAsia="MS PGothic" w:hAnsi="Times New Roman" w:cs="Times New Roman"/>
          <w:b/>
          <w:bCs/>
          <w:sz w:val="24"/>
          <w:szCs w:val="24"/>
          <w:lang w:val="hr-HR"/>
        </w:rPr>
        <w:t xml:space="preserve">TABLICA ZA POPUNJAVANJE ISHODA UČENJA </w:t>
      </w:r>
    </w:p>
    <w:p w:rsidR="00375186" w:rsidRPr="006D69E0" w:rsidRDefault="00375186" w:rsidP="00375186">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375186" w:rsidRPr="006D69E0" w:rsidTr="00375186">
        <w:trPr>
          <w:trHeight w:val="570"/>
        </w:trPr>
        <w:tc>
          <w:tcPr>
            <w:tcW w:w="2585" w:type="dxa"/>
            <w:shd w:val="clear" w:color="auto" w:fill="9CC2E5" w:themeFill="accent1" w:themeFillTint="99"/>
          </w:tcPr>
          <w:p w:rsidR="00375186" w:rsidRPr="006D69E0" w:rsidRDefault="00375186" w:rsidP="000278CE">
            <w:pPr>
              <w:rPr>
                <w:rFonts w:ascii="Times New Roman" w:hAnsi="Times New Roman" w:cs="Times New Roman"/>
                <w:b/>
                <w:sz w:val="24"/>
                <w:szCs w:val="24"/>
              </w:rPr>
            </w:pPr>
            <w:r w:rsidRPr="006D69E0">
              <w:rPr>
                <w:rFonts w:ascii="Times New Roman" w:hAnsi="Times New Roman" w:cs="Times New Roman"/>
                <w:b/>
                <w:sz w:val="24"/>
                <w:szCs w:val="24"/>
              </w:rPr>
              <w:t>KOLEGIJ</w:t>
            </w:r>
          </w:p>
        </w:tc>
        <w:tc>
          <w:tcPr>
            <w:tcW w:w="6745" w:type="dxa"/>
          </w:tcPr>
          <w:p w:rsidR="00375186" w:rsidRPr="006D69E0" w:rsidRDefault="00375186" w:rsidP="000278CE">
            <w:pPr>
              <w:rPr>
                <w:rFonts w:ascii="Times New Roman" w:hAnsi="Times New Roman" w:cs="Times New Roman"/>
                <w:b/>
                <w:sz w:val="24"/>
                <w:szCs w:val="24"/>
                <w:lang w:val="hr-HR"/>
              </w:rPr>
            </w:pPr>
            <w:r w:rsidRPr="006D69E0">
              <w:rPr>
                <w:rFonts w:ascii="Times New Roman" w:hAnsi="Times New Roman" w:cs="Times New Roman"/>
                <w:b/>
                <w:sz w:val="24"/>
                <w:szCs w:val="24"/>
                <w:lang w:val="hr-HR"/>
              </w:rPr>
              <w:t>INFORMATIČKA RADIONICA</w:t>
            </w:r>
          </w:p>
        </w:tc>
      </w:tr>
      <w:tr w:rsidR="00375186" w:rsidRPr="006D69E0" w:rsidTr="00375186">
        <w:trPr>
          <w:trHeight w:val="465"/>
        </w:trPr>
        <w:tc>
          <w:tcPr>
            <w:tcW w:w="2585" w:type="dxa"/>
            <w:shd w:val="clear" w:color="auto" w:fill="F2F2F2" w:themeFill="background1" w:themeFillShade="F2"/>
          </w:tcPr>
          <w:p w:rsidR="00375186" w:rsidRPr="006D69E0" w:rsidRDefault="00375186" w:rsidP="000278CE">
            <w:pPr>
              <w:rPr>
                <w:rFonts w:ascii="Times New Roman" w:hAnsi="Times New Roman" w:cs="Times New Roman"/>
                <w:sz w:val="24"/>
                <w:szCs w:val="24"/>
                <w:lang w:val="it-IT"/>
              </w:rPr>
            </w:pPr>
            <w:r w:rsidRPr="006D69E0">
              <w:rPr>
                <w:rFonts w:ascii="Times New Roman" w:hAnsi="Times New Roman" w:cs="Times New Roman"/>
                <w:sz w:val="24"/>
                <w:szCs w:val="24"/>
                <w:lang w:val="it-IT"/>
              </w:rPr>
              <w:t xml:space="preserve">OBAVEZNI ILI IZBORNI / GODINA STUDIJA NA KOJOJ SE KOLEGIJ IZVODI </w:t>
            </w:r>
          </w:p>
        </w:tc>
        <w:tc>
          <w:tcPr>
            <w:tcW w:w="6745" w:type="dxa"/>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OBAVEZNI/3.</w:t>
            </w:r>
          </w:p>
        </w:tc>
      </w:tr>
      <w:tr w:rsidR="00375186" w:rsidRPr="006D69E0" w:rsidTr="00375186">
        <w:trPr>
          <w:trHeight w:val="300"/>
        </w:trPr>
        <w:tc>
          <w:tcPr>
            <w:tcW w:w="2585" w:type="dxa"/>
            <w:shd w:val="clear" w:color="auto" w:fill="F2F2F2" w:themeFill="background1" w:themeFillShade="F2"/>
          </w:tcPr>
          <w:p w:rsidR="00375186" w:rsidRPr="006D69E0" w:rsidRDefault="00375186" w:rsidP="000278CE">
            <w:pPr>
              <w:rPr>
                <w:rFonts w:ascii="Times New Roman" w:hAnsi="Times New Roman" w:cs="Times New Roman"/>
                <w:sz w:val="24"/>
                <w:szCs w:val="24"/>
                <w:lang w:val="it-IT"/>
              </w:rPr>
            </w:pPr>
            <w:r w:rsidRPr="006D69E0">
              <w:rPr>
                <w:rFonts w:ascii="Times New Roman" w:hAnsi="Times New Roman" w:cs="Times New Roman"/>
                <w:sz w:val="24"/>
                <w:szCs w:val="24"/>
                <w:lang w:val="it-IT"/>
              </w:rPr>
              <w:t>OBLIK NASTAVE (PREDAVANJA, SEMINAR, VJEŽBE, (I/ILI) PRAKTIČNA NASTAVA</w:t>
            </w:r>
          </w:p>
        </w:tc>
        <w:tc>
          <w:tcPr>
            <w:tcW w:w="6745" w:type="dxa"/>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PREDAVANJA, PRAKTIČNA NASTAVA</w:t>
            </w:r>
          </w:p>
        </w:tc>
      </w:tr>
      <w:tr w:rsidR="00375186" w:rsidRPr="006D69E0" w:rsidTr="00375186">
        <w:trPr>
          <w:trHeight w:val="405"/>
        </w:trPr>
        <w:tc>
          <w:tcPr>
            <w:tcW w:w="2585" w:type="dxa"/>
            <w:shd w:val="clear" w:color="auto" w:fill="F2F2F2" w:themeFill="background1" w:themeFillShade="F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ECTS BODOVI KOLEGIJA</w:t>
            </w:r>
          </w:p>
        </w:tc>
        <w:tc>
          <w:tcPr>
            <w:tcW w:w="6745" w:type="dxa"/>
          </w:tcPr>
          <w:p w:rsidR="00375186" w:rsidRPr="006D69E0" w:rsidRDefault="00375186" w:rsidP="000278CE">
            <w:pPr>
              <w:jc w:val="both"/>
              <w:rPr>
                <w:rFonts w:ascii="Times New Roman" w:hAnsi="Times New Roman" w:cs="Times New Roman"/>
                <w:b/>
                <w:bCs/>
                <w:sz w:val="24"/>
                <w:szCs w:val="24"/>
                <w:lang w:val="hr-HR"/>
              </w:rPr>
            </w:pPr>
            <w:r w:rsidRPr="006D69E0">
              <w:rPr>
                <w:rFonts w:ascii="Times New Roman" w:hAnsi="Times New Roman" w:cs="Times New Roman"/>
                <w:b/>
                <w:bCs/>
                <w:sz w:val="24"/>
                <w:szCs w:val="24"/>
              </w:rPr>
              <w:t>3</w:t>
            </w:r>
            <w:r w:rsidRPr="006D69E0">
              <w:rPr>
                <w:rFonts w:ascii="Times New Roman" w:hAnsi="Times New Roman" w:cs="Times New Roman"/>
                <w:b/>
                <w:bCs/>
                <w:sz w:val="24"/>
                <w:szCs w:val="24"/>
                <w:lang w:val="hr-HR"/>
              </w:rPr>
              <w:t xml:space="preserve"> ECTS boda:</w:t>
            </w:r>
          </w:p>
          <w:p w:rsidR="00375186" w:rsidRPr="006D69E0" w:rsidRDefault="00375186" w:rsidP="00375186">
            <w:pPr>
              <w:pStyle w:val="Odlomakpopisa"/>
              <w:numPr>
                <w:ilvl w:val="0"/>
                <w:numId w:val="546"/>
              </w:numPr>
              <w:jc w:val="both"/>
              <w:rPr>
                <w:rFonts w:ascii="Times New Roman" w:hAnsi="Times New Roman" w:cs="Times New Roman"/>
                <w:sz w:val="24"/>
                <w:szCs w:val="24"/>
              </w:rPr>
            </w:pPr>
            <w:r w:rsidRPr="006D69E0">
              <w:rPr>
                <w:rFonts w:ascii="Times New Roman" w:hAnsi="Times New Roman" w:cs="Times New Roman"/>
                <w:sz w:val="24"/>
                <w:szCs w:val="24"/>
              </w:rPr>
              <w:t xml:space="preserve">Predavanja - 30 sati: cca. </w:t>
            </w:r>
            <w:r w:rsidRPr="006D69E0">
              <w:rPr>
                <w:rFonts w:ascii="Times New Roman" w:hAnsi="Times New Roman" w:cs="Times New Roman"/>
                <w:b/>
                <w:sz w:val="24"/>
                <w:szCs w:val="24"/>
              </w:rPr>
              <w:t xml:space="preserve"> 1 ECTS</w:t>
            </w:r>
          </w:p>
          <w:p w:rsidR="00375186" w:rsidRPr="006D69E0" w:rsidRDefault="00375186" w:rsidP="00375186">
            <w:pPr>
              <w:pStyle w:val="Odlomakpopisa"/>
              <w:numPr>
                <w:ilvl w:val="0"/>
                <w:numId w:val="546"/>
              </w:numPr>
              <w:jc w:val="both"/>
              <w:rPr>
                <w:rFonts w:ascii="Times New Roman" w:hAnsi="Times New Roman" w:cs="Times New Roman"/>
                <w:sz w:val="24"/>
                <w:szCs w:val="24"/>
              </w:rPr>
            </w:pPr>
            <w:r w:rsidRPr="006D69E0">
              <w:rPr>
                <w:rFonts w:ascii="Times New Roman" w:hAnsi="Times New Roman" w:cs="Times New Roman"/>
                <w:sz w:val="24"/>
                <w:szCs w:val="24"/>
              </w:rPr>
              <w:t xml:space="preserve">Priprema za predavanje  - 15 sati: cca. </w:t>
            </w:r>
            <w:r w:rsidRPr="006D69E0">
              <w:rPr>
                <w:rFonts w:ascii="Times New Roman" w:hAnsi="Times New Roman" w:cs="Times New Roman"/>
                <w:b/>
                <w:sz w:val="24"/>
                <w:szCs w:val="24"/>
              </w:rPr>
              <w:t xml:space="preserve"> 1 ECTS</w:t>
            </w:r>
          </w:p>
          <w:p w:rsidR="00375186" w:rsidRPr="006D69E0" w:rsidRDefault="00375186" w:rsidP="00375186">
            <w:pPr>
              <w:pStyle w:val="Odlomakpopisa"/>
              <w:numPr>
                <w:ilvl w:val="0"/>
                <w:numId w:val="546"/>
              </w:numPr>
              <w:rPr>
                <w:rFonts w:ascii="Times New Roman" w:hAnsi="Times New Roman" w:cs="Times New Roman"/>
                <w:sz w:val="24"/>
                <w:szCs w:val="24"/>
              </w:rPr>
            </w:pPr>
            <w:r w:rsidRPr="006D69E0">
              <w:rPr>
                <w:rFonts w:ascii="Times New Roman" w:hAnsi="Times New Roman" w:cs="Times New Roman"/>
                <w:sz w:val="24"/>
                <w:szCs w:val="24"/>
              </w:rPr>
              <w:t xml:space="preserve">Priprema za kolokvij i ispit (samostalno čitanje i učenje literature ) – 30 sati: cca.  </w:t>
            </w:r>
            <w:r w:rsidRPr="006D69E0">
              <w:rPr>
                <w:rFonts w:ascii="Times New Roman" w:hAnsi="Times New Roman" w:cs="Times New Roman"/>
                <w:b/>
                <w:bCs/>
                <w:sz w:val="24"/>
                <w:szCs w:val="24"/>
              </w:rPr>
              <w:t xml:space="preserve">1 </w:t>
            </w:r>
            <w:r w:rsidRPr="006D69E0">
              <w:rPr>
                <w:rFonts w:ascii="Times New Roman" w:hAnsi="Times New Roman" w:cs="Times New Roman"/>
                <w:b/>
                <w:sz w:val="24"/>
                <w:szCs w:val="24"/>
              </w:rPr>
              <w:t>ECTS</w:t>
            </w:r>
            <w:r w:rsidRPr="006D69E0">
              <w:rPr>
                <w:rFonts w:ascii="Times New Roman" w:hAnsi="Times New Roman" w:cs="Times New Roman"/>
                <w:sz w:val="24"/>
                <w:szCs w:val="24"/>
              </w:rPr>
              <w:t xml:space="preserve">.  </w:t>
            </w:r>
          </w:p>
        </w:tc>
      </w:tr>
      <w:tr w:rsidR="00375186" w:rsidRPr="006D69E0" w:rsidTr="00375186">
        <w:trPr>
          <w:trHeight w:val="330"/>
        </w:trPr>
        <w:tc>
          <w:tcPr>
            <w:tcW w:w="2585" w:type="dxa"/>
            <w:shd w:val="clear" w:color="auto" w:fill="F2F2F2" w:themeFill="background1" w:themeFillShade="F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STUDIJSKI PROGRAM NA KOJEM SE KOLEGIJ IZVODI</w:t>
            </w:r>
          </w:p>
        </w:tc>
        <w:tc>
          <w:tcPr>
            <w:tcW w:w="6745" w:type="dxa"/>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JAVNA UPRAVA</w:t>
            </w:r>
          </w:p>
        </w:tc>
      </w:tr>
      <w:tr w:rsidR="00375186" w:rsidRPr="006D69E0" w:rsidTr="00375186">
        <w:trPr>
          <w:trHeight w:val="255"/>
        </w:trPr>
        <w:tc>
          <w:tcPr>
            <w:tcW w:w="2585" w:type="dxa"/>
            <w:shd w:val="clear" w:color="auto" w:fill="F2F2F2" w:themeFill="background1" w:themeFillShade="F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RAZINA STUDIJSKOG PROGRAMA (6.st, 6.sv, 7.1.st, 7.1.sv, 7.2, 8.2.)</w:t>
            </w:r>
          </w:p>
        </w:tc>
        <w:tc>
          <w:tcPr>
            <w:tcW w:w="6745" w:type="dxa"/>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6.st.</w:t>
            </w:r>
          </w:p>
        </w:tc>
      </w:tr>
      <w:tr w:rsidR="00375186" w:rsidRPr="006D69E0" w:rsidTr="00375186">
        <w:trPr>
          <w:trHeight w:val="255"/>
        </w:trPr>
        <w:tc>
          <w:tcPr>
            <w:tcW w:w="2585" w:type="dxa"/>
          </w:tcPr>
          <w:p w:rsidR="00375186" w:rsidRPr="006D69E0" w:rsidRDefault="00375186" w:rsidP="000278CE">
            <w:pPr>
              <w:rPr>
                <w:rFonts w:ascii="Times New Roman" w:hAnsi="Times New Roman" w:cs="Times New Roman"/>
                <w:sz w:val="24"/>
                <w:szCs w:val="24"/>
              </w:rPr>
            </w:pPr>
          </w:p>
        </w:tc>
        <w:tc>
          <w:tcPr>
            <w:tcW w:w="6745" w:type="dxa"/>
            <w:shd w:val="clear" w:color="auto" w:fill="BDD6EE" w:themeFill="accent1" w:themeFillTint="66"/>
          </w:tcPr>
          <w:p w:rsidR="00375186" w:rsidRPr="006D69E0" w:rsidRDefault="00375186" w:rsidP="000278CE">
            <w:pPr>
              <w:jc w:val="center"/>
              <w:rPr>
                <w:rFonts w:ascii="Times New Roman" w:hAnsi="Times New Roman" w:cs="Times New Roman"/>
                <w:b/>
                <w:sz w:val="24"/>
                <w:szCs w:val="24"/>
              </w:rPr>
            </w:pPr>
            <w:r w:rsidRPr="006D69E0">
              <w:rPr>
                <w:rFonts w:ascii="Times New Roman" w:hAnsi="Times New Roman" w:cs="Times New Roman"/>
                <w:b/>
                <w:sz w:val="24"/>
                <w:szCs w:val="24"/>
              </w:rPr>
              <w:t>KONSTRUKTIVNO POVEZIVANJE</w:t>
            </w:r>
          </w:p>
        </w:tc>
      </w:tr>
      <w:tr w:rsidR="00375186" w:rsidRPr="006D69E0" w:rsidTr="00375186">
        <w:trPr>
          <w:trHeight w:val="255"/>
        </w:trPr>
        <w:tc>
          <w:tcPr>
            <w:tcW w:w="2585" w:type="dxa"/>
            <w:shd w:val="clear" w:color="auto" w:fill="DEEAF6" w:themeFill="accent1" w:themeFillTint="33"/>
          </w:tcPr>
          <w:p w:rsidR="00375186" w:rsidRPr="006D69E0" w:rsidRDefault="00375186" w:rsidP="000278CE">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375186" w:rsidRPr="006D69E0" w:rsidRDefault="00375186" w:rsidP="000278CE">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Pretraživanje pravnih izvora</w:t>
            </w:r>
          </w:p>
        </w:tc>
      </w:tr>
      <w:tr w:rsidR="00375186" w:rsidRPr="006D69E0" w:rsidTr="00375186">
        <w:trPr>
          <w:trHeight w:val="255"/>
        </w:trPr>
        <w:tc>
          <w:tcPr>
            <w:tcW w:w="2585" w:type="dxa"/>
          </w:tcPr>
          <w:p w:rsidR="00375186" w:rsidRPr="006D69E0" w:rsidRDefault="00375186" w:rsidP="00375186">
            <w:pPr>
              <w:numPr>
                <w:ilvl w:val="0"/>
                <w:numId w:val="547"/>
              </w:numPr>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DOPRINOSI OSTVARENJU ISHODA UČENJA NA RAZINI STUDIJSKOG PROGRAMA (NAVESTI IU)</w:t>
            </w:r>
          </w:p>
        </w:tc>
        <w:tc>
          <w:tcPr>
            <w:tcW w:w="6745" w:type="dxa"/>
            <w:shd w:val="clear" w:color="auto" w:fill="E7E6E6" w:themeFill="background2"/>
          </w:tcPr>
          <w:p w:rsidR="00375186" w:rsidRPr="006D69E0" w:rsidRDefault="00375186" w:rsidP="00375186">
            <w:pPr>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18. Razviti teorijske, komparativno-analitičke i istraživačke kompetencije i znanja o javnoj upravi.</w:t>
            </w:r>
          </w:p>
          <w:p w:rsidR="00375186" w:rsidRPr="006D69E0" w:rsidRDefault="00375186" w:rsidP="000278CE">
            <w:pPr>
              <w:rPr>
                <w:rFonts w:ascii="Times New Roman" w:hAnsi="Times New Roman" w:cs="Times New Roman"/>
                <w:sz w:val="24"/>
                <w:szCs w:val="24"/>
                <w:lang w:val="it-IT"/>
              </w:rPr>
            </w:pPr>
            <w:r w:rsidRPr="006D69E0">
              <w:rPr>
                <w:rFonts w:ascii="Times New Roman" w:eastAsia="MS PGothic" w:hAnsi="Times New Roman" w:cs="Times New Roman"/>
                <w:bCs/>
                <w:sz w:val="24"/>
                <w:szCs w:val="24"/>
                <w:lang w:val="hr-HR"/>
              </w:rPr>
              <w:t xml:space="preserve">19. Razlikovati i primijeniti komunikacijske i informacijske instrumente i u digitalnom okruženju javne uprave i interno, u skladu s njihovim obilježjima i pravnim okvirom.  </w:t>
            </w:r>
          </w:p>
        </w:tc>
      </w:tr>
      <w:tr w:rsidR="00375186" w:rsidRPr="006D69E0" w:rsidTr="00375186">
        <w:trPr>
          <w:trHeight w:val="255"/>
        </w:trPr>
        <w:tc>
          <w:tcPr>
            <w:tcW w:w="2585" w:type="dxa"/>
          </w:tcPr>
          <w:p w:rsidR="00375186" w:rsidRPr="006D69E0" w:rsidRDefault="00375186" w:rsidP="00375186">
            <w:pPr>
              <w:numPr>
                <w:ilvl w:val="0"/>
                <w:numId w:val="547"/>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it-IT"/>
              </w:rPr>
              <w:t>KOGNITIVNO PODRUČJE ZNANJA I RAZUMIJEVANJA</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375186" w:rsidRPr="006D69E0" w:rsidTr="00375186">
        <w:trPr>
          <w:trHeight w:val="255"/>
        </w:trPr>
        <w:tc>
          <w:tcPr>
            <w:tcW w:w="2585" w:type="dxa"/>
          </w:tcPr>
          <w:p w:rsidR="00375186" w:rsidRPr="006D69E0" w:rsidRDefault="00375186" w:rsidP="00375186">
            <w:pPr>
              <w:numPr>
                <w:ilvl w:val="0"/>
                <w:numId w:val="547"/>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375186" w:rsidRPr="006D69E0" w:rsidRDefault="00375186" w:rsidP="000278CE">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w:t>
            </w:r>
          </w:p>
        </w:tc>
      </w:tr>
      <w:tr w:rsidR="00375186" w:rsidRPr="006D69E0" w:rsidTr="00375186">
        <w:trPr>
          <w:trHeight w:val="255"/>
        </w:trPr>
        <w:tc>
          <w:tcPr>
            <w:tcW w:w="2585" w:type="dxa"/>
          </w:tcPr>
          <w:p w:rsidR="00375186" w:rsidRPr="006D69E0" w:rsidRDefault="00375186" w:rsidP="00375186">
            <w:pPr>
              <w:numPr>
                <w:ilvl w:val="0"/>
                <w:numId w:val="547"/>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Pretraživanje pravnih izvora - uvod</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Pretraživanje pravnih izvora hrvatskog prava I</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Pretraživanje pravnih izvora hrvatskog prava II</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Pretraživanje pravnih izvora europskog prava I</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Pretraživanje pravnih izvora europskog prava II</w:t>
            </w:r>
          </w:p>
        </w:tc>
      </w:tr>
      <w:tr w:rsidR="00375186" w:rsidRPr="006D69E0" w:rsidTr="00375186">
        <w:trPr>
          <w:trHeight w:val="255"/>
        </w:trPr>
        <w:tc>
          <w:tcPr>
            <w:tcW w:w="2585" w:type="dxa"/>
          </w:tcPr>
          <w:p w:rsidR="00375186" w:rsidRPr="006D69E0" w:rsidRDefault="00375186" w:rsidP="00375186">
            <w:pPr>
              <w:numPr>
                <w:ilvl w:val="0"/>
                <w:numId w:val="547"/>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Predavanje, vođena diskusija, samostalni rad.</w:t>
            </w:r>
          </w:p>
        </w:tc>
      </w:tr>
      <w:tr w:rsidR="00375186" w:rsidRPr="006D69E0" w:rsidTr="00375186">
        <w:trPr>
          <w:trHeight w:val="255"/>
        </w:trPr>
        <w:tc>
          <w:tcPr>
            <w:tcW w:w="2585" w:type="dxa"/>
          </w:tcPr>
          <w:p w:rsidR="00375186" w:rsidRPr="006D69E0" w:rsidRDefault="00375186" w:rsidP="00375186">
            <w:pPr>
              <w:numPr>
                <w:ilvl w:val="0"/>
                <w:numId w:val="547"/>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375186" w:rsidRPr="006D69E0" w:rsidRDefault="00375186" w:rsidP="000278CE">
            <w:pPr>
              <w:jc w:val="both"/>
              <w:rPr>
                <w:rFonts w:ascii="Times New Roman" w:hAnsi="Times New Roman" w:cs="Times New Roman"/>
                <w:sz w:val="24"/>
                <w:szCs w:val="24"/>
              </w:rPr>
            </w:pPr>
            <w:r w:rsidRPr="006D69E0">
              <w:rPr>
                <w:rFonts w:ascii="Times New Roman" w:hAnsi="Times New Roman" w:cs="Times New Roman"/>
                <w:sz w:val="24"/>
                <w:szCs w:val="24"/>
              </w:rPr>
              <w:t>Zadatak esejskog tipa: objašnjenje zadane teme</w:t>
            </w:r>
          </w:p>
        </w:tc>
      </w:tr>
      <w:tr w:rsidR="00375186" w:rsidRPr="006D69E0" w:rsidTr="00375186">
        <w:trPr>
          <w:trHeight w:val="255"/>
        </w:trPr>
        <w:tc>
          <w:tcPr>
            <w:tcW w:w="2585" w:type="dxa"/>
            <w:shd w:val="clear" w:color="auto" w:fill="DEEAF6" w:themeFill="accent1" w:themeFillTint="33"/>
          </w:tcPr>
          <w:p w:rsidR="00375186" w:rsidRPr="006D69E0" w:rsidRDefault="00375186" w:rsidP="000278CE">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375186" w:rsidRPr="006D69E0" w:rsidRDefault="00375186" w:rsidP="000278CE">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Upoznavanje elektroničkih servisa javne uprave – javnih registara</w:t>
            </w:r>
          </w:p>
        </w:tc>
      </w:tr>
      <w:tr w:rsidR="00375186" w:rsidRPr="006D69E0" w:rsidTr="00375186">
        <w:trPr>
          <w:trHeight w:val="255"/>
        </w:trPr>
        <w:tc>
          <w:tcPr>
            <w:tcW w:w="2585" w:type="dxa"/>
          </w:tcPr>
          <w:p w:rsidR="00375186" w:rsidRPr="006D69E0" w:rsidRDefault="00375186" w:rsidP="00375186">
            <w:pPr>
              <w:numPr>
                <w:ilvl w:val="0"/>
                <w:numId w:val="548"/>
              </w:numPr>
              <w:contextualSpacing/>
              <w:rPr>
                <w:rFonts w:ascii="Times New Roman" w:hAnsi="Times New Roman" w:cs="Times New Roman"/>
                <w:sz w:val="24"/>
                <w:szCs w:val="24"/>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375186" w:rsidRPr="006D69E0" w:rsidRDefault="00375186" w:rsidP="00375186">
            <w:pPr>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18. Razviti teorijske, komparativno-analitičke i istraživačke kompetencije i znanja o javnoj upravi.</w:t>
            </w:r>
          </w:p>
          <w:p w:rsidR="00375186" w:rsidRPr="006D69E0" w:rsidRDefault="00375186" w:rsidP="00375186">
            <w:pPr>
              <w:rPr>
                <w:rFonts w:ascii="Times New Roman" w:hAnsi="Times New Roman" w:cs="Times New Roman"/>
                <w:sz w:val="24"/>
                <w:szCs w:val="24"/>
                <w:lang w:val="it-IT"/>
              </w:rPr>
            </w:pPr>
            <w:r w:rsidRPr="006D69E0">
              <w:rPr>
                <w:rFonts w:ascii="Times New Roman" w:eastAsia="MS PGothic" w:hAnsi="Times New Roman" w:cs="Times New Roman"/>
                <w:bCs/>
                <w:sz w:val="24"/>
                <w:szCs w:val="24"/>
                <w:lang w:val="hr-HR"/>
              </w:rPr>
              <w:t xml:space="preserve">19. Razlikovati i primijeniti komunikacijske i informacijske instrumente i u digitalnom okruženju javne uprave i interno, u skladu s njihovim obilježjima i pravnim okvirom.  </w:t>
            </w:r>
          </w:p>
        </w:tc>
      </w:tr>
      <w:tr w:rsidR="00375186" w:rsidRPr="006D69E0" w:rsidTr="00375186">
        <w:trPr>
          <w:trHeight w:val="255"/>
        </w:trPr>
        <w:tc>
          <w:tcPr>
            <w:tcW w:w="2585" w:type="dxa"/>
          </w:tcPr>
          <w:p w:rsidR="00375186" w:rsidRPr="006D69E0" w:rsidRDefault="00375186" w:rsidP="00375186">
            <w:pPr>
              <w:numPr>
                <w:ilvl w:val="0"/>
                <w:numId w:val="548"/>
              </w:numPr>
              <w:ind w:left="291"/>
              <w:contextualSpacing/>
              <w:rPr>
                <w:rFonts w:ascii="Times New Roman" w:hAnsi="Times New Roman" w:cs="Times New Roman"/>
                <w:sz w:val="24"/>
                <w:szCs w:val="24"/>
              </w:rPr>
            </w:pPr>
            <w:r w:rsidRPr="006D69E0">
              <w:rPr>
                <w:rFonts w:ascii="Times New Roman" w:hAnsi="Times New Roman" w:cs="Times New Roman"/>
                <w:sz w:val="24"/>
                <w:szCs w:val="24"/>
              </w:rPr>
              <w:t>KOGNITIVNO PODRUČJE ZNANJA I RAZUMIJEVANJA</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375186" w:rsidRPr="006D69E0" w:rsidTr="00375186">
        <w:trPr>
          <w:trHeight w:val="255"/>
        </w:trPr>
        <w:tc>
          <w:tcPr>
            <w:tcW w:w="2585" w:type="dxa"/>
          </w:tcPr>
          <w:p w:rsidR="00375186" w:rsidRPr="006D69E0" w:rsidRDefault="00375186" w:rsidP="00375186">
            <w:pPr>
              <w:numPr>
                <w:ilvl w:val="0"/>
                <w:numId w:val="548"/>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375186" w:rsidRPr="006D69E0" w:rsidRDefault="00375186" w:rsidP="000278CE">
            <w:pPr>
              <w:jc w:val="both"/>
              <w:rPr>
                <w:rFonts w:ascii="Times New Roman" w:hAnsi="Times New Roman" w:cs="Times New Roman"/>
                <w:sz w:val="24"/>
                <w:szCs w:val="24"/>
                <w:lang w:val="hr-HR"/>
              </w:rPr>
            </w:pPr>
            <w:r w:rsidRPr="006D69E0">
              <w:rPr>
                <w:rFonts w:ascii="Times New Roman" w:hAnsi="Times New Roman" w:cs="Times New Roman"/>
                <w:sz w:val="24"/>
                <w:szCs w:val="24"/>
                <w:lang w:val="hr-HR"/>
              </w:rPr>
              <w:t>Vještina upravljanja informacijama, sposobnost rješavanja problema, sposobnost primjene znanja u praksi</w:t>
            </w:r>
          </w:p>
          <w:p w:rsidR="00375186" w:rsidRPr="006D69E0" w:rsidRDefault="00375186" w:rsidP="000278CE">
            <w:pPr>
              <w:rPr>
                <w:rFonts w:ascii="Times New Roman" w:hAnsi="Times New Roman" w:cs="Times New Roman"/>
                <w:sz w:val="24"/>
                <w:szCs w:val="24"/>
              </w:rPr>
            </w:pPr>
          </w:p>
        </w:tc>
      </w:tr>
      <w:tr w:rsidR="00375186" w:rsidRPr="006D69E0" w:rsidTr="00375186">
        <w:trPr>
          <w:trHeight w:val="255"/>
        </w:trPr>
        <w:tc>
          <w:tcPr>
            <w:tcW w:w="2585" w:type="dxa"/>
          </w:tcPr>
          <w:p w:rsidR="00375186" w:rsidRPr="006D69E0" w:rsidRDefault="00375186" w:rsidP="00375186">
            <w:pPr>
              <w:numPr>
                <w:ilvl w:val="0"/>
                <w:numId w:val="548"/>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Elektronički servisi javne uprave - javni registri I</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Elektronički servisi javne uprave - javni registri II</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Elektronički servisi javne uprave - javni registri III</w:t>
            </w:r>
          </w:p>
        </w:tc>
      </w:tr>
      <w:tr w:rsidR="00375186" w:rsidRPr="006D69E0" w:rsidTr="00375186">
        <w:trPr>
          <w:trHeight w:val="255"/>
        </w:trPr>
        <w:tc>
          <w:tcPr>
            <w:tcW w:w="2585" w:type="dxa"/>
          </w:tcPr>
          <w:p w:rsidR="00375186" w:rsidRPr="006D69E0" w:rsidRDefault="00375186" w:rsidP="00375186">
            <w:pPr>
              <w:numPr>
                <w:ilvl w:val="0"/>
                <w:numId w:val="548"/>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samostalni rad.</w:t>
            </w:r>
          </w:p>
        </w:tc>
      </w:tr>
      <w:tr w:rsidR="00375186" w:rsidRPr="006D69E0" w:rsidTr="00375186">
        <w:trPr>
          <w:trHeight w:val="255"/>
        </w:trPr>
        <w:tc>
          <w:tcPr>
            <w:tcW w:w="2585" w:type="dxa"/>
          </w:tcPr>
          <w:p w:rsidR="00375186" w:rsidRPr="006D69E0" w:rsidRDefault="00375186" w:rsidP="00375186">
            <w:pPr>
              <w:numPr>
                <w:ilvl w:val="0"/>
                <w:numId w:val="548"/>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Zadatak esejskog tipa: objašnjenje zadane teme</w:t>
            </w:r>
          </w:p>
        </w:tc>
      </w:tr>
      <w:tr w:rsidR="00375186" w:rsidRPr="006D69E0" w:rsidTr="00375186">
        <w:trPr>
          <w:trHeight w:val="255"/>
        </w:trPr>
        <w:tc>
          <w:tcPr>
            <w:tcW w:w="2585" w:type="dxa"/>
            <w:shd w:val="clear" w:color="auto" w:fill="DEEAF6" w:themeFill="accent1" w:themeFillTint="33"/>
          </w:tcPr>
          <w:p w:rsidR="00375186" w:rsidRPr="006D69E0" w:rsidRDefault="00375186" w:rsidP="000278CE">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375186" w:rsidRPr="006D69E0" w:rsidRDefault="00375186" w:rsidP="000278CE">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 xml:space="preserve">Upoznavanje elektroničkih servisa javne uprave - sustava državne informacijske infrastrukture </w:t>
            </w:r>
          </w:p>
        </w:tc>
      </w:tr>
      <w:tr w:rsidR="00375186" w:rsidRPr="006D69E0" w:rsidTr="00375186">
        <w:trPr>
          <w:trHeight w:val="255"/>
        </w:trPr>
        <w:tc>
          <w:tcPr>
            <w:tcW w:w="2585" w:type="dxa"/>
          </w:tcPr>
          <w:p w:rsidR="00375186" w:rsidRPr="006D69E0" w:rsidRDefault="00375186" w:rsidP="00375186">
            <w:pPr>
              <w:numPr>
                <w:ilvl w:val="0"/>
                <w:numId w:val="549"/>
              </w:numPr>
              <w:contextualSpacing/>
              <w:rPr>
                <w:rFonts w:ascii="Times New Roman" w:hAnsi="Times New Roman" w:cs="Times New Roman"/>
                <w:sz w:val="24"/>
                <w:szCs w:val="24"/>
                <w:lang w:val="it-IT"/>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375186" w:rsidRPr="006D69E0" w:rsidRDefault="00375186" w:rsidP="00375186">
            <w:pPr>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18. Razviti teorijske, komparativno-analitičke i istraživačke kompetencije i znanja o javnoj upravi.</w:t>
            </w:r>
          </w:p>
          <w:p w:rsidR="00375186" w:rsidRPr="006D69E0" w:rsidRDefault="00375186" w:rsidP="00375186">
            <w:pPr>
              <w:rPr>
                <w:rFonts w:ascii="Times New Roman" w:hAnsi="Times New Roman" w:cs="Times New Roman"/>
                <w:sz w:val="24"/>
                <w:szCs w:val="24"/>
                <w:lang w:val="it-IT"/>
              </w:rPr>
            </w:pPr>
            <w:r w:rsidRPr="006D69E0">
              <w:rPr>
                <w:rFonts w:ascii="Times New Roman" w:eastAsia="MS PGothic" w:hAnsi="Times New Roman" w:cs="Times New Roman"/>
                <w:bCs/>
                <w:sz w:val="24"/>
                <w:szCs w:val="24"/>
                <w:lang w:val="hr-HR"/>
              </w:rPr>
              <w:t xml:space="preserve">19. Razlikovati i primijeniti komunikacijske i informacijske instrumente i u digitalnom okruženju javne uprave i interno, u skladu s njihovim obilježjima i pravnim okvirom.  </w:t>
            </w:r>
          </w:p>
        </w:tc>
      </w:tr>
      <w:tr w:rsidR="00375186" w:rsidRPr="006D69E0" w:rsidTr="00375186">
        <w:trPr>
          <w:trHeight w:val="255"/>
        </w:trPr>
        <w:tc>
          <w:tcPr>
            <w:tcW w:w="2585" w:type="dxa"/>
          </w:tcPr>
          <w:p w:rsidR="00375186" w:rsidRPr="006D69E0" w:rsidRDefault="00375186" w:rsidP="00375186">
            <w:pPr>
              <w:numPr>
                <w:ilvl w:val="0"/>
                <w:numId w:val="549"/>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hr-HR"/>
              </w:rPr>
              <w:t>KOGNITIVNO PODRUČJE ZNANJA I RAZUMIJEVANJA</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375186" w:rsidRPr="006D69E0" w:rsidTr="00375186">
        <w:trPr>
          <w:trHeight w:val="255"/>
        </w:trPr>
        <w:tc>
          <w:tcPr>
            <w:tcW w:w="2585" w:type="dxa"/>
          </w:tcPr>
          <w:p w:rsidR="00375186" w:rsidRPr="006D69E0" w:rsidRDefault="00375186" w:rsidP="00375186">
            <w:pPr>
              <w:numPr>
                <w:ilvl w:val="0"/>
                <w:numId w:val="549"/>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w:t>
            </w:r>
          </w:p>
        </w:tc>
      </w:tr>
      <w:tr w:rsidR="00375186" w:rsidRPr="006D69E0" w:rsidTr="00375186">
        <w:trPr>
          <w:trHeight w:val="255"/>
        </w:trPr>
        <w:tc>
          <w:tcPr>
            <w:tcW w:w="2585" w:type="dxa"/>
          </w:tcPr>
          <w:p w:rsidR="00375186" w:rsidRPr="006D69E0" w:rsidRDefault="00375186" w:rsidP="00375186">
            <w:pPr>
              <w:numPr>
                <w:ilvl w:val="0"/>
                <w:numId w:val="549"/>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Izazovi kibernetičkog kriminaliteta</w:t>
            </w:r>
          </w:p>
        </w:tc>
      </w:tr>
      <w:tr w:rsidR="00375186" w:rsidRPr="006D69E0" w:rsidTr="00375186">
        <w:trPr>
          <w:trHeight w:val="255"/>
        </w:trPr>
        <w:tc>
          <w:tcPr>
            <w:tcW w:w="2585" w:type="dxa"/>
          </w:tcPr>
          <w:p w:rsidR="00375186" w:rsidRPr="006D69E0" w:rsidRDefault="00375186" w:rsidP="00375186">
            <w:pPr>
              <w:numPr>
                <w:ilvl w:val="0"/>
                <w:numId w:val="549"/>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samostalni rad.</w:t>
            </w:r>
          </w:p>
        </w:tc>
      </w:tr>
      <w:tr w:rsidR="00375186" w:rsidRPr="006D69E0" w:rsidTr="00375186">
        <w:trPr>
          <w:trHeight w:val="255"/>
        </w:trPr>
        <w:tc>
          <w:tcPr>
            <w:tcW w:w="2585" w:type="dxa"/>
          </w:tcPr>
          <w:p w:rsidR="00375186" w:rsidRPr="006D69E0" w:rsidRDefault="00375186" w:rsidP="00375186">
            <w:pPr>
              <w:numPr>
                <w:ilvl w:val="0"/>
                <w:numId w:val="549"/>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375186" w:rsidRPr="006D69E0" w:rsidRDefault="00375186" w:rsidP="000278CE">
            <w:pPr>
              <w:jc w:val="both"/>
              <w:rPr>
                <w:rFonts w:ascii="Times New Roman" w:hAnsi="Times New Roman" w:cs="Times New Roman"/>
                <w:sz w:val="24"/>
                <w:szCs w:val="24"/>
              </w:rPr>
            </w:pPr>
            <w:r w:rsidRPr="006D69E0">
              <w:rPr>
                <w:rFonts w:ascii="Times New Roman" w:hAnsi="Times New Roman" w:cs="Times New Roman"/>
                <w:sz w:val="24"/>
                <w:szCs w:val="24"/>
              </w:rPr>
              <w:t>Zadatak esejskog tipa: objašnjenje zadane teme</w:t>
            </w:r>
          </w:p>
          <w:p w:rsidR="00375186" w:rsidRPr="006D69E0" w:rsidRDefault="00375186" w:rsidP="000278CE">
            <w:pPr>
              <w:rPr>
                <w:rFonts w:ascii="Times New Roman" w:hAnsi="Times New Roman" w:cs="Times New Roman"/>
                <w:sz w:val="24"/>
                <w:szCs w:val="24"/>
              </w:rPr>
            </w:pPr>
          </w:p>
        </w:tc>
      </w:tr>
      <w:tr w:rsidR="00375186" w:rsidRPr="006D69E0" w:rsidTr="00375186">
        <w:trPr>
          <w:trHeight w:val="255"/>
        </w:trPr>
        <w:tc>
          <w:tcPr>
            <w:tcW w:w="2585" w:type="dxa"/>
            <w:shd w:val="clear" w:color="auto" w:fill="DEEAF6" w:themeFill="accent1" w:themeFillTint="33"/>
          </w:tcPr>
          <w:p w:rsidR="00375186" w:rsidRPr="006D69E0" w:rsidRDefault="00375186" w:rsidP="000278CE">
            <w:pPr>
              <w:ind w:left="360"/>
              <w:rPr>
                <w:rFonts w:ascii="Times New Roman" w:hAnsi="Times New Roman" w:cs="Times New Roman"/>
                <w:sz w:val="24"/>
                <w:szCs w:val="24"/>
              </w:rPr>
            </w:pPr>
            <w:r w:rsidRPr="006D69E0">
              <w:rPr>
                <w:rFonts w:ascii="Times New Roman" w:hAnsi="Times New Roman" w:cs="Times New Roman"/>
                <w:sz w:val="24"/>
                <w:szCs w:val="24"/>
              </w:rPr>
              <w:t>ISHOD UČENJA (NAZIV)</w:t>
            </w:r>
          </w:p>
        </w:tc>
        <w:tc>
          <w:tcPr>
            <w:tcW w:w="6745" w:type="dxa"/>
            <w:shd w:val="clear" w:color="auto" w:fill="DEEAF6" w:themeFill="accent1" w:themeFillTint="33"/>
          </w:tcPr>
          <w:p w:rsidR="00375186" w:rsidRPr="006D69E0" w:rsidRDefault="00375186" w:rsidP="000278CE">
            <w:pPr>
              <w:jc w:val="both"/>
              <w:rPr>
                <w:rFonts w:ascii="Times New Roman" w:hAnsi="Times New Roman" w:cs="Times New Roman"/>
                <w:b/>
                <w:sz w:val="24"/>
                <w:szCs w:val="24"/>
                <w:lang w:val="hr-HR"/>
              </w:rPr>
            </w:pPr>
            <w:r w:rsidRPr="006D69E0">
              <w:rPr>
                <w:rFonts w:ascii="Times New Roman" w:hAnsi="Times New Roman" w:cs="Times New Roman"/>
                <w:b/>
                <w:sz w:val="24"/>
                <w:szCs w:val="24"/>
                <w:lang w:val="hr-HR"/>
              </w:rPr>
              <w:t>Upoznavanje mrežnih kolaboracijskih alata i softvera otvorenog koda</w:t>
            </w:r>
          </w:p>
        </w:tc>
      </w:tr>
      <w:tr w:rsidR="00375186" w:rsidRPr="006D69E0" w:rsidTr="00375186">
        <w:trPr>
          <w:trHeight w:val="255"/>
        </w:trPr>
        <w:tc>
          <w:tcPr>
            <w:tcW w:w="2585" w:type="dxa"/>
          </w:tcPr>
          <w:p w:rsidR="00375186" w:rsidRPr="006D69E0" w:rsidRDefault="00375186" w:rsidP="00375186">
            <w:pPr>
              <w:numPr>
                <w:ilvl w:val="0"/>
                <w:numId w:val="550"/>
              </w:numPr>
              <w:contextualSpacing/>
              <w:rPr>
                <w:rFonts w:ascii="Times New Roman" w:hAnsi="Times New Roman" w:cs="Times New Roman"/>
                <w:sz w:val="24"/>
                <w:szCs w:val="24"/>
                <w:lang w:val="it-IT"/>
              </w:rPr>
            </w:pPr>
            <w:r w:rsidRPr="006D69E0">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rsidR="00375186" w:rsidRPr="006D69E0" w:rsidRDefault="00375186" w:rsidP="00375186">
            <w:pPr>
              <w:rPr>
                <w:rFonts w:ascii="Times New Roman" w:eastAsia="MS PGothic" w:hAnsi="Times New Roman" w:cs="Times New Roman"/>
                <w:bCs/>
                <w:sz w:val="24"/>
                <w:szCs w:val="24"/>
                <w:lang w:val="hr-HR"/>
              </w:rPr>
            </w:pPr>
            <w:r w:rsidRPr="006D69E0">
              <w:rPr>
                <w:rFonts w:ascii="Times New Roman" w:eastAsia="MS PGothic" w:hAnsi="Times New Roman" w:cs="Times New Roman"/>
                <w:bCs/>
                <w:sz w:val="24"/>
                <w:szCs w:val="24"/>
                <w:lang w:val="hr-HR"/>
              </w:rPr>
              <w:t>18. Razviti teorijske, komparativno-analitičke i istraživačke kompetencije i znanja o javnoj upravi.</w:t>
            </w:r>
          </w:p>
          <w:p w:rsidR="00375186" w:rsidRPr="006D69E0" w:rsidRDefault="00375186" w:rsidP="00375186">
            <w:pPr>
              <w:rPr>
                <w:rFonts w:ascii="Times New Roman" w:hAnsi="Times New Roman" w:cs="Times New Roman"/>
                <w:sz w:val="24"/>
                <w:szCs w:val="24"/>
                <w:lang w:val="it-IT"/>
              </w:rPr>
            </w:pPr>
            <w:r w:rsidRPr="006D69E0">
              <w:rPr>
                <w:rFonts w:ascii="Times New Roman" w:eastAsia="MS PGothic" w:hAnsi="Times New Roman" w:cs="Times New Roman"/>
                <w:bCs/>
                <w:sz w:val="24"/>
                <w:szCs w:val="24"/>
                <w:lang w:val="hr-HR"/>
              </w:rPr>
              <w:t xml:space="preserve">19. Razlikovati i primijeniti komunikacijske i informacijske instrumente i u digitalnom okruženju javne uprave i interno, u skladu s njihovim obilježjima i pravnim okvirom.  </w:t>
            </w:r>
          </w:p>
        </w:tc>
      </w:tr>
      <w:tr w:rsidR="00375186" w:rsidRPr="006D69E0" w:rsidTr="00375186">
        <w:trPr>
          <w:trHeight w:val="255"/>
        </w:trPr>
        <w:tc>
          <w:tcPr>
            <w:tcW w:w="2585" w:type="dxa"/>
          </w:tcPr>
          <w:p w:rsidR="00375186" w:rsidRPr="006D69E0" w:rsidRDefault="00375186" w:rsidP="00375186">
            <w:pPr>
              <w:numPr>
                <w:ilvl w:val="0"/>
                <w:numId w:val="550"/>
              </w:numPr>
              <w:ind w:left="291"/>
              <w:contextualSpacing/>
              <w:rPr>
                <w:rFonts w:ascii="Times New Roman" w:hAnsi="Times New Roman" w:cs="Times New Roman"/>
                <w:sz w:val="24"/>
                <w:szCs w:val="24"/>
                <w:lang w:val="it-IT"/>
              </w:rPr>
            </w:pPr>
            <w:r w:rsidRPr="006D69E0">
              <w:rPr>
                <w:rFonts w:ascii="Times New Roman" w:hAnsi="Times New Roman" w:cs="Times New Roman"/>
                <w:sz w:val="24"/>
                <w:szCs w:val="24"/>
                <w:lang w:val="hr-HR"/>
              </w:rPr>
              <w:t>KOGNITIVNO PODRUČJE ZNANJA I RAZUMIJEVANJA</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Razumijevanje</w:t>
            </w:r>
          </w:p>
        </w:tc>
      </w:tr>
      <w:tr w:rsidR="00375186" w:rsidRPr="006D69E0" w:rsidTr="00375186">
        <w:trPr>
          <w:trHeight w:val="255"/>
        </w:trPr>
        <w:tc>
          <w:tcPr>
            <w:tcW w:w="2585" w:type="dxa"/>
          </w:tcPr>
          <w:p w:rsidR="00375186" w:rsidRPr="006D69E0" w:rsidRDefault="00375186" w:rsidP="00375186">
            <w:pPr>
              <w:numPr>
                <w:ilvl w:val="0"/>
                <w:numId w:val="550"/>
              </w:numPr>
              <w:ind w:left="291"/>
              <w:contextualSpacing/>
              <w:rPr>
                <w:rFonts w:ascii="Times New Roman" w:hAnsi="Times New Roman" w:cs="Times New Roman"/>
                <w:sz w:val="24"/>
                <w:szCs w:val="24"/>
              </w:rPr>
            </w:pPr>
            <w:r w:rsidRPr="006D69E0">
              <w:rPr>
                <w:rFonts w:ascii="Times New Roman" w:hAnsi="Times New Roman" w:cs="Times New Roman"/>
                <w:sz w:val="24"/>
                <w:szCs w:val="24"/>
              </w:rPr>
              <w:t>VJEŠTINE</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w:t>
            </w:r>
          </w:p>
        </w:tc>
      </w:tr>
      <w:tr w:rsidR="00375186" w:rsidRPr="006D69E0" w:rsidTr="00375186">
        <w:trPr>
          <w:trHeight w:val="255"/>
        </w:trPr>
        <w:tc>
          <w:tcPr>
            <w:tcW w:w="2585" w:type="dxa"/>
          </w:tcPr>
          <w:p w:rsidR="00375186" w:rsidRPr="006D69E0" w:rsidRDefault="00375186" w:rsidP="00375186">
            <w:pPr>
              <w:numPr>
                <w:ilvl w:val="0"/>
                <w:numId w:val="550"/>
              </w:numPr>
              <w:ind w:left="291"/>
              <w:contextualSpacing/>
              <w:rPr>
                <w:rFonts w:ascii="Times New Roman" w:hAnsi="Times New Roman" w:cs="Times New Roman"/>
                <w:sz w:val="24"/>
                <w:szCs w:val="24"/>
              </w:rPr>
            </w:pPr>
            <w:r w:rsidRPr="006D69E0">
              <w:rPr>
                <w:rFonts w:ascii="Times New Roman" w:hAnsi="Times New Roman" w:cs="Times New Roman"/>
                <w:sz w:val="24"/>
                <w:szCs w:val="24"/>
              </w:rPr>
              <w:t>SADRŽAJ UČENJA</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lang w:val="hr-HR"/>
              </w:rPr>
            </w:pPr>
            <w:r w:rsidRPr="006D69E0">
              <w:rPr>
                <w:rFonts w:ascii="Times New Roman" w:hAnsi="Times New Roman" w:cs="Times New Roman"/>
                <w:sz w:val="24"/>
                <w:szCs w:val="24"/>
                <w:lang w:val="hr-HR"/>
              </w:rPr>
              <w:t>Nastavne cjeline:</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Mrežni kolaboracijski alati</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Softver otvorenog koda</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Informacijska sigurnost u javnoj upravi</w:t>
            </w:r>
          </w:p>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rPr>
              <w:t>Rekapitulacija gradiva i priprema za ispit</w:t>
            </w:r>
          </w:p>
        </w:tc>
      </w:tr>
      <w:tr w:rsidR="00375186" w:rsidRPr="006D69E0" w:rsidTr="00375186">
        <w:trPr>
          <w:trHeight w:val="255"/>
        </w:trPr>
        <w:tc>
          <w:tcPr>
            <w:tcW w:w="2585" w:type="dxa"/>
          </w:tcPr>
          <w:p w:rsidR="00375186" w:rsidRPr="006D69E0" w:rsidRDefault="00375186" w:rsidP="00375186">
            <w:pPr>
              <w:numPr>
                <w:ilvl w:val="0"/>
                <w:numId w:val="550"/>
              </w:numPr>
              <w:ind w:left="291"/>
              <w:contextualSpacing/>
              <w:rPr>
                <w:rFonts w:ascii="Times New Roman" w:hAnsi="Times New Roman" w:cs="Times New Roman"/>
                <w:sz w:val="24"/>
                <w:szCs w:val="24"/>
              </w:rPr>
            </w:pPr>
            <w:r w:rsidRPr="006D69E0">
              <w:rPr>
                <w:rFonts w:ascii="Times New Roman" w:hAnsi="Times New Roman" w:cs="Times New Roman"/>
                <w:sz w:val="24"/>
                <w:szCs w:val="24"/>
              </w:rPr>
              <w:t>NASTAVNE METODE</w:t>
            </w:r>
          </w:p>
        </w:tc>
        <w:tc>
          <w:tcPr>
            <w:tcW w:w="6745" w:type="dxa"/>
            <w:shd w:val="clear" w:color="auto" w:fill="E7E6E6" w:themeFill="background2"/>
          </w:tcPr>
          <w:p w:rsidR="00375186" w:rsidRPr="006D69E0" w:rsidRDefault="00375186" w:rsidP="000278CE">
            <w:pPr>
              <w:rPr>
                <w:rFonts w:ascii="Times New Roman" w:hAnsi="Times New Roman" w:cs="Times New Roman"/>
                <w:sz w:val="24"/>
                <w:szCs w:val="24"/>
              </w:rPr>
            </w:pPr>
            <w:r w:rsidRPr="006D69E0">
              <w:rPr>
                <w:rFonts w:ascii="Times New Roman" w:hAnsi="Times New Roman" w:cs="Times New Roman"/>
                <w:sz w:val="24"/>
                <w:szCs w:val="24"/>
                <w:lang w:val="hr-HR"/>
              </w:rPr>
              <w:t>Predavanje, vođena diskusija, samostalni rad.</w:t>
            </w:r>
          </w:p>
        </w:tc>
      </w:tr>
      <w:tr w:rsidR="00375186" w:rsidRPr="006D69E0" w:rsidTr="00375186">
        <w:trPr>
          <w:trHeight w:val="255"/>
        </w:trPr>
        <w:tc>
          <w:tcPr>
            <w:tcW w:w="2585" w:type="dxa"/>
          </w:tcPr>
          <w:p w:rsidR="00375186" w:rsidRPr="006D69E0" w:rsidRDefault="00375186" w:rsidP="00375186">
            <w:pPr>
              <w:numPr>
                <w:ilvl w:val="0"/>
                <w:numId w:val="550"/>
              </w:numPr>
              <w:ind w:left="291"/>
              <w:contextualSpacing/>
              <w:rPr>
                <w:rFonts w:ascii="Times New Roman" w:hAnsi="Times New Roman" w:cs="Times New Roman"/>
                <w:sz w:val="24"/>
                <w:szCs w:val="24"/>
              </w:rPr>
            </w:pPr>
            <w:r w:rsidRPr="006D69E0">
              <w:rPr>
                <w:rFonts w:ascii="Times New Roman" w:hAnsi="Times New Roman" w:cs="Times New Roman"/>
                <w:sz w:val="24"/>
                <w:szCs w:val="24"/>
              </w:rPr>
              <w:t>METODE VREDNOVANJA</w:t>
            </w:r>
          </w:p>
        </w:tc>
        <w:tc>
          <w:tcPr>
            <w:tcW w:w="6745" w:type="dxa"/>
            <w:shd w:val="clear" w:color="auto" w:fill="E7E6E6" w:themeFill="background2"/>
          </w:tcPr>
          <w:p w:rsidR="00375186" w:rsidRPr="006D69E0" w:rsidRDefault="00375186" w:rsidP="000278CE">
            <w:pPr>
              <w:jc w:val="both"/>
              <w:rPr>
                <w:rFonts w:ascii="Times New Roman" w:hAnsi="Times New Roman" w:cs="Times New Roman"/>
                <w:sz w:val="24"/>
                <w:szCs w:val="24"/>
              </w:rPr>
            </w:pPr>
            <w:r w:rsidRPr="006D69E0">
              <w:rPr>
                <w:rFonts w:ascii="Times New Roman" w:hAnsi="Times New Roman" w:cs="Times New Roman"/>
                <w:sz w:val="24"/>
                <w:szCs w:val="24"/>
              </w:rPr>
              <w:t>Zadatak esejskog tipa: objašnjenje zadane teme</w:t>
            </w:r>
          </w:p>
          <w:p w:rsidR="00375186" w:rsidRPr="006D69E0" w:rsidRDefault="00375186" w:rsidP="000278CE">
            <w:pPr>
              <w:rPr>
                <w:rFonts w:ascii="Times New Roman" w:hAnsi="Times New Roman" w:cs="Times New Roman"/>
                <w:sz w:val="24"/>
                <w:szCs w:val="24"/>
              </w:rPr>
            </w:pPr>
          </w:p>
        </w:tc>
      </w:tr>
    </w:tbl>
    <w:p w:rsidR="00375186" w:rsidRPr="006D69E0" w:rsidRDefault="00375186" w:rsidP="00375186">
      <w:pPr>
        <w:rPr>
          <w:rFonts w:ascii="Times New Roman" w:hAnsi="Times New Roman" w:cs="Times New Roman"/>
          <w:sz w:val="24"/>
          <w:szCs w:val="24"/>
        </w:rPr>
      </w:pPr>
    </w:p>
    <w:p w:rsidR="00D63AB7" w:rsidRPr="001711B9" w:rsidRDefault="00D63AB7" w:rsidP="00D63AB7">
      <w:pPr>
        <w:spacing w:after="0" w:line="240" w:lineRule="auto"/>
        <w:rPr>
          <w:rFonts w:ascii="Times New Roman" w:eastAsia="Times New Roman" w:hAnsi="Times New Roman" w:cs="Times New Roman"/>
          <w:sz w:val="24"/>
          <w:szCs w:val="24"/>
        </w:rPr>
      </w:pPr>
    </w:p>
    <w:p w:rsidR="00D63AB7" w:rsidRPr="001711B9" w:rsidRDefault="00D63AB7" w:rsidP="00D63AB7">
      <w:pPr>
        <w:spacing w:before="200" w:after="0" w:line="240" w:lineRule="auto"/>
        <w:jc w:val="center"/>
        <w:rPr>
          <w:rFonts w:ascii="Times New Roman" w:eastAsia="Times New Roman" w:hAnsi="Times New Roman" w:cs="Times New Roman"/>
          <w:sz w:val="24"/>
          <w:szCs w:val="24"/>
        </w:rPr>
      </w:pPr>
      <w:r w:rsidRPr="001711B9">
        <w:rPr>
          <w:rFonts w:ascii="Times New Roman" w:eastAsia="Times New Roman" w:hAnsi="Times New Roman" w:cs="Times New Roman"/>
          <w:b/>
          <w:color w:val="000000"/>
          <w:sz w:val="24"/>
          <w:szCs w:val="24"/>
        </w:rPr>
        <w:t>TABLICA ZA POPUNJAVANJE ISHODA UČENJA </w:t>
      </w:r>
    </w:p>
    <w:p w:rsidR="00D63AB7" w:rsidRPr="001711B9" w:rsidRDefault="00D63AB7" w:rsidP="00D63AB7">
      <w:pPr>
        <w:spacing w:after="0"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3964"/>
        <w:gridCol w:w="5396"/>
      </w:tblGrid>
      <w:tr w:rsidR="00D63AB7" w:rsidRPr="001711B9" w:rsidTr="002F7B0E">
        <w:trPr>
          <w:trHeight w:val="570"/>
        </w:trPr>
        <w:tc>
          <w:tcPr>
            <w:tcW w:w="3964"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D63AB7" w:rsidRPr="001711B9" w:rsidRDefault="00D63AB7" w:rsidP="002F7B0E">
            <w:pPr>
              <w:spacing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b/>
                <w:color w:val="000000"/>
                <w:sz w:val="24"/>
                <w:szCs w:val="24"/>
              </w:rPr>
              <w:t>KOLEGIJ</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b/>
                <w:sz w:val="24"/>
                <w:szCs w:val="24"/>
              </w:rPr>
            </w:pPr>
            <w:r w:rsidRPr="001711B9">
              <w:rPr>
                <w:rFonts w:ascii="Times New Roman" w:eastAsia="Times New Roman" w:hAnsi="Times New Roman" w:cs="Times New Roman"/>
                <w:b/>
                <w:sz w:val="24"/>
                <w:szCs w:val="24"/>
              </w:rPr>
              <w:t>VJEŽBE IZ NOMOTEHNIKE</w:t>
            </w:r>
          </w:p>
          <w:p w:rsidR="00D63AB7" w:rsidRPr="001711B9" w:rsidRDefault="00D63AB7" w:rsidP="002F7B0E">
            <w:pPr>
              <w:spacing w:after="0" w:line="240" w:lineRule="auto"/>
              <w:rPr>
                <w:rFonts w:ascii="Times New Roman" w:eastAsia="Times New Roman" w:hAnsi="Times New Roman" w:cs="Times New Roman"/>
                <w:b/>
                <w:sz w:val="24"/>
                <w:szCs w:val="24"/>
              </w:rPr>
            </w:pPr>
          </w:p>
        </w:tc>
      </w:tr>
      <w:tr w:rsidR="00D63AB7" w:rsidRPr="001711B9" w:rsidTr="002F7B0E">
        <w:trPr>
          <w:trHeight w:val="465"/>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63AB7" w:rsidRPr="001711B9" w:rsidRDefault="00D63AB7" w:rsidP="002F7B0E">
            <w:pPr>
              <w:spacing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color w:val="000000"/>
                <w:sz w:val="24"/>
                <w:szCs w:val="24"/>
              </w:rPr>
              <w:t>OBAVEZNI ILI IZBORNI / GODINA STUDIJA NA KOJOJ SE KOLEGIJ IZVODI </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OBAVEZNI/3.</w:t>
            </w:r>
          </w:p>
          <w:p w:rsidR="00D63AB7" w:rsidRPr="001711B9" w:rsidRDefault="00D63AB7" w:rsidP="002F7B0E">
            <w:pPr>
              <w:spacing w:after="0" w:line="240" w:lineRule="auto"/>
              <w:rPr>
                <w:rFonts w:ascii="Times New Roman" w:eastAsia="Times New Roman" w:hAnsi="Times New Roman" w:cs="Times New Roman"/>
                <w:sz w:val="24"/>
                <w:szCs w:val="24"/>
              </w:rPr>
            </w:pPr>
          </w:p>
        </w:tc>
      </w:tr>
      <w:tr w:rsidR="00D63AB7" w:rsidRPr="001711B9" w:rsidTr="002F7B0E">
        <w:trPr>
          <w:trHeight w:val="300"/>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63AB7" w:rsidRPr="001711B9" w:rsidRDefault="00D63AB7" w:rsidP="002F7B0E">
            <w:pPr>
              <w:spacing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color w:val="000000"/>
                <w:sz w:val="24"/>
                <w:szCs w:val="24"/>
              </w:rPr>
              <w:t>OBLIK NASTAVE (PREDAVANJA, SEMINAR, VJEŽBE, (I/ILI) PRAKTIČNA NASTAVA</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PREDAVANJA</w:t>
            </w:r>
          </w:p>
        </w:tc>
      </w:tr>
      <w:tr w:rsidR="00D63AB7" w:rsidRPr="001711B9" w:rsidTr="002F7B0E">
        <w:trPr>
          <w:trHeight w:val="405"/>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63AB7" w:rsidRPr="001711B9" w:rsidRDefault="00D63AB7" w:rsidP="002F7B0E">
            <w:pPr>
              <w:spacing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color w:val="000000"/>
                <w:sz w:val="24"/>
                <w:szCs w:val="24"/>
              </w:rPr>
              <w:t>ECTS BODOVI KOLEGIJA</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b/>
                <w:sz w:val="24"/>
                <w:szCs w:val="24"/>
              </w:rPr>
              <w:t xml:space="preserve">3 ECTS boda </w:t>
            </w:r>
            <w:r w:rsidRPr="001711B9">
              <w:rPr>
                <w:rFonts w:ascii="Times New Roman" w:eastAsia="Times New Roman" w:hAnsi="Times New Roman" w:cs="Times New Roman"/>
                <w:sz w:val="24"/>
                <w:szCs w:val="24"/>
              </w:rPr>
              <w:t>(30 sati nastave)</w:t>
            </w:r>
          </w:p>
          <w:p w:rsidR="00D63AB7" w:rsidRPr="001711B9" w:rsidRDefault="00D63AB7" w:rsidP="00D63AB7">
            <w:pPr>
              <w:numPr>
                <w:ilvl w:val="0"/>
                <w:numId w:val="511"/>
              </w:numPr>
              <w:spacing w:after="0" w:line="240" w:lineRule="auto"/>
              <w:jc w:val="both"/>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 xml:space="preserve">Predavanja (30 sati) - </w:t>
            </w:r>
            <w:r w:rsidRPr="001711B9">
              <w:rPr>
                <w:rFonts w:ascii="Times New Roman" w:eastAsia="Times New Roman" w:hAnsi="Times New Roman" w:cs="Times New Roman"/>
                <w:b/>
                <w:color w:val="000000"/>
                <w:sz w:val="24"/>
                <w:szCs w:val="24"/>
              </w:rPr>
              <w:t>1 ECTS</w:t>
            </w:r>
          </w:p>
          <w:p w:rsidR="00D63AB7" w:rsidRPr="001711B9" w:rsidRDefault="00D63AB7" w:rsidP="00D63AB7">
            <w:pPr>
              <w:numPr>
                <w:ilvl w:val="0"/>
                <w:numId w:val="511"/>
              </w:numPr>
              <w:spacing w:after="0" w:line="240" w:lineRule="auto"/>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 xml:space="preserve">Priprema za predavanje (samostalno čitanje literature, studentska izlaganja i prezentacije) – </w:t>
            </w:r>
            <w:r w:rsidRPr="001711B9">
              <w:rPr>
                <w:rFonts w:ascii="Times New Roman" w:eastAsia="Times New Roman" w:hAnsi="Times New Roman" w:cs="Times New Roman"/>
                <w:b/>
                <w:color w:val="000000"/>
                <w:sz w:val="24"/>
                <w:szCs w:val="24"/>
              </w:rPr>
              <w:t>0,5 ECTS</w:t>
            </w:r>
          </w:p>
          <w:p w:rsidR="00D63AB7" w:rsidRPr="001711B9" w:rsidRDefault="00D63AB7" w:rsidP="00D63AB7">
            <w:pPr>
              <w:numPr>
                <w:ilvl w:val="0"/>
                <w:numId w:val="511"/>
              </w:numPr>
              <w:spacing w:after="0" w:line="240" w:lineRule="auto"/>
              <w:jc w:val="both"/>
              <w:rPr>
                <w:rFonts w:ascii="Times New Roman" w:eastAsia="Times New Roman" w:hAnsi="Times New Roman" w:cs="Times New Roman"/>
                <w:sz w:val="24"/>
                <w:szCs w:val="24"/>
              </w:rPr>
            </w:pPr>
            <w:r w:rsidRPr="001711B9">
              <w:rPr>
                <w:rFonts w:ascii="Times New Roman" w:eastAsia="Times New Roman" w:hAnsi="Times New Roman" w:cs="Times New Roman"/>
                <w:color w:val="000000"/>
                <w:sz w:val="24"/>
                <w:szCs w:val="24"/>
              </w:rPr>
              <w:t xml:space="preserve">Priprema i izrada praktičnog rada (samostalno čitanje i učenje literature) – </w:t>
            </w:r>
            <w:r w:rsidRPr="001711B9">
              <w:rPr>
                <w:rFonts w:ascii="Times New Roman" w:eastAsia="Times New Roman" w:hAnsi="Times New Roman" w:cs="Times New Roman"/>
                <w:b/>
                <w:color w:val="000000"/>
                <w:sz w:val="24"/>
                <w:szCs w:val="24"/>
              </w:rPr>
              <w:t>1,5 ECTS</w:t>
            </w:r>
            <w:r w:rsidRPr="001711B9">
              <w:rPr>
                <w:rFonts w:ascii="Times New Roman" w:eastAsia="Times New Roman" w:hAnsi="Times New Roman" w:cs="Times New Roman"/>
                <w:color w:val="000000"/>
                <w:sz w:val="24"/>
                <w:szCs w:val="24"/>
              </w:rPr>
              <w:t>  </w:t>
            </w:r>
          </w:p>
          <w:p w:rsidR="00D63AB7" w:rsidRPr="001711B9" w:rsidRDefault="00D63AB7" w:rsidP="002F7B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D63AB7" w:rsidRPr="001711B9" w:rsidTr="002F7B0E">
        <w:trPr>
          <w:trHeight w:val="330"/>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63AB7" w:rsidRPr="001711B9" w:rsidRDefault="00D63AB7" w:rsidP="002F7B0E">
            <w:pPr>
              <w:spacing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color w:val="000000"/>
                <w:sz w:val="24"/>
                <w:szCs w:val="24"/>
              </w:rPr>
              <w:t>STUDIJSKI PROGRAM NA KOJEM SE KOLEGIJ IZVODI</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JAVNA UPRAVA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63AB7" w:rsidRPr="001711B9" w:rsidRDefault="00D63AB7" w:rsidP="002F7B0E">
            <w:pPr>
              <w:spacing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color w:val="000000"/>
                <w:sz w:val="24"/>
                <w:szCs w:val="24"/>
              </w:rPr>
              <w:t>RAZINA STUDIJSKOG PROGRAMA (6.st, 6.sv, 7.1.st, 7.1.sv, 7.2, 8.2.)</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2F7B0E">
            <w:pPr>
              <w:spacing w:line="240" w:lineRule="auto"/>
              <w:jc w:val="both"/>
              <w:rPr>
                <w:rFonts w:ascii="Times New Roman" w:eastAsia="Times New Roman" w:hAnsi="Times New Roman" w:cs="Times New Roman"/>
                <w:sz w:val="24"/>
                <w:szCs w:val="24"/>
              </w:rPr>
            </w:pPr>
            <w:r w:rsidRPr="001711B9">
              <w:rPr>
                <w:rFonts w:ascii="Times New Roman" w:hAnsi="Times New Roman" w:cs="Times New Roman"/>
                <w:sz w:val="24"/>
                <w:szCs w:val="24"/>
              </w:rPr>
              <w:t xml:space="preserve">6.st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D63AB7" w:rsidRPr="001711B9" w:rsidRDefault="00D63AB7" w:rsidP="002F7B0E">
            <w:pPr>
              <w:spacing w:line="240" w:lineRule="auto"/>
              <w:jc w:val="center"/>
              <w:rPr>
                <w:rFonts w:ascii="Times New Roman" w:eastAsia="Times New Roman" w:hAnsi="Times New Roman" w:cs="Times New Roman"/>
                <w:sz w:val="24"/>
                <w:szCs w:val="24"/>
              </w:rPr>
            </w:pPr>
            <w:r w:rsidRPr="001711B9">
              <w:rPr>
                <w:rFonts w:ascii="Times New Roman" w:eastAsia="Times New Roman" w:hAnsi="Times New Roman" w:cs="Times New Roman"/>
                <w:b/>
                <w:color w:val="000000"/>
                <w:sz w:val="24"/>
                <w:szCs w:val="24"/>
              </w:rPr>
              <w:t>KONSTRUKTIVNO POVEZIVANJE</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line="240" w:lineRule="auto"/>
              <w:ind w:left="360"/>
              <w:rPr>
                <w:rFonts w:ascii="Times New Roman" w:eastAsia="Times New Roman" w:hAnsi="Times New Roman" w:cs="Times New Roman"/>
                <w:b/>
                <w:sz w:val="24"/>
                <w:szCs w:val="24"/>
              </w:rPr>
            </w:pPr>
            <w:r w:rsidRPr="001711B9">
              <w:rPr>
                <w:rFonts w:ascii="Times New Roman" w:eastAsia="Times New Roman" w:hAnsi="Times New Roman" w:cs="Times New Roman"/>
                <w:b/>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after="0" w:line="240" w:lineRule="auto"/>
              <w:jc w:val="both"/>
              <w:rPr>
                <w:rFonts w:ascii="Times New Roman" w:eastAsia="Times New Roman" w:hAnsi="Times New Roman" w:cs="Times New Roman"/>
                <w:b/>
                <w:sz w:val="24"/>
                <w:szCs w:val="24"/>
              </w:rPr>
            </w:pPr>
            <w:r w:rsidRPr="001711B9">
              <w:rPr>
                <w:rFonts w:ascii="Times New Roman" w:hAnsi="Times New Roman" w:cs="Times New Roman"/>
                <w:b/>
                <w:sz w:val="24"/>
                <w:szCs w:val="24"/>
              </w:rPr>
              <w:t>Razlikovati i opisati vrste i hijerarhiju propisa i općih akata koje donose tijela državne uprave i druga državna tijela, pravne osobe s javnim ovlastima, jedinice lokalne i područne samouprave  te tijela  Europske unije</w:t>
            </w:r>
            <w:r>
              <w:rPr>
                <w:rFonts w:ascii="Times New Roman" w:hAnsi="Times New Roman" w:cs="Times New Roman"/>
                <w:b/>
                <w:sz w:val="24"/>
                <w:szCs w:val="24"/>
              </w:rPr>
              <w:t>.</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1"/>
              </w:numPr>
              <w:spacing w:line="240" w:lineRule="auto"/>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1.</w:t>
            </w:r>
            <w:r w:rsidRPr="001711B9">
              <w:rPr>
                <w:rFonts w:ascii="Times New Roman" w:hAnsi="Times New Roman" w:cs="Times New Roman"/>
                <w:sz w:val="24"/>
                <w:szCs w:val="24"/>
              </w:rPr>
              <w:tab/>
              <w:t xml:space="preserve">     Razlikovati različite institute upravnog i upravnopostupovnog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4.</w:t>
            </w:r>
            <w:r w:rsidRPr="001711B9">
              <w:rPr>
                <w:rFonts w:ascii="Times New Roman" w:hAnsi="Times New Roman" w:cs="Times New Roman"/>
                <w:sz w:val="24"/>
                <w:szCs w:val="24"/>
              </w:rPr>
              <w:tab/>
              <w:t xml:space="preserve">Opisati opći pravni okvir koji uređuje hrvatsku javnu upravu.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6. </w:t>
            </w:r>
            <w:r w:rsidRPr="001711B9">
              <w:rPr>
                <w:rFonts w:ascii="Times New Roman" w:hAnsi="Times New Roman" w:cs="Times New Roman"/>
                <w:sz w:val="24"/>
                <w:szCs w:val="24"/>
              </w:rPr>
              <w:tab/>
              <w:t xml:space="preserve">Razumjeti pravne propise u režimu legaliteta javne uprave iz različitih grana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7.</w:t>
            </w:r>
            <w:r w:rsidRPr="001711B9">
              <w:rPr>
                <w:rFonts w:ascii="Times New Roman" w:hAnsi="Times New Roman" w:cs="Times New Roman"/>
                <w:sz w:val="24"/>
                <w:szCs w:val="24"/>
              </w:rPr>
              <w:tab/>
              <w:t xml:space="preserve">Upotrijebiti stečena znanja za sudjelovanje u pripremanju, analizi i predlaganju resornih javnih politika. </w:t>
            </w:r>
          </w:p>
          <w:p w:rsidR="00D63AB7" w:rsidRPr="001711B9" w:rsidRDefault="00D63AB7" w:rsidP="002F7B0E">
            <w:pPr>
              <w:rPr>
                <w:rFonts w:ascii="Times New Roman" w:eastAsia="Times New Roman" w:hAnsi="Times New Roman" w:cs="Times New Roman"/>
                <w:sz w:val="24"/>
                <w:szCs w:val="24"/>
              </w:rPr>
            </w:pPr>
            <w:r w:rsidRPr="001711B9">
              <w:rPr>
                <w:rFonts w:ascii="Times New Roman" w:hAnsi="Times New Roman" w:cs="Times New Roman"/>
                <w:sz w:val="24"/>
                <w:szCs w:val="24"/>
              </w:rPr>
              <w:t>9.</w:t>
            </w:r>
            <w:r w:rsidRPr="001711B9">
              <w:rPr>
                <w:rFonts w:ascii="Times New Roman" w:hAnsi="Times New Roman" w:cs="Times New Roman"/>
                <w:sz w:val="24"/>
                <w:szCs w:val="24"/>
              </w:rPr>
              <w:tab/>
              <w:t xml:space="preserve">Prikazati akte koje u svojem djelovanju donosi javna uprava.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1"/>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Razumijevanje</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1"/>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 xml:space="preserve"> Sposobnost primjene znanja u praksi, sposobnost rješavanja problema i stvaranja novih ideja, vještina upravljanja informacijama, vještina jasnog usmenog i pisanog izražavanja,  prezentacijske i komunikacijske vještine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1"/>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C1) Uvod u nomotehniku: pravna norma; hijerarhija pravnih propisa; postupak donošenja propisa; metodološko-nomotehnička pravila</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C2) Oblikovanje i postupak donošenja nacrta prijedloga zakona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C3) Oblikovanje i postupak donošenja uredbi i provedbenih propisa tijela državne uprave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C4) Oblikovanje i postupak donošenja općih akata lokalnih i područnih (regionalnih) jedinica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C5) Oblikovanje općih akata javnih ustanova i drugih pravnih osoba s javnim ovlastima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C6) Oblikovanje pojedinačnih upravnih akata </w:t>
            </w:r>
          </w:p>
          <w:p w:rsidR="00D63AB7" w:rsidRPr="001711B9" w:rsidRDefault="00D63AB7" w:rsidP="002F7B0E">
            <w:pPr>
              <w:rPr>
                <w:rFonts w:ascii="Times New Roman" w:eastAsia="Times New Roman" w:hAnsi="Times New Roman" w:cs="Times New Roman"/>
                <w:color w:val="0070C0"/>
                <w:sz w:val="24"/>
                <w:szCs w:val="24"/>
              </w:rPr>
            </w:pPr>
            <w:r w:rsidRPr="001711B9">
              <w:rPr>
                <w:rFonts w:ascii="Times New Roman" w:hAnsi="Times New Roman" w:cs="Times New Roman"/>
                <w:sz w:val="24"/>
                <w:szCs w:val="24"/>
              </w:rPr>
              <w:t xml:space="preserve">C7) Završna vježba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1"/>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color w:val="0070C0"/>
                <w:sz w:val="24"/>
                <w:szCs w:val="24"/>
              </w:rPr>
            </w:pPr>
            <w:r w:rsidRPr="001711B9">
              <w:rPr>
                <w:rFonts w:ascii="Times New Roman" w:eastAsia="Times New Roman" w:hAnsi="Times New Roman" w:cs="Times New Roman"/>
                <w:sz w:val="24"/>
                <w:szCs w:val="24"/>
              </w:rPr>
              <w:t>Predavanje, samostalno čitanje literature, razmatranje konkretnih primjera (</w:t>
            </w:r>
            <w:r w:rsidRPr="001711B9">
              <w:rPr>
                <w:rFonts w:ascii="Times New Roman" w:eastAsia="Times New Roman" w:hAnsi="Times New Roman" w:cs="Times New Roman"/>
                <w:i/>
                <w:sz w:val="24"/>
                <w:szCs w:val="24"/>
              </w:rPr>
              <w:t>case study</w:t>
            </w:r>
            <w:r w:rsidRPr="001711B9">
              <w:rPr>
                <w:rFonts w:ascii="Times New Roman" w:eastAsia="Times New Roman" w:hAnsi="Times New Roman" w:cs="Times New Roman"/>
                <w:sz w:val="24"/>
                <w:szCs w:val="24"/>
              </w:rPr>
              <w:t>), rješavanje problemskih zadataka, moderirana diskusija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1"/>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Usmeni ispit</w:t>
            </w:r>
          </w:p>
          <w:p w:rsidR="00D63AB7" w:rsidRPr="001711B9" w:rsidRDefault="00D63AB7" w:rsidP="002F7B0E">
            <w:pPr>
              <w:rPr>
                <w:rFonts w:ascii="Times New Roman" w:eastAsia="Times New Roman" w:hAnsi="Times New Roman" w:cs="Times New Roman"/>
                <w:color w:val="0070C0"/>
                <w:sz w:val="24"/>
                <w:szCs w:val="24"/>
              </w:rPr>
            </w:pPr>
            <w:r w:rsidRPr="001711B9">
              <w:rPr>
                <w:rFonts w:ascii="Times New Roman" w:hAnsi="Times New Roman" w:cs="Times New Roman"/>
                <w:sz w:val="24"/>
                <w:szCs w:val="24"/>
              </w:rPr>
              <w:t>Praktični rad - vježba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line="240" w:lineRule="auto"/>
              <w:ind w:left="360"/>
              <w:rPr>
                <w:rFonts w:ascii="Times New Roman" w:eastAsia="Times New Roman" w:hAnsi="Times New Roman" w:cs="Times New Roman"/>
                <w:b/>
                <w:sz w:val="24"/>
                <w:szCs w:val="24"/>
              </w:rPr>
            </w:pPr>
            <w:r w:rsidRPr="001711B9">
              <w:rPr>
                <w:rFonts w:ascii="Times New Roman" w:eastAsia="Times New Roman" w:hAnsi="Times New Roman" w:cs="Times New Roman"/>
                <w:b/>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b/>
                <w:sz w:val="24"/>
                <w:szCs w:val="24"/>
              </w:rPr>
            </w:pPr>
            <w:r w:rsidRPr="001711B9">
              <w:rPr>
                <w:rFonts w:ascii="Times New Roman" w:hAnsi="Times New Roman" w:cs="Times New Roman"/>
                <w:b/>
                <w:sz w:val="24"/>
                <w:szCs w:val="24"/>
              </w:rPr>
              <w:t>Prikazati metode izrade, pretpostavke i postupke donošenja propisa i općih akata koje donose tijela državne uprave i druga državna tijela, pravne osobe s javnim ovlastima, jedinice lokalne i područne samouprave</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2"/>
              </w:numPr>
              <w:spacing w:line="240" w:lineRule="auto"/>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1.</w:t>
            </w:r>
            <w:r w:rsidRPr="001711B9">
              <w:rPr>
                <w:rFonts w:ascii="Times New Roman" w:hAnsi="Times New Roman" w:cs="Times New Roman"/>
                <w:sz w:val="24"/>
                <w:szCs w:val="24"/>
              </w:rPr>
              <w:tab/>
              <w:t xml:space="preserve">     Razlikovati različite institute upravnog i upravnopostupovnog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4.</w:t>
            </w:r>
            <w:r w:rsidRPr="001711B9">
              <w:rPr>
                <w:rFonts w:ascii="Times New Roman" w:hAnsi="Times New Roman" w:cs="Times New Roman"/>
                <w:sz w:val="24"/>
                <w:szCs w:val="24"/>
              </w:rPr>
              <w:tab/>
              <w:t xml:space="preserve">Opisati opći pravni okvir koji uređuje hrvatsku javnu upravu.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6. </w:t>
            </w:r>
            <w:r w:rsidRPr="001711B9">
              <w:rPr>
                <w:rFonts w:ascii="Times New Roman" w:hAnsi="Times New Roman" w:cs="Times New Roman"/>
                <w:sz w:val="24"/>
                <w:szCs w:val="24"/>
              </w:rPr>
              <w:tab/>
              <w:t xml:space="preserve">Razumjeti pravne propise u režimu legaliteta javne uprave iz različitih grana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7.</w:t>
            </w:r>
            <w:r w:rsidRPr="001711B9">
              <w:rPr>
                <w:rFonts w:ascii="Times New Roman" w:hAnsi="Times New Roman" w:cs="Times New Roman"/>
                <w:sz w:val="24"/>
                <w:szCs w:val="24"/>
              </w:rPr>
              <w:tab/>
              <w:t xml:space="preserve">Upotrijebiti stečena znanja za sudjelovanje u pripremanju, analizi i predlaganju resornih javnih politika. </w:t>
            </w:r>
          </w:p>
          <w:p w:rsidR="00D63AB7" w:rsidRPr="001711B9" w:rsidRDefault="00D63AB7" w:rsidP="002F7B0E">
            <w:pPr>
              <w:rPr>
                <w:rFonts w:ascii="Times New Roman" w:eastAsia="Times New Roman" w:hAnsi="Times New Roman" w:cs="Times New Roman"/>
                <w:sz w:val="24"/>
                <w:szCs w:val="24"/>
              </w:rPr>
            </w:pPr>
            <w:r w:rsidRPr="001711B9">
              <w:rPr>
                <w:rFonts w:ascii="Times New Roman" w:hAnsi="Times New Roman" w:cs="Times New Roman"/>
                <w:sz w:val="24"/>
                <w:szCs w:val="24"/>
              </w:rPr>
              <w:t>9.</w:t>
            </w:r>
            <w:r w:rsidRPr="001711B9">
              <w:rPr>
                <w:rFonts w:ascii="Times New Roman" w:hAnsi="Times New Roman" w:cs="Times New Roman"/>
                <w:sz w:val="24"/>
                <w:szCs w:val="24"/>
              </w:rPr>
              <w:tab/>
              <w:t xml:space="preserve">Prikazati akte koje u svojem djelovanju donosi javna uprava.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2"/>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Analiza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2"/>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 xml:space="preserve">Sposobnost primjene znanja u praksi, sposobnost rješavanja problema i stvaranja novih ideja, vještina upravljanja informacijama, vještina jasnog usmenog i pisanog izražavanja,  prezentacijske i komunikacijske vještine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2"/>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C1) Uvod u nomotehniku: pravna norma; hijerarhija pravnih propisa; postupak donošenja propisa; metodološko-nomotehnička pravila</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C2) Oblikovanje i postupak donošenja nacrta prijedloga zakona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C3) Oblikovanje i postupak donošenja uredbi i provedbenih propisa tijela državne uprave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C4) Oblikovanje i postupak donošenja općih akata lokalnih i područnih (regionalnih) jedinica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C5) Oblikovanje općih akata javnih ustanova i drugih pravnih osoba s javnim ovlastima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C6) Oblikovanje pojedinačnih upravnih akata </w:t>
            </w:r>
          </w:p>
          <w:p w:rsidR="00D63AB7" w:rsidRPr="001711B9" w:rsidRDefault="00D63AB7" w:rsidP="002F7B0E">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sidRPr="001711B9">
              <w:rPr>
                <w:rFonts w:ascii="Times New Roman" w:hAnsi="Times New Roman" w:cs="Times New Roman"/>
                <w:sz w:val="24"/>
                <w:szCs w:val="24"/>
              </w:rPr>
              <w:t>C7) Završna vježba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2"/>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color w:val="0070C0"/>
                <w:sz w:val="24"/>
                <w:szCs w:val="24"/>
              </w:rPr>
            </w:pPr>
            <w:r w:rsidRPr="001711B9">
              <w:rPr>
                <w:rFonts w:ascii="Times New Roman" w:eastAsia="Times New Roman" w:hAnsi="Times New Roman" w:cs="Times New Roman"/>
                <w:sz w:val="24"/>
                <w:szCs w:val="24"/>
              </w:rPr>
              <w:t>Predavanje, samostalno čitanje literature, razmatranje konkretnih primjera (</w:t>
            </w:r>
            <w:r w:rsidRPr="001711B9">
              <w:rPr>
                <w:rFonts w:ascii="Times New Roman" w:eastAsia="Times New Roman" w:hAnsi="Times New Roman" w:cs="Times New Roman"/>
                <w:i/>
                <w:sz w:val="24"/>
                <w:szCs w:val="24"/>
              </w:rPr>
              <w:t>case study</w:t>
            </w:r>
            <w:r w:rsidRPr="001711B9">
              <w:rPr>
                <w:rFonts w:ascii="Times New Roman" w:eastAsia="Times New Roman" w:hAnsi="Times New Roman" w:cs="Times New Roman"/>
                <w:sz w:val="24"/>
                <w:szCs w:val="24"/>
              </w:rPr>
              <w:t>), rješavanje problemskih zadataka, moderirana diskusija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2"/>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Usmeni ispit</w:t>
            </w:r>
          </w:p>
          <w:p w:rsidR="00D63AB7" w:rsidRPr="001711B9" w:rsidRDefault="00D63AB7" w:rsidP="002F7B0E">
            <w:pPr>
              <w:rPr>
                <w:rFonts w:ascii="Times New Roman" w:eastAsia="Times New Roman" w:hAnsi="Times New Roman" w:cs="Times New Roman"/>
                <w:color w:val="0070C0"/>
                <w:sz w:val="24"/>
                <w:szCs w:val="24"/>
              </w:rPr>
            </w:pPr>
            <w:r w:rsidRPr="001711B9">
              <w:rPr>
                <w:rFonts w:ascii="Times New Roman" w:hAnsi="Times New Roman" w:cs="Times New Roman"/>
                <w:sz w:val="24"/>
                <w:szCs w:val="24"/>
              </w:rPr>
              <w:t>Praktični rad - vježba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line="240" w:lineRule="auto"/>
              <w:ind w:left="360"/>
              <w:rPr>
                <w:rFonts w:ascii="Times New Roman" w:eastAsia="Times New Roman" w:hAnsi="Times New Roman" w:cs="Times New Roman"/>
                <w:b/>
                <w:sz w:val="24"/>
                <w:szCs w:val="24"/>
              </w:rPr>
            </w:pPr>
            <w:r w:rsidRPr="001711B9">
              <w:rPr>
                <w:rFonts w:ascii="Times New Roman" w:eastAsia="Times New Roman" w:hAnsi="Times New Roman" w:cs="Times New Roman"/>
                <w:b/>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b/>
                <w:color w:val="0070C0"/>
                <w:sz w:val="24"/>
                <w:szCs w:val="24"/>
              </w:rPr>
            </w:pPr>
            <w:r w:rsidRPr="001711B9">
              <w:rPr>
                <w:rFonts w:ascii="Times New Roman" w:hAnsi="Times New Roman" w:cs="Times New Roman"/>
                <w:b/>
                <w:sz w:val="24"/>
                <w:szCs w:val="24"/>
              </w:rPr>
              <w:t>Analizirati strukturu pravne norme</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3"/>
              </w:numPr>
              <w:spacing w:line="240" w:lineRule="auto"/>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1.</w:t>
            </w:r>
            <w:r w:rsidRPr="001711B9">
              <w:rPr>
                <w:rFonts w:ascii="Times New Roman" w:hAnsi="Times New Roman" w:cs="Times New Roman"/>
                <w:sz w:val="24"/>
                <w:szCs w:val="24"/>
              </w:rPr>
              <w:tab/>
              <w:t xml:space="preserve">     Razlikovati različite institute upravnog i upravnopostupovnog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4.</w:t>
            </w:r>
            <w:r w:rsidRPr="001711B9">
              <w:rPr>
                <w:rFonts w:ascii="Times New Roman" w:hAnsi="Times New Roman" w:cs="Times New Roman"/>
                <w:sz w:val="24"/>
                <w:szCs w:val="24"/>
              </w:rPr>
              <w:tab/>
              <w:t xml:space="preserve">Opisati opći pravni okvir koji uređuje hrvatsku javnu upravu.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6. </w:t>
            </w:r>
            <w:r w:rsidRPr="001711B9">
              <w:rPr>
                <w:rFonts w:ascii="Times New Roman" w:hAnsi="Times New Roman" w:cs="Times New Roman"/>
                <w:sz w:val="24"/>
                <w:szCs w:val="24"/>
              </w:rPr>
              <w:tab/>
              <w:t xml:space="preserve">Razumjeti pravne propise u režimu legaliteta javne uprave iz različitih grana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7.</w:t>
            </w:r>
            <w:r w:rsidRPr="001711B9">
              <w:rPr>
                <w:rFonts w:ascii="Times New Roman" w:hAnsi="Times New Roman" w:cs="Times New Roman"/>
                <w:sz w:val="24"/>
                <w:szCs w:val="24"/>
              </w:rPr>
              <w:tab/>
              <w:t xml:space="preserve">Upotrijebiti stečena znanja za sudjelovanje u pripremanju, analizi i predlaganju resornih javnih politika. </w:t>
            </w:r>
          </w:p>
          <w:p w:rsidR="00D63AB7" w:rsidRPr="001711B9" w:rsidRDefault="00D63AB7" w:rsidP="002F7B0E">
            <w:pPr>
              <w:rPr>
                <w:rFonts w:ascii="Times New Roman" w:eastAsia="Times New Roman" w:hAnsi="Times New Roman" w:cs="Times New Roman"/>
                <w:sz w:val="24"/>
                <w:szCs w:val="24"/>
              </w:rPr>
            </w:pPr>
            <w:r w:rsidRPr="001711B9">
              <w:rPr>
                <w:rFonts w:ascii="Times New Roman" w:hAnsi="Times New Roman" w:cs="Times New Roman"/>
                <w:sz w:val="24"/>
                <w:szCs w:val="24"/>
              </w:rPr>
              <w:t>9.</w:t>
            </w:r>
            <w:r w:rsidRPr="001711B9">
              <w:rPr>
                <w:rFonts w:ascii="Times New Roman" w:hAnsi="Times New Roman" w:cs="Times New Roman"/>
                <w:sz w:val="24"/>
                <w:szCs w:val="24"/>
              </w:rPr>
              <w:tab/>
              <w:t xml:space="preserve">Prikazati akte koje u svojem djelovanju donosi javna uprava.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3"/>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KOGNITIVNO PODRUČJE ZNANJA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Analiza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3"/>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 xml:space="preserve">Sposobnost primjene znanja u praksi, sposobnost rješavanja problema i stvaranja novih ideja, vještina upravljanja informacijama, vještina jasnog usmenog i pisanog izražavanja,  prezentacijske i komunikacijske vještine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3"/>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C1) Uvod u nomotehniku: pravna norma; hijerarhija pravnih propisa; postupak donošenja propisa; metodološko-nomotehnička pravila</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C2) Oblikovanje i postupak donošenja nacrta prijedloga zakona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C3) Oblikovanje i postupak donošenja uredbi i provedbenih propisa tijela državne uprave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C4) Oblikovanje i postupak donošenja općih akata lokalnih i područnih (regionalnih) jedinica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C5) Oblikovanje općih akata javnih ustanova i drugih pravnih osoba s javnim ovlastima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C6) Oblikovanje pojedinačnih upravnih akata </w:t>
            </w:r>
          </w:p>
          <w:p w:rsidR="00D63AB7" w:rsidRPr="001711B9" w:rsidRDefault="00D63AB7"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711B9">
              <w:rPr>
                <w:rFonts w:ascii="Times New Roman" w:hAnsi="Times New Roman" w:cs="Times New Roman"/>
                <w:sz w:val="24"/>
                <w:szCs w:val="24"/>
              </w:rPr>
              <w:t>C7) Završna vježba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3"/>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color w:val="0070C0"/>
                <w:sz w:val="24"/>
                <w:szCs w:val="24"/>
              </w:rPr>
            </w:pPr>
            <w:r w:rsidRPr="001711B9">
              <w:rPr>
                <w:rFonts w:ascii="Times New Roman" w:eastAsia="Times New Roman" w:hAnsi="Times New Roman" w:cs="Times New Roman"/>
                <w:sz w:val="24"/>
                <w:szCs w:val="24"/>
              </w:rPr>
              <w:t>Predavanje, samostalno čitanje literature, razmatranje konkretnih primjera (</w:t>
            </w:r>
            <w:r w:rsidRPr="001711B9">
              <w:rPr>
                <w:rFonts w:ascii="Times New Roman" w:eastAsia="Times New Roman" w:hAnsi="Times New Roman" w:cs="Times New Roman"/>
                <w:i/>
                <w:sz w:val="24"/>
                <w:szCs w:val="24"/>
              </w:rPr>
              <w:t>case study</w:t>
            </w:r>
            <w:r w:rsidRPr="001711B9">
              <w:rPr>
                <w:rFonts w:ascii="Times New Roman" w:eastAsia="Times New Roman" w:hAnsi="Times New Roman" w:cs="Times New Roman"/>
                <w:sz w:val="24"/>
                <w:szCs w:val="24"/>
              </w:rPr>
              <w:t>), rješavanje problemskih zadataka, moderirana diskusija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3"/>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Usmeni ispit</w:t>
            </w:r>
          </w:p>
          <w:p w:rsidR="00D63AB7" w:rsidRPr="001711B9" w:rsidRDefault="00D63AB7" w:rsidP="002F7B0E">
            <w:pPr>
              <w:rPr>
                <w:rFonts w:ascii="Times New Roman" w:eastAsia="Times New Roman" w:hAnsi="Times New Roman" w:cs="Times New Roman"/>
                <w:color w:val="0070C0"/>
                <w:sz w:val="24"/>
                <w:szCs w:val="24"/>
              </w:rPr>
            </w:pPr>
            <w:r w:rsidRPr="001711B9">
              <w:rPr>
                <w:rFonts w:ascii="Times New Roman" w:hAnsi="Times New Roman" w:cs="Times New Roman"/>
                <w:sz w:val="24"/>
                <w:szCs w:val="24"/>
              </w:rPr>
              <w:t>Praktični rad - vježba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line="240" w:lineRule="auto"/>
              <w:ind w:left="360"/>
              <w:rPr>
                <w:rFonts w:ascii="Times New Roman" w:eastAsia="Times New Roman" w:hAnsi="Times New Roman" w:cs="Times New Roman"/>
                <w:b/>
                <w:sz w:val="24"/>
                <w:szCs w:val="24"/>
              </w:rPr>
            </w:pPr>
            <w:r w:rsidRPr="001711B9">
              <w:rPr>
                <w:rFonts w:ascii="Times New Roman" w:eastAsia="Times New Roman" w:hAnsi="Times New Roman" w:cs="Times New Roman"/>
                <w:b/>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b/>
                <w:color w:val="0070C0"/>
                <w:sz w:val="24"/>
                <w:szCs w:val="24"/>
              </w:rPr>
            </w:pPr>
            <w:r w:rsidRPr="001711B9">
              <w:rPr>
                <w:rFonts w:ascii="Times New Roman" w:hAnsi="Times New Roman" w:cs="Times New Roman"/>
                <w:b/>
                <w:sz w:val="24"/>
                <w:szCs w:val="24"/>
              </w:rPr>
              <w:t xml:space="preserve">Identificirati i primijeniti metodološko-nomotehnička pravila prilikom izrade propisa i općih akata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1.</w:t>
            </w:r>
            <w:r w:rsidRPr="001711B9">
              <w:rPr>
                <w:rFonts w:ascii="Times New Roman" w:hAnsi="Times New Roman" w:cs="Times New Roman"/>
                <w:sz w:val="24"/>
                <w:szCs w:val="24"/>
              </w:rPr>
              <w:tab/>
              <w:t xml:space="preserve">     Razlikovati različite institute upravnog i upravnopostupovnog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4.</w:t>
            </w:r>
            <w:r w:rsidRPr="001711B9">
              <w:rPr>
                <w:rFonts w:ascii="Times New Roman" w:hAnsi="Times New Roman" w:cs="Times New Roman"/>
                <w:sz w:val="24"/>
                <w:szCs w:val="24"/>
              </w:rPr>
              <w:tab/>
              <w:t xml:space="preserve">Opisati opći pravni okvir koji uređuje hrvatsku javnu upravu.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6. </w:t>
            </w:r>
            <w:r w:rsidRPr="001711B9">
              <w:rPr>
                <w:rFonts w:ascii="Times New Roman" w:hAnsi="Times New Roman" w:cs="Times New Roman"/>
                <w:sz w:val="24"/>
                <w:szCs w:val="24"/>
              </w:rPr>
              <w:tab/>
              <w:t xml:space="preserve">Razumjeti pravne propise u režimu legaliteta javne uprave iz različitih grana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7.</w:t>
            </w:r>
            <w:r w:rsidRPr="001711B9">
              <w:rPr>
                <w:rFonts w:ascii="Times New Roman" w:hAnsi="Times New Roman" w:cs="Times New Roman"/>
                <w:sz w:val="24"/>
                <w:szCs w:val="24"/>
              </w:rPr>
              <w:tab/>
              <w:t xml:space="preserve">Upotrijebiti stečena znanja za sudjelovanje u pripremanju, analizi i predlaganju resornih javnih politika. </w:t>
            </w:r>
          </w:p>
          <w:p w:rsidR="00D63AB7" w:rsidRPr="001711B9" w:rsidRDefault="00D63AB7" w:rsidP="002F7B0E">
            <w:pPr>
              <w:rPr>
                <w:rFonts w:ascii="Times New Roman" w:eastAsia="Times New Roman" w:hAnsi="Times New Roman" w:cs="Times New Roman"/>
                <w:sz w:val="24"/>
                <w:szCs w:val="24"/>
              </w:rPr>
            </w:pPr>
            <w:r w:rsidRPr="001711B9">
              <w:rPr>
                <w:rFonts w:ascii="Times New Roman" w:hAnsi="Times New Roman" w:cs="Times New Roman"/>
                <w:sz w:val="24"/>
                <w:szCs w:val="24"/>
              </w:rPr>
              <w:t>9.</w:t>
            </w:r>
            <w:r w:rsidRPr="001711B9">
              <w:rPr>
                <w:rFonts w:ascii="Times New Roman" w:hAnsi="Times New Roman" w:cs="Times New Roman"/>
                <w:sz w:val="24"/>
                <w:szCs w:val="24"/>
              </w:rPr>
              <w:tab/>
              <w:t xml:space="preserve">Prikazati akte koje u svojem djelovanju donosi javna uprava.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4"/>
              </w:numPr>
              <w:pBdr>
                <w:top w:val="nil"/>
                <w:left w:val="nil"/>
                <w:bottom w:val="nil"/>
                <w:right w:val="nil"/>
                <w:between w:val="nil"/>
              </w:pBdr>
              <w:spacing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Primjena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color w:val="0070C0"/>
                <w:sz w:val="24"/>
                <w:szCs w:val="24"/>
              </w:rPr>
            </w:pPr>
            <w:r w:rsidRPr="001711B9">
              <w:rPr>
                <w:rFonts w:ascii="Times New Roman" w:eastAsia="Times New Roman" w:hAnsi="Times New Roman" w:cs="Times New Roman"/>
                <w:sz w:val="24"/>
                <w:szCs w:val="24"/>
              </w:rPr>
              <w:t xml:space="preserve">Sposobnost primjene znanja u praksi, sposobnost rješavanja problema i stvaranja novih ideja, vještina upravljanja informacijama, vještina jasnog usmenog i pisanog izražavanja,  prezentacijske i komunikacijske vještine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C1) Uvod u nomotehniku: pravna norma; hijerarhija pravnih propisa; postupak donošenja propisa; metodološko-nomotehnička pravila</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C2) Oblikovanje i postupak donošenja nacrta prijedloga zakona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C3) Oblikovanje i postupak donošenja uredbi i provedbenih propisa tijela državne uprave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C4) Oblikovanje i postupak donošenja općih akata lokalnih i područnih (regionalnih) jedinica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C5) Oblikovanje općih akata javnih ustanova i drugih pravnih osoba s javnim ovlastima </w:t>
            </w:r>
          </w:p>
          <w:p w:rsidR="00D63AB7" w:rsidRPr="001711B9" w:rsidRDefault="00D63AB7"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711B9">
              <w:rPr>
                <w:rFonts w:ascii="Times New Roman" w:hAnsi="Times New Roman" w:cs="Times New Roman"/>
                <w:sz w:val="24"/>
                <w:szCs w:val="24"/>
              </w:rPr>
              <w:t>C7) Završna vježba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color w:val="0070C0"/>
                <w:sz w:val="24"/>
                <w:szCs w:val="24"/>
              </w:rPr>
            </w:pPr>
            <w:r w:rsidRPr="001711B9">
              <w:rPr>
                <w:rFonts w:ascii="Times New Roman" w:eastAsia="Times New Roman" w:hAnsi="Times New Roman" w:cs="Times New Roman"/>
                <w:sz w:val="24"/>
                <w:szCs w:val="24"/>
              </w:rPr>
              <w:t>Predavanje, samostalno čitanje literature, razmatranje konkretnih primjera (</w:t>
            </w:r>
            <w:r w:rsidRPr="001711B9">
              <w:rPr>
                <w:rFonts w:ascii="Times New Roman" w:eastAsia="Times New Roman" w:hAnsi="Times New Roman" w:cs="Times New Roman"/>
                <w:i/>
                <w:sz w:val="24"/>
                <w:szCs w:val="24"/>
              </w:rPr>
              <w:t>case study</w:t>
            </w:r>
            <w:r w:rsidRPr="001711B9">
              <w:rPr>
                <w:rFonts w:ascii="Times New Roman" w:eastAsia="Times New Roman" w:hAnsi="Times New Roman" w:cs="Times New Roman"/>
                <w:sz w:val="24"/>
                <w:szCs w:val="24"/>
              </w:rPr>
              <w:t>), rješavanje problemskih zadataka, moderirana diskusija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Usmeni ispit</w:t>
            </w:r>
          </w:p>
          <w:p w:rsidR="00D63AB7" w:rsidRPr="001711B9" w:rsidRDefault="00D63AB7" w:rsidP="002F7B0E">
            <w:pPr>
              <w:rPr>
                <w:rFonts w:ascii="Times New Roman" w:eastAsia="Times New Roman" w:hAnsi="Times New Roman" w:cs="Times New Roman"/>
                <w:color w:val="0070C0"/>
                <w:sz w:val="24"/>
                <w:szCs w:val="24"/>
              </w:rPr>
            </w:pPr>
            <w:r w:rsidRPr="001711B9">
              <w:rPr>
                <w:rFonts w:ascii="Times New Roman" w:hAnsi="Times New Roman" w:cs="Times New Roman"/>
                <w:sz w:val="24"/>
                <w:szCs w:val="24"/>
              </w:rPr>
              <w:t>Praktični rad - vježba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line="240" w:lineRule="auto"/>
              <w:ind w:left="360"/>
              <w:rPr>
                <w:rFonts w:ascii="Times New Roman" w:eastAsia="Times New Roman" w:hAnsi="Times New Roman" w:cs="Times New Roman"/>
                <w:b/>
                <w:sz w:val="24"/>
                <w:szCs w:val="24"/>
              </w:rPr>
            </w:pPr>
            <w:r w:rsidRPr="001711B9">
              <w:rPr>
                <w:rFonts w:ascii="Times New Roman" w:eastAsia="Times New Roman" w:hAnsi="Times New Roman" w:cs="Times New Roman"/>
                <w:b/>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b/>
                <w:sz w:val="24"/>
                <w:szCs w:val="24"/>
              </w:rPr>
            </w:pPr>
            <w:r w:rsidRPr="001711B9">
              <w:rPr>
                <w:rFonts w:ascii="Times New Roman" w:hAnsi="Times New Roman" w:cs="Times New Roman"/>
                <w:b/>
                <w:sz w:val="24"/>
                <w:szCs w:val="24"/>
              </w:rPr>
              <w:t>Pripremiti (izraditi) nacrt prijedloga propisa odnosno općeg akta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5"/>
              </w:numPr>
              <w:spacing w:line="240" w:lineRule="auto"/>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1.</w:t>
            </w:r>
            <w:r w:rsidRPr="001711B9">
              <w:rPr>
                <w:rFonts w:ascii="Times New Roman" w:hAnsi="Times New Roman" w:cs="Times New Roman"/>
                <w:sz w:val="24"/>
                <w:szCs w:val="24"/>
              </w:rPr>
              <w:tab/>
              <w:t xml:space="preserve">     Razlikovati različite institute upravnog i upravnopostupovnog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4.</w:t>
            </w:r>
            <w:r w:rsidRPr="001711B9">
              <w:rPr>
                <w:rFonts w:ascii="Times New Roman" w:hAnsi="Times New Roman" w:cs="Times New Roman"/>
                <w:sz w:val="24"/>
                <w:szCs w:val="24"/>
              </w:rPr>
              <w:tab/>
              <w:t xml:space="preserve">Opisati opći pravni okvir koji uređuje hrvatsku javnu upravu.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6. </w:t>
            </w:r>
            <w:r w:rsidRPr="001711B9">
              <w:rPr>
                <w:rFonts w:ascii="Times New Roman" w:hAnsi="Times New Roman" w:cs="Times New Roman"/>
                <w:sz w:val="24"/>
                <w:szCs w:val="24"/>
              </w:rPr>
              <w:tab/>
              <w:t xml:space="preserve">Razumjeti pravne propise u režimu legaliteta javne uprave iz različitih grana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7.</w:t>
            </w:r>
            <w:r w:rsidRPr="001711B9">
              <w:rPr>
                <w:rFonts w:ascii="Times New Roman" w:hAnsi="Times New Roman" w:cs="Times New Roman"/>
                <w:sz w:val="24"/>
                <w:szCs w:val="24"/>
              </w:rPr>
              <w:tab/>
              <w:t xml:space="preserve">Upotrijebiti stečena znanja za sudjelovanje u pripremanju, analizi i predlaganju resornih javnih politika. </w:t>
            </w:r>
          </w:p>
          <w:p w:rsidR="00D63AB7" w:rsidRPr="001711B9" w:rsidRDefault="00D63AB7" w:rsidP="002F7B0E">
            <w:pPr>
              <w:rPr>
                <w:rFonts w:ascii="Times New Roman" w:eastAsia="Times New Roman" w:hAnsi="Times New Roman" w:cs="Times New Roman"/>
                <w:sz w:val="24"/>
                <w:szCs w:val="24"/>
              </w:rPr>
            </w:pPr>
            <w:r w:rsidRPr="001711B9">
              <w:rPr>
                <w:rFonts w:ascii="Times New Roman" w:hAnsi="Times New Roman" w:cs="Times New Roman"/>
                <w:sz w:val="24"/>
                <w:szCs w:val="24"/>
              </w:rPr>
              <w:t>9.</w:t>
            </w:r>
            <w:r w:rsidRPr="001711B9">
              <w:rPr>
                <w:rFonts w:ascii="Times New Roman" w:hAnsi="Times New Roman" w:cs="Times New Roman"/>
                <w:sz w:val="24"/>
                <w:szCs w:val="24"/>
              </w:rPr>
              <w:tab/>
              <w:t xml:space="preserve">Prikazati akte koje u svojem djelovanju donosi javna uprava.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5"/>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Primjena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5"/>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color w:val="0070C0"/>
                <w:sz w:val="24"/>
                <w:szCs w:val="24"/>
              </w:rPr>
            </w:pPr>
            <w:r w:rsidRPr="001711B9">
              <w:rPr>
                <w:rFonts w:ascii="Times New Roman" w:eastAsia="Times New Roman" w:hAnsi="Times New Roman" w:cs="Times New Roman"/>
                <w:sz w:val="24"/>
                <w:szCs w:val="24"/>
              </w:rPr>
              <w:t xml:space="preserve">Sposobnost primjene znanja u praksi, sposobnost rješavanja problema i stvaranja novih ideja, vještina upravljanja informacijama, vještina jasnog usmenog i pisanog izražavanja,  prezentacijske i komunikacijske vještine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5"/>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C1) Uvod u nomotehniku: pravna norma; hijerarhija pravnih propisa; postupak donošenja propisa; metodološko-nomotehnička pravila</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C2) Oblikovanje i postupak donošenja nacrta prijedloga zakona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C3) Oblikovanje i postupak donošenja uredbi i provedbenih propisa tijela državne uprave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C4) Oblikovanje i postupak donošenja općih akata lokalnih i područnih (regionalnih) jedinica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C5) Oblikovanje općih akata javnih ustanova i drugih pravnih osoba s javnim ovlastima </w:t>
            </w:r>
          </w:p>
          <w:p w:rsidR="00D63AB7" w:rsidRPr="001711B9" w:rsidRDefault="00D63AB7"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711B9">
              <w:rPr>
                <w:rFonts w:ascii="Times New Roman" w:hAnsi="Times New Roman" w:cs="Times New Roman"/>
                <w:sz w:val="24"/>
                <w:szCs w:val="24"/>
              </w:rPr>
              <w:t>C7) Završna vježba</w:t>
            </w:r>
          </w:p>
          <w:p w:rsidR="00D63AB7" w:rsidRPr="001711B9" w:rsidRDefault="00D63AB7"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5"/>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color w:val="0070C0"/>
                <w:sz w:val="24"/>
                <w:szCs w:val="24"/>
              </w:rPr>
            </w:pPr>
            <w:r w:rsidRPr="001711B9">
              <w:rPr>
                <w:rFonts w:ascii="Times New Roman" w:eastAsia="Times New Roman" w:hAnsi="Times New Roman" w:cs="Times New Roman"/>
                <w:sz w:val="24"/>
                <w:szCs w:val="24"/>
              </w:rPr>
              <w:t>Predavanje, samostalno čitanje literature, razmatranje konkretnih primjera (</w:t>
            </w:r>
            <w:r w:rsidRPr="001711B9">
              <w:rPr>
                <w:rFonts w:ascii="Times New Roman" w:eastAsia="Times New Roman" w:hAnsi="Times New Roman" w:cs="Times New Roman"/>
                <w:i/>
                <w:sz w:val="24"/>
                <w:szCs w:val="24"/>
              </w:rPr>
              <w:t>case study</w:t>
            </w:r>
            <w:r w:rsidRPr="001711B9">
              <w:rPr>
                <w:rFonts w:ascii="Times New Roman" w:eastAsia="Times New Roman" w:hAnsi="Times New Roman" w:cs="Times New Roman"/>
                <w:sz w:val="24"/>
                <w:szCs w:val="24"/>
              </w:rPr>
              <w:t>), rješavanje problemskih zadataka, izlaganja studenata, moderirana diskusija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5"/>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Usmeni ispit</w:t>
            </w:r>
          </w:p>
          <w:p w:rsidR="00D63AB7" w:rsidRPr="001711B9" w:rsidRDefault="00D63AB7" w:rsidP="002F7B0E">
            <w:pPr>
              <w:rPr>
                <w:rFonts w:ascii="Times New Roman" w:eastAsia="Times New Roman" w:hAnsi="Times New Roman" w:cs="Times New Roman"/>
                <w:color w:val="0070C0"/>
                <w:sz w:val="24"/>
                <w:szCs w:val="24"/>
              </w:rPr>
            </w:pPr>
            <w:r w:rsidRPr="001711B9">
              <w:rPr>
                <w:rFonts w:ascii="Times New Roman" w:hAnsi="Times New Roman" w:cs="Times New Roman"/>
                <w:sz w:val="24"/>
                <w:szCs w:val="24"/>
              </w:rPr>
              <w:t>Praktični rad - vježba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line="240" w:lineRule="auto"/>
              <w:ind w:left="360"/>
              <w:rPr>
                <w:rFonts w:ascii="Times New Roman" w:eastAsia="Times New Roman" w:hAnsi="Times New Roman" w:cs="Times New Roman"/>
                <w:b/>
                <w:sz w:val="24"/>
                <w:szCs w:val="24"/>
              </w:rPr>
            </w:pPr>
            <w:r w:rsidRPr="001711B9">
              <w:rPr>
                <w:rFonts w:ascii="Times New Roman" w:eastAsia="Times New Roman" w:hAnsi="Times New Roman" w:cs="Times New Roman"/>
                <w:b/>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b/>
                <w:color w:val="FF0000"/>
                <w:sz w:val="24"/>
                <w:szCs w:val="24"/>
              </w:rPr>
            </w:pPr>
            <w:r w:rsidRPr="001711B9">
              <w:rPr>
                <w:rFonts w:ascii="Times New Roman" w:hAnsi="Times New Roman" w:cs="Times New Roman"/>
                <w:b/>
                <w:sz w:val="24"/>
                <w:szCs w:val="24"/>
              </w:rPr>
              <w:t>Pripremiti (izraditi) pročišćeni tekst pravnog propisa odnosno općeg akta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6"/>
              </w:numPr>
              <w:spacing w:line="240" w:lineRule="auto"/>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1.</w:t>
            </w:r>
            <w:r w:rsidRPr="001711B9">
              <w:rPr>
                <w:rFonts w:ascii="Times New Roman" w:hAnsi="Times New Roman" w:cs="Times New Roman"/>
                <w:sz w:val="24"/>
                <w:szCs w:val="24"/>
              </w:rPr>
              <w:tab/>
              <w:t xml:space="preserve">     Razlikovati različite institute upravnog i upravnopostupovnog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4.</w:t>
            </w:r>
            <w:r w:rsidRPr="001711B9">
              <w:rPr>
                <w:rFonts w:ascii="Times New Roman" w:hAnsi="Times New Roman" w:cs="Times New Roman"/>
                <w:sz w:val="24"/>
                <w:szCs w:val="24"/>
              </w:rPr>
              <w:tab/>
              <w:t xml:space="preserve">Opisati opći pravni okvir koji uređuje hrvatsku javnu upravu.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6. </w:t>
            </w:r>
            <w:r w:rsidRPr="001711B9">
              <w:rPr>
                <w:rFonts w:ascii="Times New Roman" w:hAnsi="Times New Roman" w:cs="Times New Roman"/>
                <w:sz w:val="24"/>
                <w:szCs w:val="24"/>
              </w:rPr>
              <w:tab/>
              <w:t xml:space="preserve">Razumjeti pravne propise u režimu legaliteta javne uprave iz različitih grana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7.</w:t>
            </w:r>
            <w:r w:rsidRPr="001711B9">
              <w:rPr>
                <w:rFonts w:ascii="Times New Roman" w:hAnsi="Times New Roman" w:cs="Times New Roman"/>
                <w:sz w:val="24"/>
                <w:szCs w:val="24"/>
              </w:rPr>
              <w:tab/>
              <w:t xml:space="preserve">Upotrijebiti stečena znanja za sudjelovanje u pripremanju, analizi i predlaganju resornih javnih politika. </w:t>
            </w:r>
          </w:p>
          <w:p w:rsidR="00D63AB7" w:rsidRPr="001711B9" w:rsidRDefault="00D63AB7" w:rsidP="002F7B0E">
            <w:pPr>
              <w:rPr>
                <w:rFonts w:ascii="Times New Roman" w:eastAsia="Times New Roman" w:hAnsi="Times New Roman" w:cs="Times New Roman"/>
                <w:sz w:val="24"/>
                <w:szCs w:val="24"/>
              </w:rPr>
            </w:pPr>
            <w:r w:rsidRPr="001711B9">
              <w:rPr>
                <w:rFonts w:ascii="Times New Roman" w:hAnsi="Times New Roman" w:cs="Times New Roman"/>
                <w:sz w:val="24"/>
                <w:szCs w:val="24"/>
              </w:rPr>
              <w:t>9.</w:t>
            </w:r>
            <w:r w:rsidRPr="001711B9">
              <w:rPr>
                <w:rFonts w:ascii="Times New Roman" w:hAnsi="Times New Roman" w:cs="Times New Roman"/>
                <w:sz w:val="24"/>
                <w:szCs w:val="24"/>
              </w:rPr>
              <w:tab/>
              <w:t xml:space="preserve">Prikazati akte koje u svojem djelovanju donosi javna uprava.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6"/>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Primjena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6"/>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color w:val="0070C0"/>
                <w:sz w:val="24"/>
                <w:szCs w:val="24"/>
              </w:rPr>
            </w:pPr>
            <w:bookmarkStart w:id="11" w:name="_Hlk81228049"/>
            <w:r w:rsidRPr="001711B9">
              <w:rPr>
                <w:rFonts w:ascii="Times New Roman" w:eastAsia="Times New Roman" w:hAnsi="Times New Roman" w:cs="Times New Roman"/>
                <w:sz w:val="24"/>
                <w:szCs w:val="24"/>
              </w:rPr>
              <w:t xml:space="preserve"> Sposobnost primjene znanja u praksi, sposobnost rješavanja problema i stvaranja novih ideja, vještina upravljanja informacijama, vještina jasnog usmenog i pisanog izražavanja,  prezentacijske i komunikacijske vještine </w:t>
            </w:r>
            <w:bookmarkEnd w:id="11"/>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6"/>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C1) Uvod u nomotehniku: pravna norma; hijerarhija pravnih propisa; postupak donošenja propisa; metodološko-nomotehnička pravila</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C2) Oblikovanje i postupak donošenja nacrta prijedloga zakona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C3) Oblikovanje i postupak donošenja uredbi i provedbenih propisa tijela državne uprave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C4) Oblikovanje i postupak donošenja općih akata lokalnih i područnih (regionalnih) jedinica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C5) Oblikovanje općih akata javnih ustanova i drugih pravnih osoba s javnim ovlastima </w:t>
            </w:r>
          </w:p>
          <w:p w:rsidR="00D63AB7" w:rsidRPr="001711B9" w:rsidRDefault="00D63AB7"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711B9">
              <w:rPr>
                <w:rFonts w:ascii="Times New Roman" w:hAnsi="Times New Roman" w:cs="Times New Roman"/>
                <w:sz w:val="24"/>
                <w:szCs w:val="24"/>
              </w:rPr>
              <w:t>C7) Završna vježba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6"/>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color w:val="0070C0"/>
                <w:sz w:val="24"/>
                <w:szCs w:val="24"/>
              </w:rPr>
            </w:pPr>
            <w:r w:rsidRPr="001711B9">
              <w:rPr>
                <w:rFonts w:ascii="Times New Roman" w:eastAsia="Times New Roman" w:hAnsi="Times New Roman" w:cs="Times New Roman"/>
                <w:sz w:val="24"/>
                <w:szCs w:val="24"/>
              </w:rPr>
              <w:t>Predavanje, samostalno čitanje literature, razmatranje konkretnih primjera (</w:t>
            </w:r>
            <w:r w:rsidRPr="001711B9">
              <w:rPr>
                <w:rFonts w:ascii="Times New Roman" w:eastAsia="Times New Roman" w:hAnsi="Times New Roman" w:cs="Times New Roman"/>
                <w:i/>
                <w:sz w:val="24"/>
                <w:szCs w:val="24"/>
              </w:rPr>
              <w:t>case study</w:t>
            </w:r>
            <w:r w:rsidRPr="001711B9">
              <w:rPr>
                <w:rFonts w:ascii="Times New Roman" w:eastAsia="Times New Roman" w:hAnsi="Times New Roman" w:cs="Times New Roman"/>
                <w:sz w:val="24"/>
                <w:szCs w:val="24"/>
              </w:rPr>
              <w:t>), rješavanje problemskih zadataka, izlaganja studenata, moderirana diskusija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6"/>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Usmeni ispit</w:t>
            </w:r>
          </w:p>
          <w:p w:rsidR="00D63AB7" w:rsidRPr="001711B9" w:rsidRDefault="00D63AB7" w:rsidP="002F7B0E">
            <w:pPr>
              <w:rPr>
                <w:rFonts w:ascii="Times New Roman" w:eastAsia="Times New Roman" w:hAnsi="Times New Roman" w:cs="Times New Roman"/>
                <w:color w:val="0070C0"/>
                <w:sz w:val="24"/>
                <w:szCs w:val="24"/>
              </w:rPr>
            </w:pPr>
            <w:r w:rsidRPr="001711B9">
              <w:rPr>
                <w:rFonts w:ascii="Times New Roman" w:hAnsi="Times New Roman" w:cs="Times New Roman"/>
                <w:sz w:val="24"/>
                <w:szCs w:val="24"/>
              </w:rPr>
              <w:t>Praktični rad - vježba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line="240" w:lineRule="auto"/>
              <w:ind w:left="360"/>
              <w:rPr>
                <w:rFonts w:ascii="Times New Roman" w:eastAsia="Times New Roman" w:hAnsi="Times New Roman" w:cs="Times New Roman"/>
                <w:b/>
                <w:sz w:val="24"/>
                <w:szCs w:val="24"/>
              </w:rPr>
            </w:pPr>
            <w:r w:rsidRPr="001711B9">
              <w:rPr>
                <w:rFonts w:ascii="Times New Roman" w:eastAsia="Times New Roman" w:hAnsi="Times New Roman" w:cs="Times New Roman"/>
                <w:b/>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b/>
                <w:sz w:val="24"/>
                <w:szCs w:val="24"/>
              </w:rPr>
            </w:pPr>
            <w:r w:rsidRPr="001711B9">
              <w:rPr>
                <w:rFonts w:ascii="Times New Roman" w:hAnsi="Times New Roman" w:cs="Times New Roman"/>
                <w:b/>
                <w:sz w:val="24"/>
                <w:szCs w:val="24"/>
              </w:rPr>
              <w:t>Pripremiti (izraditi) pojedinačni akt kojeg donose tijela državne uprave i druga državna tijela, pravne osobe s javnim ovlastima, jedinice lokalne i područne samouprave</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7"/>
              </w:numPr>
              <w:spacing w:line="240" w:lineRule="auto"/>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1.</w:t>
            </w:r>
            <w:r w:rsidRPr="001711B9">
              <w:rPr>
                <w:rFonts w:ascii="Times New Roman" w:hAnsi="Times New Roman" w:cs="Times New Roman"/>
                <w:sz w:val="24"/>
                <w:szCs w:val="24"/>
              </w:rPr>
              <w:tab/>
              <w:t xml:space="preserve">     Razlikovati različite institute upravnog i upravnopostupovnog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4.</w:t>
            </w:r>
            <w:r w:rsidRPr="001711B9">
              <w:rPr>
                <w:rFonts w:ascii="Times New Roman" w:hAnsi="Times New Roman" w:cs="Times New Roman"/>
                <w:sz w:val="24"/>
                <w:szCs w:val="24"/>
              </w:rPr>
              <w:tab/>
              <w:t xml:space="preserve">Opisati opći pravni okvir koji uređuje hrvatsku javnu upravu.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6. </w:t>
            </w:r>
            <w:r w:rsidRPr="001711B9">
              <w:rPr>
                <w:rFonts w:ascii="Times New Roman" w:hAnsi="Times New Roman" w:cs="Times New Roman"/>
                <w:sz w:val="24"/>
                <w:szCs w:val="24"/>
              </w:rPr>
              <w:tab/>
              <w:t xml:space="preserve">Razumjeti pravne propise u režimu legaliteta javne uprave iz različitih grana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7.</w:t>
            </w:r>
            <w:r w:rsidRPr="001711B9">
              <w:rPr>
                <w:rFonts w:ascii="Times New Roman" w:hAnsi="Times New Roman" w:cs="Times New Roman"/>
                <w:sz w:val="24"/>
                <w:szCs w:val="24"/>
              </w:rPr>
              <w:tab/>
              <w:t xml:space="preserve">Upotrijebiti stečena znanja za sudjelovanje u pripremanju, analizi i predlaganju resornih javnih politika. </w:t>
            </w:r>
          </w:p>
          <w:p w:rsidR="00D63AB7" w:rsidRPr="001711B9" w:rsidRDefault="00D63AB7" w:rsidP="002F7B0E">
            <w:pPr>
              <w:rPr>
                <w:rFonts w:ascii="Times New Roman" w:eastAsia="Times New Roman" w:hAnsi="Times New Roman" w:cs="Times New Roman"/>
                <w:sz w:val="24"/>
                <w:szCs w:val="24"/>
              </w:rPr>
            </w:pPr>
            <w:r w:rsidRPr="001711B9">
              <w:rPr>
                <w:rFonts w:ascii="Times New Roman" w:hAnsi="Times New Roman" w:cs="Times New Roman"/>
                <w:sz w:val="24"/>
                <w:szCs w:val="24"/>
              </w:rPr>
              <w:t>9.</w:t>
            </w:r>
            <w:r w:rsidRPr="001711B9">
              <w:rPr>
                <w:rFonts w:ascii="Times New Roman" w:hAnsi="Times New Roman" w:cs="Times New Roman"/>
                <w:sz w:val="24"/>
                <w:szCs w:val="24"/>
              </w:rPr>
              <w:tab/>
              <w:t xml:space="preserve">Prikazati akte koje u svojem djelovanju donosi javna uprava.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7"/>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 xml:space="preserve">Primjena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7"/>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 xml:space="preserve">Sposobnost primjene znanja u praksi, sposobnost rješavanja problema i stvaranja novih ideja, vještina upravljanja informacijama, vještina jasnog usmenog i pisanog izražavanja,  prezentacijske i komunikacijske vještine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7"/>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C1) Uvod u nomotehniku: pravna norma; hijerarhija pravnih propisa; postupak donošenja propisa; metodološko-nomotehnička pravila</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C6) Oblikovanje pojedinačnih upravnih akata </w:t>
            </w:r>
          </w:p>
          <w:p w:rsidR="00D63AB7" w:rsidRPr="001711B9" w:rsidRDefault="00D63AB7" w:rsidP="002F7B0E">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sidRPr="001711B9">
              <w:rPr>
                <w:rFonts w:ascii="Times New Roman" w:hAnsi="Times New Roman" w:cs="Times New Roman"/>
                <w:sz w:val="24"/>
                <w:szCs w:val="24"/>
              </w:rPr>
              <w:t>C7) Završna vježba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7"/>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color w:val="0070C0"/>
                <w:sz w:val="24"/>
                <w:szCs w:val="24"/>
              </w:rPr>
            </w:pPr>
            <w:r w:rsidRPr="001711B9">
              <w:rPr>
                <w:rFonts w:ascii="Times New Roman" w:eastAsia="Times New Roman" w:hAnsi="Times New Roman" w:cs="Times New Roman"/>
                <w:sz w:val="24"/>
                <w:szCs w:val="24"/>
              </w:rPr>
              <w:t>Predavanje, samostalno čitanje literature, razmatranje konkretnih primjera (</w:t>
            </w:r>
            <w:r w:rsidRPr="001711B9">
              <w:rPr>
                <w:rFonts w:ascii="Times New Roman" w:eastAsia="Times New Roman" w:hAnsi="Times New Roman" w:cs="Times New Roman"/>
                <w:i/>
                <w:sz w:val="24"/>
                <w:szCs w:val="24"/>
              </w:rPr>
              <w:t>case study</w:t>
            </w:r>
            <w:r w:rsidRPr="001711B9">
              <w:rPr>
                <w:rFonts w:ascii="Times New Roman" w:eastAsia="Times New Roman" w:hAnsi="Times New Roman" w:cs="Times New Roman"/>
                <w:sz w:val="24"/>
                <w:szCs w:val="24"/>
              </w:rPr>
              <w:t>), rješavanje problemskih zadataka, izlaganja studenata, moderirana diskusija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7"/>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Usmeni ispit</w:t>
            </w:r>
          </w:p>
          <w:p w:rsidR="00D63AB7" w:rsidRPr="001711B9" w:rsidRDefault="00D63AB7" w:rsidP="002F7B0E">
            <w:pPr>
              <w:rPr>
                <w:rFonts w:ascii="Times New Roman" w:eastAsia="Times New Roman" w:hAnsi="Times New Roman" w:cs="Times New Roman"/>
                <w:color w:val="0070C0"/>
                <w:sz w:val="24"/>
                <w:szCs w:val="24"/>
              </w:rPr>
            </w:pPr>
            <w:r w:rsidRPr="001711B9">
              <w:rPr>
                <w:rFonts w:ascii="Times New Roman" w:hAnsi="Times New Roman" w:cs="Times New Roman"/>
                <w:sz w:val="24"/>
                <w:szCs w:val="24"/>
              </w:rPr>
              <w:t>Praktični rad - vježba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line="240" w:lineRule="auto"/>
              <w:ind w:left="360"/>
              <w:rPr>
                <w:rFonts w:ascii="Times New Roman" w:eastAsia="Times New Roman" w:hAnsi="Times New Roman" w:cs="Times New Roman"/>
                <w:b/>
                <w:sz w:val="24"/>
                <w:szCs w:val="24"/>
              </w:rPr>
            </w:pPr>
            <w:r w:rsidRPr="001711B9">
              <w:rPr>
                <w:rFonts w:ascii="Times New Roman" w:eastAsia="Times New Roman" w:hAnsi="Times New Roman" w:cs="Times New Roman"/>
                <w:b/>
                <w:color w:val="000000"/>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b/>
                <w:sz w:val="24"/>
                <w:szCs w:val="24"/>
              </w:rPr>
            </w:pPr>
            <w:r w:rsidRPr="001711B9">
              <w:rPr>
                <w:rFonts w:ascii="Times New Roman" w:hAnsi="Times New Roman" w:cs="Times New Roman"/>
                <w:b/>
                <w:sz w:val="24"/>
                <w:szCs w:val="24"/>
              </w:rPr>
              <w:t>Odabrati i planirati primjerenu metodu izrade pravnog propisa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8"/>
              </w:numPr>
              <w:spacing w:line="240" w:lineRule="auto"/>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1.</w:t>
            </w:r>
            <w:r w:rsidRPr="001711B9">
              <w:rPr>
                <w:rFonts w:ascii="Times New Roman" w:hAnsi="Times New Roman" w:cs="Times New Roman"/>
                <w:sz w:val="24"/>
                <w:szCs w:val="24"/>
              </w:rPr>
              <w:tab/>
              <w:t xml:space="preserve">     Razlikovati različite institute upravnog i upravnopostupovnog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4.</w:t>
            </w:r>
            <w:r w:rsidRPr="001711B9">
              <w:rPr>
                <w:rFonts w:ascii="Times New Roman" w:hAnsi="Times New Roman" w:cs="Times New Roman"/>
                <w:sz w:val="24"/>
                <w:szCs w:val="24"/>
              </w:rPr>
              <w:tab/>
              <w:t xml:space="preserve">Opisati opći pravni okvir koji uređuje hrvatsku javnu upravu.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6. </w:t>
            </w:r>
            <w:r w:rsidRPr="001711B9">
              <w:rPr>
                <w:rFonts w:ascii="Times New Roman" w:hAnsi="Times New Roman" w:cs="Times New Roman"/>
                <w:sz w:val="24"/>
                <w:szCs w:val="24"/>
              </w:rPr>
              <w:tab/>
              <w:t xml:space="preserve">Razumjeti pravne propise u režimu legaliteta javne uprave iz različitih grana prava.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7.</w:t>
            </w:r>
            <w:r w:rsidRPr="001711B9">
              <w:rPr>
                <w:rFonts w:ascii="Times New Roman" w:hAnsi="Times New Roman" w:cs="Times New Roman"/>
                <w:sz w:val="24"/>
                <w:szCs w:val="24"/>
              </w:rPr>
              <w:tab/>
              <w:t xml:space="preserve">Upotrijebiti stečena znanja za sudjelovanje u pripremanju, analizi i predlaganju resornih javnih politika. </w:t>
            </w:r>
          </w:p>
          <w:p w:rsidR="00D63AB7" w:rsidRPr="001711B9" w:rsidRDefault="00D63AB7" w:rsidP="002F7B0E">
            <w:pPr>
              <w:rPr>
                <w:rFonts w:ascii="Times New Roman" w:eastAsia="Times New Roman" w:hAnsi="Times New Roman" w:cs="Times New Roman"/>
                <w:sz w:val="24"/>
                <w:szCs w:val="24"/>
              </w:rPr>
            </w:pPr>
            <w:r w:rsidRPr="001711B9">
              <w:rPr>
                <w:rFonts w:ascii="Times New Roman" w:hAnsi="Times New Roman" w:cs="Times New Roman"/>
                <w:sz w:val="24"/>
                <w:szCs w:val="24"/>
              </w:rPr>
              <w:t>9.</w:t>
            </w:r>
            <w:r w:rsidRPr="001711B9">
              <w:rPr>
                <w:rFonts w:ascii="Times New Roman" w:hAnsi="Times New Roman" w:cs="Times New Roman"/>
                <w:sz w:val="24"/>
                <w:szCs w:val="24"/>
              </w:rPr>
              <w:tab/>
              <w:t xml:space="preserve">Prikazati akte koje u svojem djelovanju donosi javna uprava.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8"/>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 xml:space="preserve">Vrednovanje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8"/>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sz w:val="24"/>
                <w:szCs w:val="24"/>
              </w:rPr>
            </w:pPr>
            <w:r w:rsidRPr="001711B9">
              <w:rPr>
                <w:rFonts w:ascii="Times New Roman" w:eastAsia="Times New Roman" w:hAnsi="Times New Roman" w:cs="Times New Roman"/>
                <w:sz w:val="24"/>
                <w:szCs w:val="24"/>
              </w:rPr>
              <w:t xml:space="preserve">Sposobnost primjene znanja u praksi, sposobnost rješavanja problema i stvaranja novih ideja, vještina upravljanja informacijama, vještina jasnog usmenog i pisanog izražavanja,  prezentacijske i komunikacijske vještine </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8"/>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C1) Uvod u nomotehniku: pravna norma; hijerarhija pravnih propisa; postupak donošenja propisa; metodološko-nomotehnička pravila</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C2) Oblikovanje i postupak donošenja nacrta prijedloga zakona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C3) Oblikovanje i postupak donošenja uredbi i provedbenih propisa tijela državne uprave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C4) Oblikovanje i postupak donošenja općih akata lokalnih i područnih (regionalnih) jedinica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C5) Oblikovanje općih akata javnih ustanova i drugih pravnih osoba s javnim ovlastima </w:t>
            </w:r>
          </w:p>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 xml:space="preserve">C6) Oblikovanje pojedinačnih upravnih akata </w:t>
            </w:r>
          </w:p>
          <w:p w:rsidR="00D63AB7" w:rsidRPr="001711B9" w:rsidRDefault="00D63AB7" w:rsidP="002F7B0E">
            <w:pPr>
              <w:spacing w:after="0" w:line="240" w:lineRule="auto"/>
              <w:rPr>
                <w:rFonts w:ascii="Times New Roman" w:eastAsia="Times New Roman" w:hAnsi="Times New Roman" w:cs="Times New Roman"/>
                <w:color w:val="0070C0"/>
                <w:sz w:val="24"/>
                <w:szCs w:val="24"/>
              </w:rPr>
            </w:pPr>
            <w:r w:rsidRPr="001711B9">
              <w:rPr>
                <w:rFonts w:ascii="Times New Roman" w:hAnsi="Times New Roman" w:cs="Times New Roman"/>
                <w:sz w:val="24"/>
                <w:szCs w:val="24"/>
              </w:rPr>
              <w:t>C7) Završna vježba</w:t>
            </w:r>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8"/>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spacing w:after="0" w:line="240" w:lineRule="auto"/>
              <w:rPr>
                <w:rFonts w:ascii="Times New Roman" w:eastAsia="Times New Roman" w:hAnsi="Times New Roman" w:cs="Times New Roman"/>
                <w:color w:val="0070C0"/>
                <w:sz w:val="24"/>
                <w:szCs w:val="24"/>
              </w:rPr>
            </w:pPr>
            <w:bookmarkStart w:id="12" w:name="_Hlk81227996"/>
            <w:r w:rsidRPr="001711B9">
              <w:rPr>
                <w:rFonts w:ascii="Times New Roman" w:eastAsia="Times New Roman" w:hAnsi="Times New Roman" w:cs="Times New Roman"/>
                <w:sz w:val="24"/>
                <w:szCs w:val="24"/>
              </w:rPr>
              <w:t>Predavanje, samostalno čitanje literature, razmatranje konkretnih primjera (</w:t>
            </w:r>
            <w:r w:rsidRPr="001711B9">
              <w:rPr>
                <w:rFonts w:ascii="Times New Roman" w:eastAsia="Times New Roman" w:hAnsi="Times New Roman" w:cs="Times New Roman"/>
                <w:i/>
                <w:sz w:val="24"/>
                <w:szCs w:val="24"/>
              </w:rPr>
              <w:t>case study</w:t>
            </w:r>
            <w:r w:rsidRPr="001711B9">
              <w:rPr>
                <w:rFonts w:ascii="Times New Roman" w:eastAsia="Times New Roman" w:hAnsi="Times New Roman" w:cs="Times New Roman"/>
                <w:sz w:val="24"/>
                <w:szCs w:val="24"/>
              </w:rPr>
              <w:t>), rješavanje problemskih zadataka, izlaganja studenata, moderirana diskusija</w:t>
            </w:r>
            <w:bookmarkEnd w:id="12"/>
          </w:p>
        </w:tc>
      </w:tr>
      <w:tr w:rsidR="00D63AB7" w:rsidRPr="001711B9"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AB7" w:rsidRPr="001711B9" w:rsidRDefault="00D63AB7" w:rsidP="00D63AB7">
            <w:pPr>
              <w:numPr>
                <w:ilvl w:val="0"/>
                <w:numId w:val="558"/>
              </w:numPr>
              <w:pBdr>
                <w:top w:val="nil"/>
                <w:left w:val="nil"/>
                <w:bottom w:val="nil"/>
                <w:right w:val="nil"/>
                <w:between w:val="nil"/>
              </w:pBdr>
              <w:spacing w:line="240" w:lineRule="auto"/>
              <w:ind w:left="357" w:hanging="357"/>
              <w:rPr>
                <w:rFonts w:ascii="Times New Roman" w:eastAsia="Times New Roman" w:hAnsi="Times New Roman" w:cs="Times New Roman"/>
                <w:color w:val="000000"/>
                <w:sz w:val="24"/>
                <w:szCs w:val="24"/>
              </w:rPr>
            </w:pPr>
            <w:r w:rsidRPr="001711B9">
              <w:rPr>
                <w:rFonts w:ascii="Times New Roman" w:eastAsia="Times New Roman" w:hAnsi="Times New Roman" w:cs="Times New Roman"/>
                <w:color w:val="000000"/>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D63AB7" w:rsidRPr="001711B9" w:rsidRDefault="00D63AB7" w:rsidP="002F7B0E">
            <w:pPr>
              <w:rPr>
                <w:rFonts w:ascii="Times New Roman" w:hAnsi="Times New Roman" w:cs="Times New Roman"/>
                <w:sz w:val="24"/>
                <w:szCs w:val="24"/>
              </w:rPr>
            </w:pPr>
            <w:r w:rsidRPr="001711B9">
              <w:rPr>
                <w:rFonts w:ascii="Times New Roman" w:hAnsi="Times New Roman" w:cs="Times New Roman"/>
                <w:sz w:val="24"/>
                <w:szCs w:val="24"/>
              </w:rPr>
              <w:t>Usmeni ispit</w:t>
            </w:r>
          </w:p>
          <w:p w:rsidR="00D63AB7" w:rsidRPr="001711B9" w:rsidRDefault="00D63AB7" w:rsidP="002F7B0E">
            <w:pPr>
              <w:rPr>
                <w:rFonts w:ascii="Times New Roman" w:eastAsia="Times New Roman" w:hAnsi="Times New Roman" w:cs="Times New Roman"/>
                <w:color w:val="0070C0"/>
                <w:sz w:val="24"/>
                <w:szCs w:val="24"/>
              </w:rPr>
            </w:pPr>
            <w:r w:rsidRPr="001711B9">
              <w:rPr>
                <w:rFonts w:ascii="Times New Roman" w:hAnsi="Times New Roman" w:cs="Times New Roman"/>
                <w:sz w:val="24"/>
                <w:szCs w:val="24"/>
              </w:rPr>
              <w:t>Praktični rad - vježba</w:t>
            </w:r>
          </w:p>
        </w:tc>
      </w:tr>
    </w:tbl>
    <w:p w:rsidR="00D63AB7" w:rsidRPr="001711B9" w:rsidRDefault="00D63AB7" w:rsidP="00D63AB7">
      <w:pPr>
        <w:rPr>
          <w:rFonts w:ascii="Times New Roman" w:hAnsi="Times New Roman" w:cs="Times New Roman"/>
          <w:sz w:val="24"/>
          <w:szCs w:val="24"/>
        </w:rPr>
      </w:pPr>
    </w:p>
    <w:p w:rsidR="00A43ADD" w:rsidRPr="00DD2A07" w:rsidRDefault="00A43ADD" w:rsidP="00A43ADD">
      <w:pPr>
        <w:spacing w:after="0" w:line="240" w:lineRule="auto"/>
        <w:rPr>
          <w:rFonts w:ascii="Times New Roman" w:eastAsia="Times New Roman" w:hAnsi="Times New Roman" w:cs="Times New Roman"/>
          <w:sz w:val="24"/>
          <w:szCs w:val="24"/>
        </w:rPr>
      </w:pPr>
    </w:p>
    <w:p w:rsidR="00A43ADD" w:rsidRPr="00A43ADD" w:rsidRDefault="00A43ADD" w:rsidP="00A43ADD">
      <w:pPr>
        <w:spacing w:before="200" w:after="0" w:line="240" w:lineRule="auto"/>
        <w:jc w:val="center"/>
        <w:rPr>
          <w:rFonts w:ascii="Times New Roman" w:eastAsia="Times New Roman" w:hAnsi="Times New Roman" w:cs="Times New Roman"/>
          <w:sz w:val="24"/>
          <w:szCs w:val="24"/>
        </w:rPr>
      </w:pPr>
      <w:r w:rsidRPr="00A43ADD">
        <w:rPr>
          <w:rFonts w:ascii="Times New Roman" w:eastAsia="Times New Roman" w:hAnsi="Times New Roman" w:cs="Times New Roman"/>
          <w:b/>
          <w:sz w:val="24"/>
          <w:szCs w:val="24"/>
        </w:rPr>
        <w:t>TABLICA ZA POPUNJAVANJE ISHODA UČENJA </w:t>
      </w:r>
    </w:p>
    <w:p w:rsidR="00A43ADD" w:rsidRPr="00A43ADD" w:rsidRDefault="00A43ADD" w:rsidP="00A43ADD">
      <w:pPr>
        <w:spacing w:after="0"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3964"/>
        <w:gridCol w:w="5396"/>
      </w:tblGrid>
      <w:tr w:rsidR="00A43ADD" w:rsidRPr="00A43ADD" w:rsidTr="002F7B0E">
        <w:trPr>
          <w:trHeight w:val="570"/>
        </w:trPr>
        <w:tc>
          <w:tcPr>
            <w:tcW w:w="3964"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A43ADD" w:rsidRPr="00A43ADD" w:rsidRDefault="00A43ADD" w:rsidP="002F7B0E">
            <w:pP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b/>
                <w:sz w:val="24"/>
                <w:szCs w:val="24"/>
              </w:rPr>
              <w:t>KOLEGIJ</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b/>
                <w:sz w:val="24"/>
                <w:szCs w:val="24"/>
              </w:rPr>
            </w:pPr>
            <w:r w:rsidRPr="00A43ADD">
              <w:rPr>
                <w:rFonts w:ascii="Times New Roman" w:eastAsia="Times New Roman" w:hAnsi="Times New Roman" w:cs="Times New Roman"/>
                <w:b/>
                <w:sz w:val="24"/>
                <w:szCs w:val="24"/>
              </w:rPr>
              <w:t>UPRAVLJANJE ZAPISIMA</w:t>
            </w:r>
          </w:p>
          <w:p w:rsidR="00A43ADD" w:rsidRPr="00A43ADD" w:rsidRDefault="00A43ADD" w:rsidP="002F7B0E">
            <w:pPr>
              <w:spacing w:after="0" w:line="240" w:lineRule="auto"/>
              <w:rPr>
                <w:rFonts w:ascii="Times New Roman" w:eastAsia="Times New Roman" w:hAnsi="Times New Roman" w:cs="Times New Roman"/>
                <w:b/>
                <w:sz w:val="24"/>
                <w:szCs w:val="24"/>
              </w:rPr>
            </w:pPr>
          </w:p>
        </w:tc>
      </w:tr>
      <w:tr w:rsidR="00A43ADD" w:rsidRPr="00A43ADD" w:rsidTr="002F7B0E">
        <w:trPr>
          <w:trHeight w:val="465"/>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A43ADD" w:rsidRPr="00A43ADD" w:rsidRDefault="00A43ADD" w:rsidP="002F7B0E">
            <w:pP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OBAVEZNI ILI IZBORNI / GODINA STUDIJA NA KOJOJ SE KOLEGIJ IZVODI </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IZBORNI/3.</w:t>
            </w:r>
          </w:p>
          <w:p w:rsidR="00A43ADD" w:rsidRPr="00A43ADD" w:rsidRDefault="00A43ADD" w:rsidP="002F7B0E">
            <w:pPr>
              <w:spacing w:after="0" w:line="240" w:lineRule="auto"/>
              <w:rPr>
                <w:rFonts w:ascii="Times New Roman" w:eastAsia="Times New Roman" w:hAnsi="Times New Roman" w:cs="Times New Roman"/>
                <w:sz w:val="24"/>
                <w:szCs w:val="24"/>
              </w:rPr>
            </w:pPr>
          </w:p>
        </w:tc>
      </w:tr>
      <w:tr w:rsidR="00A43ADD" w:rsidRPr="00A43ADD" w:rsidTr="002F7B0E">
        <w:trPr>
          <w:trHeight w:val="300"/>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A43ADD" w:rsidRPr="00A43ADD" w:rsidRDefault="00A43ADD" w:rsidP="002F7B0E">
            <w:pP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OBLIK NASTAVE (PREDAVANJA, SEMINAR, VJEŽBE, (I/ILI) PRAKTIČNA NASTAVA</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PREDAVANJA</w:t>
            </w:r>
          </w:p>
        </w:tc>
      </w:tr>
      <w:tr w:rsidR="00A43ADD" w:rsidRPr="00A43ADD" w:rsidTr="002F7B0E">
        <w:trPr>
          <w:trHeight w:val="405"/>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A43ADD" w:rsidRPr="00A43ADD" w:rsidRDefault="00A43ADD" w:rsidP="002F7B0E">
            <w:pP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ECTS BODOVI KOLEGIJA</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b/>
                <w:sz w:val="24"/>
                <w:szCs w:val="24"/>
              </w:rPr>
              <w:t>5 ECTS</w:t>
            </w:r>
            <w:r w:rsidRPr="00A43ADD">
              <w:rPr>
                <w:rFonts w:ascii="Times New Roman" w:eastAsia="Times New Roman" w:hAnsi="Times New Roman" w:cs="Times New Roman"/>
                <w:sz w:val="24"/>
                <w:szCs w:val="24"/>
              </w:rPr>
              <w:t xml:space="preserve"> </w:t>
            </w:r>
            <w:r w:rsidRPr="00A43ADD">
              <w:rPr>
                <w:rFonts w:ascii="Times New Roman" w:eastAsia="Times New Roman" w:hAnsi="Times New Roman" w:cs="Times New Roman"/>
                <w:b/>
                <w:sz w:val="24"/>
                <w:szCs w:val="24"/>
              </w:rPr>
              <w:t>bodova</w:t>
            </w:r>
            <w:r w:rsidRPr="00A43ADD">
              <w:rPr>
                <w:rFonts w:ascii="Times New Roman" w:eastAsia="Times New Roman" w:hAnsi="Times New Roman" w:cs="Times New Roman"/>
                <w:sz w:val="24"/>
                <w:szCs w:val="24"/>
              </w:rPr>
              <w:t xml:space="preserve"> (30 sati nastave)</w:t>
            </w:r>
          </w:p>
          <w:p w:rsidR="00A43ADD" w:rsidRPr="00A43ADD" w:rsidRDefault="00A43ADD" w:rsidP="00A43ADD">
            <w:pPr>
              <w:numPr>
                <w:ilvl w:val="0"/>
                <w:numId w:val="511"/>
              </w:numPr>
              <w:spacing w:after="0" w:line="240" w:lineRule="auto"/>
              <w:jc w:val="both"/>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Predavanja (30 sati) - </w:t>
            </w:r>
            <w:r w:rsidRPr="00A43ADD">
              <w:rPr>
                <w:rFonts w:ascii="Times New Roman" w:eastAsia="Times New Roman" w:hAnsi="Times New Roman" w:cs="Times New Roman"/>
                <w:b/>
                <w:sz w:val="24"/>
                <w:szCs w:val="24"/>
              </w:rPr>
              <w:t>1 ECTS</w:t>
            </w:r>
          </w:p>
          <w:p w:rsidR="00A43ADD" w:rsidRPr="00A43ADD" w:rsidRDefault="00A43ADD" w:rsidP="00A43ADD">
            <w:pPr>
              <w:numPr>
                <w:ilvl w:val="0"/>
                <w:numId w:val="511"/>
              </w:num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Priprema za predavanje (samostalno čitanje literature, istraživački rad, studentska izlaganja i prezentacije) – </w:t>
            </w:r>
            <w:r w:rsidRPr="00A43ADD">
              <w:rPr>
                <w:rFonts w:ascii="Times New Roman" w:eastAsia="Times New Roman" w:hAnsi="Times New Roman" w:cs="Times New Roman"/>
                <w:b/>
                <w:sz w:val="24"/>
                <w:szCs w:val="24"/>
              </w:rPr>
              <w:t>1.5 ECTS</w:t>
            </w:r>
          </w:p>
          <w:p w:rsidR="00A43ADD" w:rsidRPr="00A43ADD" w:rsidRDefault="00A43ADD" w:rsidP="00A43ADD">
            <w:pPr>
              <w:numPr>
                <w:ilvl w:val="0"/>
                <w:numId w:val="511"/>
              </w:numPr>
              <w:spacing w:after="0" w:line="240" w:lineRule="auto"/>
              <w:jc w:val="both"/>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Priprema za kolokvij i ispit (samostalno čitanje i učenje literature) – </w:t>
            </w:r>
            <w:r w:rsidRPr="00A43ADD">
              <w:rPr>
                <w:rFonts w:ascii="Times New Roman" w:eastAsia="Times New Roman" w:hAnsi="Times New Roman" w:cs="Times New Roman"/>
                <w:b/>
                <w:sz w:val="24"/>
                <w:szCs w:val="24"/>
              </w:rPr>
              <w:t>2.5 ECTS</w:t>
            </w:r>
            <w:r w:rsidRPr="00A43ADD">
              <w:rPr>
                <w:rFonts w:ascii="Times New Roman" w:eastAsia="Times New Roman" w:hAnsi="Times New Roman" w:cs="Times New Roman"/>
                <w:sz w:val="24"/>
                <w:szCs w:val="24"/>
              </w:rPr>
              <w:t>  </w:t>
            </w:r>
          </w:p>
          <w:p w:rsidR="00A43ADD" w:rsidRPr="00A43ADD" w:rsidRDefault="00A43ADD" w:rsidP="002F7B0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A43ADD" w:rsidRPr="00A43ADD" w:rsidTr="002F7B0E">
        <w:trPr>
          <w:trHeight w:val="330"/>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A43ADD" w:rsidRPr="00A43ADD" w:rsidRDefault="00A43ADD" w:rsidP="002F7B0E">
            <w:pP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STUDIJSKI PROGRAM NA KOJEM SE KOLEGIJ IZVODI</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JAVNA UPRAVA</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A43ADD" w:rsidRPr="00A43ADD" w:rsidRDefault="00A43ADD" w:rsidP="002F7B0E">
            <w:pP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RAZINA STUDIJSKOG PROGRAMA (6.st, 6.sv, 7.1.st, 7.1.sv, 7.2, 8.2.)</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2F7B0E">
            <w:pPr>
              <w:spacing w:line="240" w:lineRule="auto"/>
              <w:jc w:val="both"/>
              <w:rPr>
                <w:rFonts w:ascii="Times New Roman" w:eastAsia="Times New Roman" w:hAnsi="Times New Roman" w:cs="Times New Roman"/>
                <w:sz w:val="24"/>
                <w:szCs w:val="24"/>
              </w:rPr>
            </w:pPr>
            <w:r w:rsidRPr="00A43ADD">
              <w:rPr>
                <w:rFonts w:ascii="Times New Roman" w:hAnsi="Times New Roman" w:cs="Times New Roman"/>
                <w:sz w:val="24"/>
                <w:szCs w:val="24"/>
              </w:rPr>
              <w:t xml:space="preserve">6.st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rsidR="00A43ADD" w:rsidRPr="00A43ADD" w:rsidRDefault="00A43ADD" w:rsidP="002F7B0E">
            <w:pPr>
              <w:spacing w:line="240" w:lineRule="auto"/>
              <w:jc w:val="center"/>
              <w:rPr>
                <w:rFonts w:ascii="Times New Roman" w:eastAsia="Times New Roman" w:hAnsi="Times New Roman" w:cs="Times New Roman"/>
                <w:sz w:val="24"/>
                <w:szCs w:val="24"/>
              </w:rPr>
            </w:pPr>
            <w:r w:rsidRPr="00A43ADD">
              <w:rPr>
                <w:rFonts w:ascii="Times New Roman" w:eastAsia="Times New Roman" w:hAnsi="Times New Roman" w:cs="Times New Roman"/>
                <w:b/>
                <w:sz w:val="24"/>
                <w:szCs w:val="24"/>
              </w:rPr>
              <w:t>KONSTRUKTIVNO POVEZIVANJE</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line="240" w:lineRule="auto"/>
              <w:ind w:left="360"/>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b/>
                <w:sz w:val="24"/>
                <w:szCs w:val="24"/>
              </w:rPr>
            </w:pPr>
            <w:r w:rsidRPr="00A43ADD">
              <w:rPr>
                <w:rFonts w:ascii="Times New Roman" w:hAnsi="Times New Roman" w:cs="Times New Roman"/>
                <w:b/>
                <w:sz w:val="24"/>
                <w:szCs w:val="24"/>
              </w:rPr>
              <w:t>Razlikovati i opisati osnovne pojmove upravljanja zapisima te domaći pravni okvir i međunarodne standarde</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6"/>
              </w:numP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3.</w:t>
            </w:r>
            <w:r w:rsidRPr="00A43ADD">
              <w:rPr>
                <w:rFonts w:ascii="Times New Roman" w:hAnsi="Times New Roman" w:cs="Times New Roman"/>
                <w:sz w:val="24"/>
                <w:szCs w:val="24"/>
              </w:rPr>
              <w:tab/>
              <w:t xml:space="preserve">Opisati elemente strukture i načina funkcioniranja javne uprave (osobito državnu upravu, teritorijalnu samoupravu i javne službe).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19.</w:t>
            </w:r>
            <w:r w:rsidRPr="00A43ADD">
              <w:rPr>
                <w:rFonts w:ascii="Times New Roman" w:hAnsi="Times New Roman" w:cs="Times New Roman"/>
                <w:sz w:val="24"/>
                <w:szCs w:val="24"/>
              </w:rPr>
              <w:tab/>
              <w:t xml:space="preserve">Razlikovati i primijeniti komunikacijske i informacijske instrumente i u digitalnom okruženju javne uprave i interno, u skladu s njihovim obilježjima i pravnim okvirom.  </w:t>
            </w:r>
          </w:p>
          <w:p w:rsidR="00A43ADD" w:rsidRPr="00A43ADD" w:rsidRDefault="00A43ADD" w:rsidP="002F7B0E">
            <w:pPr>
              <w:rPr>
                <w:rFonts w:ascii="Times New Roman" w:eastAsia="Times New Roman" w:hAnsi="Times New Roman" w:cs="Times New Roman"/>
                <w:sz w:val="24"/>
                <w:szCs w:val="24"/>
              </w:rPr>
            </w:pPr>
            <w:r w:rsidRPr="00A43ADD">
              <w:rPr>
                <w:rFonts w:ascii="Times New Roman" w:hAnsi="Times New Roman" w:cs="Times New Roman"/>
                <w:sz w:val="24"/>
                <w:szCs w:val="24"/>
              </w:rPr>
              <w:t>20.</w:t>
            </w:r>
            <w:r w:rsidRPr="00A43ADD">
              <w:rPr>
                <w:rFonts w:ascii="Times New Roman" w:hAnsi="Times New Roman" w:cs="Times New Roman"/>
                <w:sz w:val="24"/>
                <w:szCs w:val="24"/>
              </w:rPr>
              <w:tab/>
              <w:t xml:space="preserve">Izabrati i primijeniti prikladne metode i tehnike u javnom upravljanju (menadžmentu)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6"/>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Razumijevanje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6"/>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Sposobnost učenja i primjene znanja u praksi, sposobnost upravljanja informacijama i njihovog kategoriziranja</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6"/>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 Uvod u upravljanje zapisima: osnovni pojmovi, povijesni razvoj, upravljanje dokumentima i uprava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C2. Pravni okvir i međunarodne norme upravljanja spisima. Uredsko poslovanje. Arhivi i arhivsko gradivo.</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C3. Načela, funkcije i odgovornosti za upravljanje spisima.</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C4. Zahtjevi za upravljanje spisima i osobine spisa/ Oblikovanje i uvođenje sustava upravljanja spisima.</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C5. Procesi i kontrole u upravljanju spisima (prihvaćanje spisa, registriranje, klasifikacija, izrada, zaprimanje, evidentiranje, slanje, prosljeđivanje i nadzor nad dokumentima u klasičnim i elektroničkim sustavima za upravljanje dokumentima).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C6. Organizacija i klasifikacija dokumentacije, oblikovanje i održavanje klasifikacijskih sustava / Pristup podacima, postupanje s tajnim i povjerljivim zapisima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C7. Opis i indeksiranje dokumenata, jezici za indeksiranje, tezaurusi, pretraživanje baze dokumenata.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C8. Vrednovanje i izlučivanje dokumenata, identifikacija i upravljanje vitalnim dokumentima, sigurnost dokumenata u tradicionalnim i elektroničkim sustavima za upravljanje dokumentima.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C10. Pohrana, čuvanje i zaštita dokumenata; predaja povijesnim arhivima. Arhivsko gradivo i stvaratelji.</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C11. Informacijski izvori: vrste i uloga informacijskih izvora u poslovnim procesima, analiza i planiranje informacijskih potreba u poslovnim i upravnim sustavima.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C12. Analiza i oblikovanje informacijskih usluga, stvaranje i tijek informacija u organizacijama, integracija informacijskih sustava i usluga.</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C13. Vrste i struktura dokumenata (linearni i nelinearni dokumenti, hipertekstualne strukture, multimedijalni dokumenti, strukturirani i nestrukturirani tekst, evidencije i baze podataka)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C14. Osnove upravljanja i zaštite elektroničkih dokumenata (vrste, struktura i obilježja elektroničkih dokumenata, tehnike oblikovanja i predstavljanja strukture dokumenata).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C15. Računalne aplikacije u uredskom poslovanju (obrada teksta i slike, multimedija, elektronička pošta, baze podataka, document management sustavi, Intranet, elektroničko poslovanje), integracija elektroničkog sustava za upravljanje dokumentima u informacijski sustav organizacije</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6"/>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Predavanje, samostalno čitanje literature</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6"/>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Izlaganja studenata (fakultativno)</w:t>
            </w:r>
          </w:p>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Usmeni ispit</w:t>
            </w:r>
          </w:p>
          <w:p w:rsidR="00A43ADD" w:rsidRPr="00A43ADD" w:rsidRDefault="00A43ADD" w:rsidP="002F7B0E">
            <w:pPr>
              <w:ind w:left="360"/>
              <w:rPr>
                <w:rFonts w:ascii="Times New Roman" w:eastAsia="Times New Roman" w:hAnsi="Times New Roman" w:cs="Times New Roman"/>
                <w:sz w:val="24"/>
                <w:szCs w:val="24"/>
              </w:rPr>
            </w:pPr>
            <w:r w:rsidRPr="00A43ADD">
              <w:rPr>
                <w:rFonts w:ascii="Times New Roman" w:hAnsi="Times New Roman" w:cs="Times New Roman"/>
                <w:sz w:val="24"/>
                <w:szCs w:val="24"/>
              </w:rPr>
              <w:t xml:space="preserve">Pisani ispit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line="240" w:lineRule="auto"/>
              <w:ind w:left="360"/>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b/>
                <w:sz w:val="24"/>
                <w:szCs w:val="24"/>
              </w:rPr>
            </w:pPr>
            <w:r w:rsidRPr="00A43ADD">
              <w:rPr>
                <w:rFonts w:ascii="Times New Roman" w:hAnsi="Times New Roman" w:cs="Times New Roman"/>
                <w:b/>
                <w:sz w:val="24"/>
                <w:szCs w:val="24"/>
              </w:rPr>
              <w:t>Primijeniti važeći pravni okvir upravljanja spisima i međunarodne norme u uredskom poslovanju i postupanju s arhivskim gradivom</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5"/>
              </w:numP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3.</w:t>
            </w:r>
            <w:r w:rsidRPr="00A43ADD">
              <w:rPr>
                <w:rFonts w:ascii="Times New Roman" w:hAnsi="Times New Roman" w:cs="Times New Roman"/>
                <w:sz w:val="24"/>
                <w:szCs w:val="24"/>
              </w:rPr>
              <w:tab/>
              <w:t xml:space="preserve">Opisati elemente strukture i načina funkcioniranja javne uprave (osobito državnu upravu, teritorijalnu samoupravu i javne službe).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9.</w:t>
            </w:r>
            <w:r w:rsidRPr="00A43ADD">
              <w:rPr>
                <w:rFonts w:ascii="Times New Roman" w:hAnsi="Times New Roman" w:cs="Times New Roman"/>
                <w:sz w:val="24"/>
                <w:szCs w:val="24"/>
              </w:rPr>
              <w:tab/>
              <w:t xml:space="preserve">Prikazati akte koje u svojem djelovanju donosi javna uprava.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19.</w:t>
            </w:r>
            <w:r w:rsidRPr="00A43ADD">
              <w:rPr>
                <w:rFonts w:ascii="Times New Roman" w:hAnsi="Times New Roman" w:cs="Times New Roman"/>
                <w:sz w:val="24"/>
                <w:szCs w:val="24"/>
              </w:rPr>
              <w:tab/>
              <w:t xml:space="preserve">Razlikovati i primijeniti komunikacijske i informacijske instrumente i u digitalnom okruženju javne uprave i interno, u skladu s njihovim obilježjima i pravnim okvirom.  </w:t>
            </w:r>
          </w:p>
          <w:p w:rsidR="00A43ADD" w:rsidRPr="00A43ADD" w:rsidRDefault="00A43ADD" w:rsidP="002F7B0E">
            <w:pPr>
              <w:rPr>
                <w:rFonts w:ascii="Times New Roman" w:eastAsia="Times New Roman" w:hAnsi="Times New Roman" w:cs="Times New Roman"/>
                <w:sz w:val="24"/>
                <w:szCs w:val="24"/>
              </w:rPr>
            </w:pPr>
            <w:r w:rsidRPr="00A43ADD">
              <w:rPr>
                <w:rFonts w:ascii="Times New Roman" w:hAnsi="Times New Roman" w:cs="Times New Roman"/>
                <w:sz w:val="24"/>
                <w:szCs w:val="24"/>
              </w:rPr>
              <w:t>20.</w:t>
            </w:r>
            <w:r w:rsidRPr="00A43ADD">
              <w:rPr>
                <w:rFonts w:ascii="Times New Roman" w:hAnsi="Times New Roman" w:cs="Times New Roman"/>
                <w:sz w:val="24"/>
                <w:szCs w:val="24"/>
              </w:rPr>
              <w:tab/>
              <w:t xml:space="preserve">Izabrati i primijeniti prikladne metode i tehnike u javnom upravljanju (menadžmentu)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5"/>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Primjena</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5"/>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Sposobnost učenja i primjene znanja u praksi, sposobnost upravljanja informacijama i njihovog kategoriziranja</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5"/>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C2. Pravni okvir i međunarodne norme upravljanja spisima. Uredsko poslovanje. Arhivi i arhivsko gradivo.</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C3. Načela, funkcije i odgovornosti za upravljanje spisima.</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C4. Zahtjevi za upravljanje spisima i osobine spisa/ Oblikovanje i uvođenje sustava upravljanja spisima.</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C5. Procesi i kontrole u upravljanju spisima (prihvaćanje spisa, registriranje, klasifikacija, izrada, zaprimanje, evidentiranje, slanje, prosljeđivanje i nadzor nad dokumentima u klasičnim i elektroničkim sustavima za upravljanje dokumentima).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C6. Organizacija i klasifikacija dokumentacije, oblikovanje i održavanje klasifikacijskih sustava / Pristup podacima, postupanje s tajnim i povjerljivim zapisima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C7. Opis i indeksiranje dokumenata, jezici za indeksiranje, tezaurusi, pretraživanje baze dokumenata.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C8. Vrednovanje i izlučivanje dokumenata, identifikacija i upravljanje vitalnim dokumentima, sigurnost dokumenata u tradicionalnim i elektroničkim sustavima za upravljanje dokumentima.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C10. Pohrana, čuvanje i zaštita dokumenata; predaja povijesnim arhivima. Arhivsko gradivo i stvaratelji.</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5"/>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Predavanje, samostalno čitanje literature, razmatranje konkretnih primjera (</w:t>
            </w:r>
            <w:r w:rsidRPr="00A43ADD">
              <w:rPr>
                <w:rFonts w:ascii="Times New Roman" w:eastAsia="Times New Roman" w:hAnsi="Times New Roman" w:cs="Times New Roman"/>
                <w:i/>
                <w:sz w:val="24"/>
                <w:szCs w:val="24"/>
              </w:rPr>
              <w:t>case study</w:t>
            </w:r>
            <w:r w:rsidRPr="00A43ADD">
              <w:rPr>
                <w:rFonts w:ascii="Times New Roman" w:eastAsia="Times New Roman" w:hAnsi="Times New Roman" w:cs="Times New Roman"/>
                <w:sz w:val="24"/>
                <w:szCs w:val="24"/>
              </w:rPr>
              <w:t>), rješavanje problemskih zadataka, moderirana diskusija.</w:t>
            </w:r>
          </w:p>
          <w:p w:rsidR="00A43ADD" w:rsidRPr="00A43ADD" w:rsidRDefault="00A43ADD" w:rsidP="002F7B0E">
            <w:pPr>
              <w:spacing w:after="0" w:line="240" w:lineRule="auto"/>
              <w:rPr>
                <w:rFonts w:ascii="Times New Roman" w:eastAsia="Times New Roman" w:hAnsi="Times New Roman" w:cs="Times New Roman"/>
                <w:sz w:val="24"/>
                <w:szCs w:val="24"/>
              </w:rPr>
            </w:pP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5"/>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Izlaganja studenata (fakultativno)</w:t>
            </w:r>
          </w:p>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Usmeni ispit</w:t>
            </w:r>
          </w:p>
          <w:p w:rsidR="00A43ADD" w:rsidRPr="00A43ADD" w:rsidRDefault="00A43ADD" w:rsidP="002F7B0E">
            <w:pPr>
              <w:ind w:left="360"/>
              <w:rPr>
                <w:rFonts w:ascii="Times New Roman" w:eastAsia="Times New Roman" w:hAnsi="Times New Roman" w:cs="Times New Roman"/>
                <w:sz w:val="24"/>
                <w:szCs w:val="24"/>
              </w:rPr>
            </w:pPr>
            <w:r w:rsidRPr="00A43ADD">
              <w:rPr>
                <w:rFonts w:ascii="Times New Roman" w:hAnsi="Times New Roman" w:cs="Times New Roman"/>
                <w:sz w:val="24"/>
                <w:szCs w:val="24"/>
              </w:rPr>
              <w:t xml:space="preserve">Pisani ispit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line="240" w:lineRule="auto"/>
              <w:ind w:left="360"/>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b/>
                <w:sz w:val="24"/>
                <w:szCs w:val="24"/>
              </w:rPr>
            </w:pPr>
            <w:r w:rsidRPr="00A43ADD">
              <w:rPr>
                <w:rFonts w:ascii="Times New Roman" w:hAnsi="Times New Roman" w:cs="Times New Roman"/>
                <w:b/>
                <w:sz w:val="24"/>
                <w:szCs w:val="24"/>
              </w:rPr>
              <w:t>Analizirati i provesti proceduru upravljanja spisima u sustavu uredskog poslovanja s ciljem ostvarivanja organizacijske učinkovitosti</w:t>
            </w:r>
          </w:p>
        </w:tc>
      </w:tr>
      <w:tr w:rsidR="00A43ADD" w:rsidRPr="00A43ADD" w:rsidTr="002F7B0E">
        <w:trPr>
          <w:trHeight w:val="980"/>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4"/>
              </w:numP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3.</w:t>
            </w:r>
            <w:r w:rsidRPr="00A43ADD">
              <w:rPr>
                <w:rFonts w:ascii="Times New Roman" w:hAnsi="Times New Roman" w:cs="Times New Roman"/>
                <w:sz w:val="24"/>
                <w:szCs w:val="24"/>
              </w:rPr>
              <w:tab/>
              <w:t xml:space="preserve">Opisati elemente strukture i načina funkcioniranja javne uprave (osobito državnu upravu, teritorijalnu samoupravu i javne službe).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9.</w:t>
            </w:r>
            <w:r w:rsidRPr="00A43ADD">
              <w:rPr>
                <w:rFonts w:ascii="Times New Roman" w:hAnsi="Times New Roman" w:cs="Times New Roman"/>
                <w:sz w:val="24"/>
                <w:szCs w:val="24"/>
              </w:rPr>
              <w:tab/>
              <w:t xml:space="preserve">Prikazati akte koje u svojem djelovanju donosi javna uprava.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19.</w:t>
            </w:r>
            <w:r w:rsidRPr="00A43ADD">
              <w:rPr>
                <w:rFonts w:ascii="Times New Roman" w:hAnsi="Times New Roman" w:cs="Times New Roman"/>
                <w:sz w:val="24"/>
                <w:szCs w:val="24"/>
              </w:rPr>
              <w:tab/>
              <w:t xml:space="preserve">Razlikovati i primijeniti komunikacijske i informacijske instrumente i u digitalnom okruženju javne uprave i interno, u skladu s njihovim obilježjima i pravnim okvirom.  </w:t>
            </w:r>
          </w:p>
          <w:p w:rsidR="00A43ADD" w:rsidRPr="00A43ADD" w:rsidRDefault="00A43ADD" w:rsidP="002F7B0E">
            <w:pPr>
              <w:rPr>
                <w:rFonts w:ascii="Times New Roman" w:eastAsia="Times New Roman" w:hAnsi="Times New Roman" w:cs="Times New Roman"/>
                <w:sz w:val="24"/>
                <w:szCs w:val="24"/>
              </w:rPr>
            </w:pPr>
            <w:r w:rsidRPr="00A43ADD">
              <w:rPr>
                <w:rFonts w:ascii="Times New Roman" w:hAnsi="Times New Roman" w:cs="Times New Roman"/>
                <w:sz w:val="24"/>
                <w:szCs w:val="24"/>
              </w:rPr>
              <w:t>20.</w:t>
            </w:r>
            <w:r w:rsidRPr="00A43ADD">
              <w:rPr>
                <w:rFonts w:ascii="Times New Roman" w:hAnsi="Times New Roman" w:cs="Times New Roman"/>
                <w:sz w:val="24"/>
                <w:szCs w:val="24"/>
              </w:rPr>
              <w:tab/>
              <w:t xml:space="preserve">Izabrati i primijeniti prikladne metode i tehnike u javnom upravljanju (menadžmentu)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4"/>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KOGNITIVNO PODRUČJE ZNANJA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Analiza</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4"/>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Sposobnost primjene znanja u praksi, sposobnost kritičkog uspoređivanja i procjenjivanja, sposobnost debatiranja.</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4"/>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C4. Zahtjevi za upravljanje spisima i osobine spisa/ Oblikovanje i uvođenje sustava upravljanja spisima.</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C5. Procesi i kontrole u upravljanju spisima (prihvaćanje spisa, registriranje, klasifikacija, izrada, zaprimanje, evidentiranje, slanje, prosljeđivanje i nadzor nad dokumentima u klasičnim i elektroničkim sustavima za upravljanje dokumentima).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C6. Organizacija i klasifikacija dokumentacije, oblikovanje i održavanje klasifikacijskih sustava / Pristup podacima, postupanje s tajnim i povjerljivim zapisima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C7. Opis i indeksiranje dokumenata, jezici za indeksiranje, tezaurusi, pretraživanje baze dokumenata.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C8. Vrednovanje i izlučivanje dokumenata, identifikacija i upravljanje vitalnim dokumentima, sigurnost dokumenata u tradicionalnim i elektroničkim sustavima za upravljanje dokumentima.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C10. Pohrana, čuvanje i zaštita dokumenata; predaja povijesnim arhivima. Arhivsko gradivo i stvaratelji.</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C11. Informacijski izvori: vrste i uloga informacijskih izvora u poslovnim procesima, analiza i planiranje informacijskih potreba u poslovnim i upravnim sustavima.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C12. Analiza i oblikovanje informacijskih usluga, stvaranje i tijek informacija u organizacijama, integracija informacijskih sustava i usluga.</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C13. Vrste i struktura dokumenata (linearni i nelinearni dokumenti, hipertekstualne strukture, multimedijalni dokumenti, strukturirani i nestrukturirani tekst, evidencije i baze podataka)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C14. Osnove upravljanja i zaštite elektroničkih dokumenata (vrste, struktura i obilježja elektroničkih dokumenata, tehnike oblikovanja i predstavljanja strukture dokumenata).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C15. Računalne aplikacije u uredskom poslovanju (obrada teksta i slike, multimedija, elektronička pošta, baze podataka, document management sustavi, Intranet, elektroničko poslovanje), integracija elektroničkog sustava za upravljanje dokumentima u informacijski sustav organizacije</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4"/>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Predavanje, samostalno čitanje literature, razmatranje konkretnih primjera (</w:t>
            </w:r>
            <w:r w:rsidRPr="00A43ADD">
              <w:rPr>
                <w:rFonts w:ascii="Times New Roman" w:eastAsia="Times New Roman" w:hAnsi="Times New Roman" w:cs="Times New Roman"/>
                <w:i/>
                <w:sz w:val="24"/>
                <w:szCs w:val="24"/>
              </w:rPr>
              <w:t>case study</w:t>
            </w:r>
            <w:r w:rsidRPr="00A43ADD">
              <w:rPr>
                <w:rFonts w:ascii="Times New Roman" w:eastAsia="Times New Roman" w:hAnsi="Times New Roman" w:cs="Times New Roman"/>
                <w:sz w:val="24"/>
                <w:szCs w:val="24"/>
              </w:rPr>
              <w:t>), rješavanje problemskih zadataka, moderirana diskusija</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4"/>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Izlaganja studenata (fakultativno)</w:t>
            </w:r>
          </w:p>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Usmeni ispit</w:t>
            </w:r>
          </w:p>
          <w:p w:rsidR="00A43ADD" w:rsidRPr="00A43ADD" w:rsidRDefault="00A43ADD" w:rsidP="002F7B0E">
            <w:pPr>
              <w:ind w:left="360"/>
              <w:rPr>
                <w:rFonts w:ascii="Times New Roman" w:eastAsia="Times New Roman" w:hAnsi="Times New Roman" w:cs="Times New Roman"/>
                <w:sz w:val="24"/>
                <w:szCs w:val="24"/>
              </w:rPr>
            </w:pPr>
            <w:r w:rsidRPr="00A43ADD">
              <w:rPr>
                <w:rFonts w:ascii="Times New Roman" w:hAnsi="Times New Roman" w:cs="Times New Roman"/>
                <w:sz w:val="24"/>
                <w:szCs w:val="24"/>
              </w:rPr>
              <w:t xml:space="preserve">Pisani ispit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line="240" w:lineRule="auto"/>
              <w:ind w:left="360"/>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b/>
                <w:sz w:val="24"/>
                <w:szCs w:val="24"/>
              </w:rPr>
            </w:pPr>
            <w:r w:rsidRPr="00A43ADD">
              <w:rPr>
                <w:rFonts w:ascii="Times New Roman" w:hAnsi="Times New Roman" w:cs="Times New Roman"/>
                <w:b/>
                <w:sz w:val="24"/>
                <w:szCs w:val="24"/>
              </w:rPr>
              <w:t>Identificirati elemente i kriterije opisa i indeksiranja spisa te baza podataka i primijeniti ih na konkretan slučaj</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3"/>
              </w:numPr>
              <w:pBdr>
                <w:top w:val="nil"/>
                <w:left w:val="nil"/>
                <w:bottom w:val="nil"/>
                <w:right w:val="nil"/>
                <w:between w:val="nil"/>
              </w:pBd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3.</w:t>
            </w:r>
            <w:r w:rsidRPr="00A43ADD">
              <w:rPr>
                <w:rFonts w:ascii="Times New Roman" w:hAnsi="Times New Roman" w:cs="Times New Roman"/>
                <w:sz w:val="24"/>
                <w:szCs w:val="24"/>
              </w:rPr>
              <w:tab/>
              <w:t xml:space="preserve">Opisati elemente strukture i načina funkcioniranja javne uprave (osobito državnu upravu, teritorijalnu samoupravu i javne službe).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9.</w:t>
            </w:r>
            <w:r w:rsidRPr="00A43ADD">
              <w:rPr>
                <w:rFonts w:ascii="Times New Roman" w:hAnsi="Times New Roman" w:cs="Times New Roman"/>
                <w:sz w:val="24"/>
                <w:szCs w:val="24"/>
              </w:rPr>
              <w:tab/>
              <w:t xml:space="preserve">Prikazati akte koje u svojem djelovanju donosi javna uprava.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19.</w:t>
            </w:r>
            <w:r w:rsidRPr="00A43ADD">
              <w:rPr>
                <w:rFonts w:ascii="Times New Roman" w:hAnsi="Times New Roman" w:cs="Times New Roman"/>
                <w:sz w:val="24"/>
                <w:szCs w:val="24"/>
              </w:rPr>
              <w:tab/>
              <w:t xml:space="preserve">Razlikovati i primijeniti komunikacijske i informacijske instrumente i u digitalnom okruženju javne uprave i interno, u skladu s njihovim obilježjima i pravnim okvirom.  </w:t>
            </w:r>
          </w:p>
          <w:p w:rsidR="00A43ADD" w:rsidRPr="00A43ADD" w:rsidRDefault="00A43ADD" w:rsidP="002F7B0E">
            <w:pPr>
              <w:rPr>
                <w:rFonts w:ascii="Times New Roman" w:eastAsia="Times New Roman" w:hAnsi="Times New Roman" w:cs="Times New Roman"/>
                <w:sz w:val="24"/>
                <w:szCs w:val="24"/>
              </w:rPr>
            </w:pPr>
            <w:r w:rsidRPr="00A43ADD">
              <w:rPr>
                <w:rFonts w:ascii="Times New Roman" w:hAnsi="Times New Roman" w:cs="Times New Roman"/>
                <w:sz w:val="24"/>
                <w:szCs w:val="24"/>
              </w:rPr>
              <w:t>20.</w:t>
            </w:r>
            <w:r w:rsidRPr="00A43ADD">
              <w:rPr>
                <w:rFonts w:ascii="Times New Roman" w:hAnsi="Times New Roman" w:cs="Times New Roman"/>
                <w:sz w:val="24"/>
                <w:szCs w:val="24"/>
              </w:rPr>
              <w:tab/>
              <w:t xml:space="preserve">Izabrati i primijeniti prikladne metode i tehnike u javnom upravljanju (menadžmentu)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3"/>
              </w:numPr>
              <w:pBdr>
                <w:top w:val="nil"/>
                <w:left w:val="nil"/>
                <w:bottom w:val="nil"/>
                <w:right w:val="nil"/>
                <w:between w:val="nil"/>
              </w:pBd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Primjena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3"/>
              </w:numPr>
              <w:pBdr>
                <w:top w:val="nil"/>
                <w:left w:val="nil"/>
                <w:bottom w:val="nil"/>
                <w:right w:val="nil"/>
                <w:between w:val="nil"/>
              </w:pBd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sposobnost primjene znanja u praksi, sposobnost rješavanja problema i stvaranja novih ideja, vještina upravljanja informacijama, vještina jasnog usmenog i pisanog izražavanja,  prezentacijske i komunikacijske vještine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3"/>
              </w:numPr>
              <w:pBdr>
                <w:top w:val="nil"/>
                <w:left w:val="nil"/>
                <w:bottom w:val="nil"/>
                <w:right w:val="nil"/>
                <w:between w:val="nil"/>
              </w:pBd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C4. Zahtjevi za upravljanje spisima i osobine spisa/ Oblikovanje i uvođenje sustava upravljanja spisima.</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C5. Procesi i kontrole u upravljanju spisima (prihvaćanje spisa, registriranje, klasifikacija, izrada, zaprimanje, evidentiranje, slanje, prosljeđivanje i nadzor nad dokumentima u klasičnim i elektroničkim sustavima za upravljanje dokumentima).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C6. Organizacija i klasifikacija dokumentacije, oblikovanje i održavanje klasifikacijskih sustava / Pristup podacima, postupanje s tajnim i povjerljivim zapisima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C7. Opis i indeksiranje dokumenata, jezici za indeksiranje, tezaurusi, pretraživanje baze dokumenata.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C8. Vrednovanje i izlučivanje dokumenata, identifikacija i upravljanje vitalnim dokumentima, sigurnost dokumenata u tradicionalnim i elektroničkim sustavima za upravljanje dokumentima.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C10. Pohrana, čuvanje i zaštita dokumenata; predaja povijesnim arhivima. Arhivsko gradivo i stvaratelji.</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C11. Informacijski izvori: vrste i uloga informacijskih izvora u poslovnim procesima, analiza i planiranje informacijskih potreba u poslovnim i upravnim sustavima.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C12. Analiza i oblikovanje informacijskih usluga, stvaranje i tijek informacija u organizacijama, integracija informacijskih sustava i usluga.</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C13. Vrste i struktura dokumenata (linearni i nelinearni dokumenti, hipertekstualne strukture, multimedijalni dokumenti, strukturirani i nestrukturirani tekst, evidencije i baze podataka)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3"/>
              </w:numPr>
              <w:pBdr>
                <w:top w:val="nil"/>
                <w:left w:val="nil"/>
                <w:bottom w:val="nil"/>
                <w:right w:val="nil"/>
                <w:between w:val="nil"/>
              </w:pBd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Predavanje, samostalno čitanje literature, razmatranje konkretnih primjera (</w:t>
            </w:r>
            <w:r w:rsidRPr="00A43ADD">
              <w:rPr>
                <w:rFonts w:ascii="Times New Roman" w:eastAsia="Times New Roman" w:hAnsi="Times New Roman" w:cs="Times New Roman"/>
                <w:i/>
                <w:sz w:val="24"/>
                <w:szCs w:val="24"/>
              </w:rPr>
              <w:t>case study</w:t>
            </w:r>
            <w:r w:rsidRPr="00A43ADD">
              <w:rPr>
                <w:rFonts w:ascii="Times New Roman" w:eastAsia="Times New Roman" w:hAnsi="Times New Roman" w:cs="Times New Roman"/>
                <w:sz w:val="24"/>
                <w:szCs w:val="24"/>
              </w:rPr>
              <w:t>), rješavanje problemskih zadataka, izlaganja studenata, moderirana diskusija.</w:t>
            </w:r>
          </w:p>
          <w:p w:rsidR="00A43ADD" w:rsidRPr="00A43ADD" w:rsidRDefault="00A43ADD" w:rsidP="002F7B0E">
            <w:pPr>
              <w:spacing w:after="0" w:line="240" w:lineRule="auto"/>
              <w:rPr>
                <w:rFonts w:ascii="Times New Roman" w:eastAsia="Times New Roman" w:hAnsi="Times New Roman" w:cs="Times New Roman"/>
                <w:sz w:val="24"/>
                <w:szCs w:val="24"/>
              </w:rPr>
            </w:pP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3"/>
              </w:numPr>
              <w:pBdr>
                <w:top w:val="nil"/>
                <w:left w:val="nil"/>
                <w:bottom w:val="nil"/>
                <w:right w:val="nil"/>
                <w:between w:val="nil"/>
              </w:pBd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Izlaganja studenata (fakultativno)</w:t>
            </w:r>
          </w:p>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Usmeni ispit</w:t>
            </w:r>
          </w:p>
          <w:p w:rsidR="00A43ADD" w:rsidRPr="00A43ADD" w:rsidRDefault="00A43ADD" w:rsidP="002F7B0E">
            <w:pPr>
              <w:ind w:left="360"/>
              <w:rPr>
                <w:rFonts w:ascii="Times New Roman" w:eastAsia="Times New Roman" w:hAnsi="Times New Roman" w:cs="Times New Roman"/>
                <w:sz w:val="24"/>
                <w:szCs w:val="24"/>
              </w:rPr>
            </w:pPr>
            <w:r w:rsidRPr="00A43ADD">
              <w:rPr>
                <w:rFonts w:ascii="Times New Roman" w:hAnsi="Times New Roman" w:cs="Times New Roman"/>
                <w:sz w:val="24"/>
                <w:szCs w:val="24"/>
              </w:rPr>
              <w:t xml:space="preserve">Pisani ispit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line="240" w:lineRule="auto"/>
              <w:ind w:left="360"/>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b/>
                <w:sz w:val="24"/>
                <w:szCs w:val="24"/>
              </w:rPr>
            </w:pPr>
            <w:r w:rsidRPr="00A43ADD">
              <w:rPr>
                <w:rFonts w:ascii="Times New Roman" w:hAnsi="Times New Roman" w:cs="Times New Roman"/>
                <w:b/>
                <w:sz w:val="24"/>
                <w:szCs w:val="24"/>
              </w:rPr>
              <w:t>Opisati i razlikovati preduvjete, stvaratelje i postupanje s dokumentarnim i arhivskim gradivom</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2"/>
              </w:numP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3.</w:t>
            </w:r>
            <w:r w:rsidRPr="00A43ADD">
              <w:rPr>
                <w:rFonts w:ascii="Times New Roman" w:hAnsi="Times New Roman" w:cs="Times New Roman"/>
                <w:sz w:val="24"/>
                <w:szCs w:val="24"/>
              </w:rPr>
              <w:tab/>
              <w:t xml:space="preserve">Opisati elemente strukture i načina funkcioniranja javne uprave (osobito državnu upravu, teritorijalnu samoupravu i javne službe).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9.</w:t>
            </w:r>
            <w:r w:rsidRPr="00A43ADD">
              <w:rPr>
                <w:rFonts w:ascii="Times New Roman" w:hAnsi="Times New Roman" w:cs="Times New Roman"/>
                <w:sz w:val="24"/>
                <w:szCs w:val="24"/>
              </w:rPr>
              <w:tab/>
              <w:t xml:space="preserve">Prikazati akte koje u svojem djelovanju donosi javna uprava.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19.</w:t>
            </w:r>
            <w:r w:rsidRPr="00A43ADD">
              <w:rPr>
                <w:rFonts w:ascii="Times New Roman" w:hAnsi="Times New Roman" w:cs="Times New Roman"/>
                <w:sz w:val="24"/>
                <w:szCs w:val="24"/>
              </w:rPr>
              <w:tab/>
              <w:t xml:space="preserve">Razlikovati i primijeniti komunikacijske i informacijske instrumente i u digitalnom okruženju javne uprave i interno, u skladu s njihovim obilježjima i pravnim okvirom.  </w:t>
            </w:r>
          </w:p>
          <w:p w:rsidR="00A43ADD" w:rsidRPr="00A43ADD" w:rsidRDefault="00A43ADD" w:rsidP="002F7B0E">
            <w:pPr>
              <w:rPr>
                <w:rFonts w:ascii="Times New Roman" w:eastAsia="Times New Roman" w:hAnsi="Times New Roman" w:cs="Times New Roman"/>
                <w:sz w:val="24"/>
                <w:szCs w:val="24"/>
              </w:rPr>
            </w:pPr>
            <w:r w:rsidRPr="00A43ADD">
              <w:rPr>
                <w:rFonts w:ascii="Times New Roman" w:hAnsi="Times New Roman" w:cs="Times New Roman"/>
                <w:sz w:val="24"/>
                <w:szCs w:val="24"/>
              </w:rPr>
              <w:t>20.</w:t>
            </w:r>
            <w:r w:rsidRPr="00A43ADD">
              <w:rPr>
                <w:rFonts w:ascii="Times New Roman" w:hAnsi="Times New Roman" w:cs="Times New Roman"/>
                <w:sz w:val="24"/>
                <w:szCs w:val="24"/>
              </w:rPr>
              <w:tab/>
              <w:t xml:space="preserve">Izabrati i primijeniti prikladne metode i tehnike u javnom upravljanju (menadžmentu)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2"/>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Razumijevanje</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2"/>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Sposobnost primjene znanja u praksi, sposobnost rješavanja problema i stvaranja novih ideja, vještina upravljanja informacijama, vještina jasnog usmenog i pisanog izražavanja,  prezentacijske i komunikacijske vještine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2"/>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 xml:space="preserve">C8. Vrednovanje i izlučivanje dokumenata, identifikacija i upravljanje vitalnim dokumentima, sigurnost dokumenata u tradicionalnim i elektroničkim sustavima za upravljanje dokumentima. </w:t>
            </w:r>
          </w:p>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C10. Pohrana, čuvanje i zaštita dokumenata; predaja povijesnim arhivima. Arhivsko gradivo i stvaratelji.</w:t>
            </w:r>
          </w:p>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 xml:space="preserve">C11. Informacijski izvori: vrste i uloga informacijskih izvora u poslovnim procesima, analiza i planiranje informacijskih potreba u poslovnim i upravnim sustavima. </w:t>
            </w:r>
          </w:p>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C12. Analiza i oblikovanje informacijskih usluga, stvaranje i tijek informacija u organizacijama, integracija informacijskih sustava i usluga.</w:t>
            </w:r>
          </w:p>
          <w:p w:rsidR="00A43ADD" w:rsidRPr="00A43ADD" w:rsidRDefault="00A43ADD" w:rsidP="002F7B0E">
            <w:pPr>
              <w:ind w:left="360"/>
              <w:rPr>
                <w:rFonts w:ascii="Times New Roman" w:eastAsia="Times New Roman" w:hAnsi="Times New Roman" w:cs="Times New Roman"/>
                <w:sz w:val="24"/>
                <w:szCs w:val="24"/>
              </w:rPr>
            </w:pP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2"/>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Predavanje, samostalno čitanje literature, razmatranje konkretnih primjera (</w:t>
            </w:r>
            <w:r w:rsidRPr="00A43ADD">
              <w:rPr>
                <w:rFonts w:ascii="Times New Roman" w:eastAsia="Times New Roman" w:hAnsi="Times New Roman" w:cs="Times New Roman"/>
                <w:i/>
                <w:sz w:val="24"/>
                <w:szCs w:val="24"/>
              </w:rPr>
              <w:t>case study</w:t>
            </w:r>
            <w:r w:rsidRPr="00A43ADD">
              <w:rPr>
                <w:rFonts w:ascii="Times New Roman" w:eastAsia="Times New Roman" w:hAnsi="Times New Roman" w:cs="Times New Roman"/>
                <w:sz w:val="24"/>
                <w:szCs w:val="24"/>
              </w:rPr>
              <w:t>), rješavanje problemskih zadataka, izlaganja studenata, moderirana diskusija.</w:t>
            </w:r>
          </w:p>
          <w:p w:rsidR="00A43ADD" w:rsidRPr="00A43ADD" w:rsidRDefault="00A43ADD" w:rsidP="002F7B0E">
            <w:pPr>
              <w:spacing w:after="0" w:line="240" w:lineRule="auto"/>
              <w:rPr>
                <w:rFonts w:ascii="Times New Roman" w:eastAsia="Times New Roman" w:hAnsi="Times New Roman" w:cs="Times New Roman"/>
                <w:sz w:val="24"/>
                <w:szCs w:val="24"/>
              </w:rPr>
            </w:pP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2"/>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Izlaganja studenata (fakultativno)</w:t>
            </w:r>
          </w:p>
          <w:p w:rsidR="00A43ADD" w:rsidRPr="00A43ADD" w:rsidRDefault="00A43ADD" w:rsidP="002F7B0E">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Usmeni ispit</w:t>
            </w:r>
          </w:p>
          <w:p w:rsidR="00A43ADD" w:rsidRPr="00A43ADD" w:rsidRDefault="00A43ADD" w:rsidP="002F7B0E">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Pisani ispit</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line="240" w:lineRule="auto"/>
              <w:ind w:left="360"/>
              <w:rPr>
                <w:rFonts w:ascii="Times New Roman" w:eastAsia="Times New Roman" w:hAnsi="Times New Roman" w:cs="Times New Roman"/>
                <w:sz w:val="24"/>
                <w:szCs w:val="24"/>
              </w:rPr>
            </w:pPr>
            <w:bookmarkStart w:id="13" w:name="_Hlk81300573"/>
            <w:r w:rsidRPr="00A43ADD">
              <w:rPr>
                <w:rFonts w:ascii="Times New Roman" w:eastAsia="Times New Roman" w:hAnsi="Times New Roman" w:cs="Times New Roman"/>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b/>
                <w:sz w:val="24"/>
                <w:szCs w:val="24"/>
              </w:rPr>
            </w:pPr>
            <w:r w:rsidRPr="00A43ADD">
              <w:rPr>
                <w:rFonts w:ascii="Times New Roman" w:hAnsi="Times New Roman" w:cs="Times New Roman"/>
                <w:b/>
                <w:sz w:val="24"/>
                <w:szCs w:val="24"/>
              </w:rPr>
              <w:t>Argumentirati važnost pravilnog upravljanja spisima i čuvanja arhivskog gradiva u kontekstu zaštite podataka i očuvanja korporativnog i kolektivnog pamćenja</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1"/>
              </w:numP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3.</w:t>
            </w:r>
            <w:r w:rsidRPr="00A43ADD">
              <w:rPr>
                <w:rFonts w:ascii="Times New Roman" w:hAnsi="Times New Roman" w:cs="Times New Roman"/>
                <w:sz w:val="24"/>
                <w:szCs w:val="24"/>
              </w:rPr>
              <w:tab/>
              <w:t xml:space="preserve">Opisati elemente strukture i načina funkcioniranja javne uprave (osobito državnu upravu, teritorijalnu samoupravu i javne službe).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9.</w:t>
            </w:r>
            <w:r w:rsidRPr="00A43ADD">
              <w:rPr>
                <w:rFonts w:ascii="Times New Roman" w:hAnsi="Times New Roman" w:cs="Times New Roman"/>
                <w:sz w:val="24"/>
                <w:szCs w:val="24"/>
              </w:rPr>
              <w:tab/>
              <w:t xml:space="preserve">Prikazati akte koje u svojem djelovanju donosi javna uprava.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19.</w:t>
            </w:r>
            <w:r w:rsidRPr="00A43ADD">
              <w:rPr>
                <w:rFonts w:ascii="Times New Roman" w:hAnsi="Times New Roman" w:cs="Times New Roman"/>
                <w:sz w:val="24"/>
                <w:szCs w:val="24"/>
              </w:rPr>
              <w:tab/>
              <w:t xml:space="preserve">Razlikovati i primijeniti komunikacijske i informacijske instrumente i u digitalnom okruženju javne uprave i interno, u skladu s njihovim obilježjima i pravnim okvirom.  </w:t>
            </w:r>
          </w:p>
          <w:p w:rsidR="00A43ADD" w:rsidRPr="00A43ADD" w:rsidRDefault="00A43ADD" w:rsidP="002F7B0E">
            <w:pPr>
              <w:rPr>
                <w:rFonts w:ascii="Times New Roman" w:eastAsia="Times New Roman" w:hAnsi="Times New Roman" w:cs="Times New Roman"/>
                <w:sz w:val="24"/>
                <w:szCs w:val="24"/>
              </w:rPr>
            </w:pPr>
            <w:r w:rsidRPr="00A43ADD">
              <w:rPr>
                <w:rFonts w:ascii="Times New Roman" w:hAnsi="Times New Roman" w:cs="Times New Roman"/>
                <w:sz w:val="24"/>
                <w:szCs w:val="24"/>
              </w:rPr>
              <w:t>20.</w:t>
            </w:r>
            <w:r w:rsidRPr="00A43ADD">
              <w:rPr>
                <w:rFonts w:ascii="Times New Roman" w:hAnsi="Times New Roman" w:cs="Times New Roman"/>
                <w:sz w:val="24"/>
                <w:szCs w:val="24"/>
              </w:rPr>
              <w:tab/>
              <w:t xml:space="preserve">Izabrati i primijeniti prikladne metode i tehnike u javnom upravljanju (menadžmentu)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1"/>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Vrednovanje</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1"/>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Sposobnost primjene znanja u praksi, sposobnost rješavanja problema i stvaranja novih ideja, vještina upravljanja informacijama, vještina jasnog usmenog i pisanog izražavanja,  prezentacijske i komunikacijske vještine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1"/>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C8. Vrednovanje i izlučivanje dokumenata, identifikacija i upravljanje vitalnim dokumentima, sigurnost dokumenata u tradicionalnim i elektroničkim sustavima za upravljanje dokumentima.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C10. Pohrana, čuvanje i zaštita dokumenata; predaja povijesnim arhivima. Arhivsko gradivo i stvaratelji.</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C11. Informacijski izvori: vrste i uloga informacijskih izvora u poslovnim procesima, analiza i planiranje informacijskih potreba u poslovnim i upravnim sustavima.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C12. Analiza i oblikovanje informacijskih usluga, stvaranje i tijek informacija u organizacijama, integracija informacijskih sustava i usluga.</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C13. Vrste i struktura dokumenata (linearni i nelinearni dokumenti, hipertekstualne strukture, multimedijalni dokumenti, strukturirani i nestrukturirani tekst, evidencije i baze podataka)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C14. Osnove upravljanja i zaštite elektroničkih dokumenata (vrste, struktura i obilježja elektroničkih dokumenata, tehnike oblikovanja i predstavljanja strukture dokumenata).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C15. Računalne aplikacije u uredskom poslovanju (obrada teksta i slike, multimedija, elektronička pošta, baze podataka, document management sustavi, Intranet, elektroničko poslovanje), integracija elektroničkog sustava za upravljanje dokumentima u informacijski sustav organizacije</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1"/>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Predavanje, samostalno čitanje literature, razmatranje konkretnih primjera (</w:t>
            </w:r>
            <w:r w:rsidRPr="00A43ADD">
              <w:rPr>
                <w:rFonts w:ascii="Times New Roman" w:eastAsia="Times New Roman" w:hAnsi="Times New Roman" w:cs="Times New Roman"/>
                <w:i/>
                <w:sz w:val="24"/>
                <w:szCs w:val="24"/>
              </w:rPr>
              <w:t>case study</w:t>
            </w:r>
            <w:r w:rsidRPr="00A43ADD">
              <w:rPr>
                <w:rFonts w:ascii="Times New Roman" w:eastAsia="Times New Roman" w:hAnsi="Times New Roman" w:cs="Times New Roman"/>
                <w:sz w:val="24"/>
                <w:szCs w:val="24"/>
              </w:rPr>
              <w:t>), rješavanje problemskih zadataka, izlaganja studenata, moderirana diskusija.</w:t>
            </w:r>
          </w:p>
          <w:p w:rsidR="00A43ADD" w:rsidRPr="00A43ADD" w:rsidRDefault="00A43ADD" w:rsidP="002F7B0E">
            <w:pPr>
              <w:spacing w:after="0" w:line="240" w:lineRule="auto"/>
              <w:rPr>
                <w:rFonts w:ascii="Times New Roman" w:eastAsia="Times New Roman" w:hAnsi="Times New Roman" w:cs="Times New Roman"/>
                <w:sz w:val="24"/>
                <w:szCs w:val="24"/>
              </w:rPr>
            </w:pP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1"/>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Izlaganja studenata (fakultativno)</w:t>
            </w:r>
          </w:p>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Usmeni ispit</w:t>
            </w:r>
          </w:p>
          <w:p w:rsidR="00A43ADD" w:rsidRPr="00A43ADD" w:rsidRDefault="00A43ADD" w:rsidP="002F7B0E">
            <w:pPr>
              <w:ind w:left="360"/>
              <w:rPr>
                <w:rFonts w:ascii="Times New Roman" w:eastAsia="Times New Roman" w:hAnsi="Times New Roman" w:cs="Times New Roman"/>
                <w:sz w:val="24"/>
                <w:szCs w:val="24"/>
              </w:rPr>
            </w:pPr>
            <w:r w:rsidRPr="00A43ADD">
              <w:rPr>
                <w:rFonts w:ascii="Times New Roman" w:hAnsi="Times New Roman" w:cs="Times New Roman"/>
                <w:sz w:val="24"/>
                <w:szCs w:val="24"/>
              </w:rPr>
              <w:t xml:space="preserve">Pisani ispit </w:t>
            </w:r>
          </w:p>
        </w:tc>
      </w:tr>
      <w:bookmarkEnd w:id="13"/>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line="240" w:lineRule="auto"/>
              <w:ind w:left="360"/>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b/>
                <w:sz w:val="24"/>
                <w:szCs w:val="24"/>
              </w:rPr>
            </w:pPr>
            <w:r w:rsidRPr="00A43ADD">
              <w:rPr>
                <w:rFonts w:ascii="Times New Roman" w:hAnsi="Times New Roman" w:cs="Times New Roman"/>
                <w:b/>
                <w:sz w:val="24"/>
                <w:szCs w:val="24"/>
              </w:rPr>
              <w:t>Razlikovati i opisati strukturu, upravljanje i zaštitu elektroničkih dokumenata i elektroničkih baza podataka (e-spis, e-baze)</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59"/>
              </w:numP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3.</w:t>
            </w:r>
            <w:r w:rsidRPr="00A43ADD">
              <w:rPr>
                <w:rFonts w:ascii="Times New Roman" w:hAnsi="Times New Roman" w:cs="Times New Roman"/>
                <w:sz w:val="24"/>
                <w:szCs w:val="24"/>
              </w:rPr>
              <w:tab/>
              <w:t xml:space="preserve">Opisati elemente strukture i načina funkcioniranja javne uprave (osobito državnu upravu, teritorijalnu samoupravu i javne službe).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9.</w:t>
            </w:r>
            <w:r w:rsidRPr="00A43ADD">
              <w:rPr>
                <w:rFonts w:ascii="Times New Roman" w:hAnsi="Times New Roman" w:cs="Times New Roman"/>
                <w:sz w:val="24"/>
                <w:szCs w:val="24"/>
              </w:rPr>
              <w:tab/>
              <w:t xml:space="preserve">Prikazati akte koje u svojem djelovanju donosi javna uprava.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19.</w:t>
            </w:r>
            <w:r w:rsidRPr="00A43ADD">
              <w:rPr>
                <w:rFonts w:ascii="Times New Roman" w:hAnsi="Times New Roman" w:cs="Times New Roman"/>
                <w:sz w:val="24"/>
                <w:szCs w:val="24"/>
              </w:rPr>
              <w:tab/>
              <w:t xml:space="preserve">Razlikovati i primijeniti komunikacijske i informacijske instrumente i u digitalnom okruženju javne uprave i interno, u skladu s njihovim obilježjima i pravnim okvirom.  </w:t>
            </w:r>
          </w:p>
          <w:p w:rsidR="00A43ADD" w:rsidRPr="00A43ADD" w:rsidRDefault="00A43ADD" w:rsidP="002F7B0E">
            <w:pPr>
              <w:rPr>
                <w:rFonts w:ascii="Times New Roman" w:eastAsia="Times New Roman" w:hAnsi="Times New Roman" w:cs="Times New Roman"/>
                <w:sz w:val="24"/>
                <w:szCs w:val="24"/>
              </w:rPr>
            </w:pPr>
            <w:r w:rsidRPr="00A43ADD">
              <w:rPr>
                <w:rFonts w:ascii="Times New Roman" w:hAnsi="Times New Roman" w:cs="Times New Roman"/>
                <w:sz w:val="24"/>
                <w:szCs w:val="24"/>
              </w:rPr>
              <w:t>20.</w:t>
            </w:r>
            <w:r w:rsidRPr="00A43ADD">
              <w:rPr>
                <w:rFonts w:ascii="Times New Roman" w:hAnsi="Times New Roman" w:cs="Times New Roman"/>
                <w:sz w:val="24"/>
                <w:szCs w:val="24"/>
              </w:rPr>
              <w:tab/>
              <w:t xml:space="preserve">Izabrati i primijeniti prikladne metode i tehnike u javnom upravljanju (menadžmentu)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59"/>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Analiza</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59"/>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Sposobnost primjene znanja u praksi, sposobnost rješavanja problema i stvaranja novih ideja, vještina upravljanja informacijama, vještina jasnog usmenog i pisanog izražavanja,  prezentacijske i komunikacijske vještine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59"/>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C6. Organizacija i klasifikacija dokumentacije, oblikovanje i održavanje klasifikacijskih sustava / Pristup podacima, postupanje s tajnim i povjerljivim zapisima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C7. Opis i indeksiranje dokumenata, jezici za indeksiranje, tezaurusi, pretraživanje baze dokumenata.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C8. Vrednovanje i izlučivanje dokumenata, identifikacija i upravljanje vitalnim dokumentima, sigurnost dokumenata u tradicionalnim i elektroničkim sustavima za upravljanje dokumentima.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C10. Pohrana, čuvanje i zaštita dokumenata; predaja povijesnim arhivima. Arhivsko gradivo i stvaratelji.</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C11. Informacijski izvori: vrste i uloga informacijskih izvora u poslovnim procesima, analiza i planiranje informacijskih potreba u poslovnim i upravnim sustavima.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C12. Analiza i oblikovanje informacijskih usluga, stvaranje i tijek informacija u organizacijama, integracija informacijskih sustava i usluga.</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C13. Vrste i struktura dokumenata (linearni i nelinearni dokumenti, hipertekstualne strukture, multimedijalni dokumenti, strukturirani i nestrukturirani tekst, evidencije i baze podataka)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C14. Osnove upravljanja i zaštite elektroničkih dokumenata (vrste, struktura i obilježja elektroničkih dokumenata, tehnike oblikovanja i predstavljanja strukture dokumenata).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C15. Računalne aplikacije u uredskom poslovanju (obrada teksta i slike, multimedija, elektronička pošta, baze podataka, document management sustavi, Intranet, elektroničko poslovanje), integracija elektroničkog sustava za upravljanje dokumentima u informacijski sustav organizacije</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59"/>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Predavanje, samostalno čitanje literature, razmatranje konkretnih primjera (</w:t>
            </w:r>
            <w:r w:rsidRPr="00A43ADD">
              <w:rPr>
                <w:rFonts w:ascii="Times New Roman" w:eastAsia="Times New Roman" w:hAnsi="Times New Roman" w:cs="Times New Roman"/>
                <w:i/>
                <w:sz w:val="24"/>
                <w:szCs w:val="24"/>
              </w:rPr>
              <w:t>case study</w:t>
            </w:r>
            <w:r w:rsidRPr="00A43ADD">
              <w:rPr>
                <w:rFonts w:ascii="Times New Roman" w:eastAsia="Times New Roman" w:hAnsi="Times New Roman" w:cs="Times New Roman"/>
                <w:sz w:val="24"/>
                <w:szCs w:val="24"/>
              </w:rPr>
              <w:t>), rješavanje problemskih zadataka, izlaganja studenata, moderirana diskusija.</w:t>
            </w:r>
          </w:p>
          <w:p w:rsidR="00A43ADD" w:rsidRPr="00A43ADD" w:rsidRDefault="00A43ADD" w:rsidP="002F7B0E">
            <w:pPr>
              <w:spacing w:after="0" w:line="240" w:lineRule="auto"/>
              <w:rPr>
                <w:rFonts w:ascii="Times New Roman" w:eastAsia="Times New Roman" w:hAnsi="Times New Roman" w:cs="Times New Roman"/>
                <w:sz w:val="24"/>
                <w:szCs w:val="24"/>
              </w:rPr>
            </w:pP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59"/>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Izlaganja studenata (fakultativno)</w:t>
            </w:r>
          </w:p>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Usmeni ispit</w:t>
            </w:r>
          </w:p>
          <w:p w:rsidR="00A43ADD" w:rsidRPr="00A43ADD" w:rsidRDefault="00A43ADD" w:rsidP="002F7B0E">
            <w:pPr>
              <w:ind w:left="360"/>
              <w:rPr>
                <w:rFonts w:ascii="Times New Roman" w:eastAsia="Times New Roman" w:hAnsi="Times New Roman" w:cs="Times New Roman"/>
                <w:sz w:val="24"/>
                <w:szCs w:val="24"/>
              </w:rPr>
            </w:pPr>
            <w:r w:rsidRPr="00A43ADD">
              <w:rPr>
                <w:rFonts w:ascii="Times New Roman" w:hAnsi="Times New Roman" w:cs="Times New Roman"/>
                <w:sz w:val="24"/>
                <w:szCs w:val="24"/>
              </w:rPr>
              <w:t xml:space="preserve">Pisani ispit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line="240" w:lineRule="auto"/>
              <w:ind w:left="360"/>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ISHOD UČENJA (NAZIV)</w:t>
            </w:r>
          </w:p>
        </w:tc>
        <w:tc>
          <w:tcPr>
            <w:tcW w:w="539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b/>
                <w:sz w:val="24"/>
                <w:szCs w:val="24"/>
              </w:rPr>
            </w:pPr>
            <w:r w:rsidRPr="00A43ADD">
              <w:rPr>
                <w:rFonts w:ascii="Times New Roman" w:hAnsi="Times New Roman" w:cs="Times New Roman"/>
                <w:b/>
                <w:sz w:val="24"/>
                <w:szCs w:val="24"/>
              </w:rPr>
              <w:t>Opisati i analizirati vrste i metode digitalnog upravljanja zapisima, posebno odabrane elektroničke sustave za upravljanje dokumentima koji se koriste u hrvatskoj javnoj upravi</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0"/>
              </w:numPr>
              <w:spacing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DOPRINOSI OSTVARENJU ISHODA UČENJA NA RAZINI STUDIJSKOG PROGRAMA (NAVESTI IU)</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3.</w:t>
            </w:r>
            <w:r w:rsidRPr="00A43ADD">
              <w:rPr>
                <w:rFonts w:ascii="Times New Roman" w:hAnsi="Times New Roman" w:cs="Times New Roman"/>
                <w:sz w:val="24"/>
                <w:szCs w:val="24"/>
              </w:rPr>
              <w:tab/>
              <w:t xml:space="preserve">Opisati elemente strukture i načina funkcioniranja javne uprave (osobito državnu upravu, teritorijalnu samoupravu i javne službe).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9.</w:t>
            </w:r>
            <w:r w:rsidRPr="00A43ADD">
              <w:rPr>
                <w:rFonts w:ascii="Times New Roman" w:hAnsi="Times New Roman" w:cs="Times New Roman"/>
                <w:sz w:val="24"/>
                <w:szCs w:val="24"/>
              </w:rPr>
              <w:tab/>
              <w:t xml:space="preserve">Prikazati akte koje u svojem djelovanju donosi javna uprava. </w:t>
            </w:r>
          </w:p>
          <w:p w:rsidR="00A43ADD" w:rsidRPr="00A43ADD" w:rsidRDefault="00A43ADD" w:rsidP="002F7B0E">
            <w:pPr>
              <w:rPr>
                <w:rFonts w:ascii="Times New Roman" w:hAnsi="Times New Roman" w:cs="Times New Roman"/>
                <w:sz w:val="24"/>
                <w:szCs w:val="24"/>
              </w:rPr>
            </w:pPr>
            <w:r w:rsidRPr="00A43ADD">
              <w:rPr>
                <w:rFonts w:ascii="Times New Roman" w:hAnsi="Times New Roman" w:cs="Times New Roman"/>
                <w:sz w:val="24"/>
                <w:szCs w:val="24"/>
              </w:rPr>
              <w:t>19.</w:t>
            </w:r>
            <w:r w:rsidRPr="00A43ADD">
              <w:rPr>
                <w:rFonts w:ascii="Times New Roman" w:hAnsi="Times New Roman" w:cs="Times New Roman"/>
                <w:sz w:val="24"/>
                <w:szCs w:val="24"/>
              </w:rPr>
              <w:tab/>
              <w:t xml:space="preserve">Razlikovati i primijeniti komunikacijske i informacijske instrumente i u digitalnom okruženju javne uprave i interno, u skladu s njihovim obilježjima i pravnim okvirom.  </w:t>
            </w:r>
          </w:p>
          <w:p w:rsidR="00A43ADD" w:rsidRPr="00A43ADD" w:rsidRDefault="00A43ADD" w:rsidP="002F7B0E">
            <w:pPr>
              <w:rPr>
                <w:rFonts w:ascii="Times New Roman" w:eastAsia="Times New Roman" w:hAnsi="Times New Roman" w:cs="Times New Roman"/>
                <w:sz w:val="24"/>
                <w:szCs w:val="24"/>
              </w:rPr>
            </w:pPr>
            <w:r w:rsidRPr="00A43ADD">
              <w:rPr>
                <w:rFonts w:ascii="Times New Roman" w:hAnsi="Times New Roman" w:cs="Times New Roman"/>
                <w:sz w:val="24"/>
                <w:szCs w:val="24"/>
              </w:rPr>
              <w:t>20.</w:t>
            </w:r>
            <w:r w:rsidRPr="00A43ADD">
              <w:rPr>
                <w:rFonts w:ascii="Times New Roman" w:hAnsi="Times New Roman" w:cs="Times New Roman"/>
                <w:sz w:val="24"/>
                <w:szCs w:val="24"/>
              </w:rPr>
              <w:tab/>
              <w:t xml:space="preserve">Izabrati i primijeniti prikladne metode i tehnike u javnom upravljanju (menadžmentu)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0"/>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KOGNITIVNO PODRUČJE ZNANJA I RAZUMIJEVANJA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Analiza</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0"/>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VJEŠTINE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Sposobnost primjene znanja u praksi, sposobnost rješavanja problema i stvaranja novih ideja, vještina upravljanja informacijama, vještina jasnog usmenog i pisanog izražavanja,  prezentacijske i komunikacijske vještine </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0"/>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SADRŽAJ UČENJA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 Uvod u upravljanje zapisima: osnovni pojmovi, povijesni razvoj, upravljanje dokumentima i uprava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C2. Pravni okvir i međunarodne norme upravljanja spisima. Uredsko poslovanje. Arhivi i arhivsko gradivo.</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C5. Procesi i kontrole u upravljanju spisima (prihvaćanje spisa, registriranje, klasifikacija, izrada, zaprimanje, evidentiranje, slanje, prosljeđivanje i nadzor nad dokumentima u klasičnim i elektroničkim sustavima za upravljanje dokumentima).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C6. Organizacija i klasifikacija dokumentacije, oblikovanje i održavanje klasifikacijskih sustava / Pristup podacima, postupanje s tajnim i povjerljivim zapisima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C7. Opis i indeksiranje dokumenata, jezici za indeksiranje, tezaurusi, pretraživanje baze dokumenata.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C8. Vrednovanje i izlučivanje dokumenata, identifikacija i upravljanje vitalnim dokumentima, sigurnost dokumenata u tradicionalnim i elektroničkim sustavima za upravljanje dokumentima.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C11. Informacijski izvori: vrste i uloga informacijskih izvora u poslovnim procesima, analiza i planiranje informacijskih potreba u poslovnim i upravnim sustavima.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C12. Analiza i oblikovanje informacijskih usluga, stvaranje i tijek informacija u organizacijama, integracija informacijskih sustava i usluga.</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C13. Vrste i struktura dokumenata (linearni i nelinearni dokumenti, hipertekstualne strukture, multimedijalni dokumenti, strukturirani i nestrukturirani tekst, evidencije i baze podataka)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 xml:space="preserve">C14. Osnove upravljanja i zaštite elektroničkih dokumenata (vrste, struktura i obilježja elektroničkih dokumenata, tehnike oblikovanja i predstavljanja strukture dokumenata). </w:t>
            </w:r>
          </w:p>
          <w:p w:rsidR="00A43ADD" w:rsidRPr="00A43ADD" w:rsidRDefault="00A43ADD" w:rsidP="002F7B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C15. Računalne aplikacije u uredskom poslovanju (obrada teksta i slike, multimedija, elektronička pošta, baze podataka, document management sustavi, Intranet, elektroničko poslovanje), integracija elektroničkog sustava za upravljanje dokumentima u informacijski sustav organizacije</w:t>
            </w: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0"/>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NASTAVNE METODE</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spacing w:after="0" w:line="240" w:lineRule="auto"/>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Predavanje, samostalno čitanje literature, razmatranje konkretnih primjera (</w:t>
            </w:r>
            <w:r w:rsidRPr="00A43ADD">
              <w:rPr>
                <w:rFonts w:ascii="Times New Roman" w:eastAsia="Times New Roman" w:hAnsi="Times New Roman" w:cs="Times New Roman"/>
                <w:i/>
                <w:sz w:val="24"/>
                <w:szCs w:val="24"/>
              </w:rPr>
              <w:t>case study</w:t>
            </w:r>
            <w:r w:rsidRPr="00A43ADD">
              <w:rPr>
                <w:rFonts w:ascii="Times New Roman" w:eastAsia="Times New Roman" w:hAnsi="Times New Roman" w:cs="Times New Roman"/>
                <w:sz w:val="24"/>
                <w:szCs w:val="24"/>
              </w:rPr>
              <w:t>), rješavanje problemskih zadataka, izlaganja studenata, moderirana diskusija.</w:t>
            </w:r>
          </w:p>
          <w:p w:rsidR="00A43ADD" w:rsidRPr="00A43ADD" w:rsidRDefault="00A43ADD" w:rsidP="002F7B0E">
            <w:pPr>
              <w:spacing w:after="0" w:line="240" w:lineRule="auto"/>
              <w:rPr>
                <w:rFonts w:ascii="Times New Roman" w:eastAsia="Times New Roman" w:hAnsi="Times New Roman" w:cs="Times New Roman"/>
                <w:sz w:val="24"/>
                <w:szCs w:val="24"/>
              </w:rPr>
            </w:pPr>
          </w:p>
        </w:tc>
      </w:tr>
      <w:tr w:rsidR="00A43ADD" w:rsidRPr="00A43ADD" w:rsidTr="002F7B0E">
        <w:trPr>
          <w:trHeight w:val="255"/>
        </w:trPr>
        <w:tc>
          <w:tcPr>
            <w:tcW w:w="3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3ADD" w:rsidRPr="00A43ADD" w:rsidRDefault="00A43ADD" w:rsidP="00A43ADD">
            <w:pPr>
              <w:numPr>
                <w:ilvl w:val="0"/>
                <w:numId w:val="560"/>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sidRPr="00A43ADD">
              <w:rPr>
                <w:rFonts w:ascii="Times New Roman" w:eastAsia="Times New Roman" w:hAnsi="Times New Roman" w:cs="Times New Roman"/>
                <w:sz w:val="24"/>
                <w:szCs w:val="24"/>
              </w:rPr>
              <w:t>METODE VREDNOVANJA</w:t>
            </w:r>
          </w:p>
        </w:tc>
        <w:tc>
          <w:tcPr>
            <w:tcW w:w="53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Izlaganja studenata (fakultativno)</w:t>
            </w:r>
          </w:p>
          <w:p w:rsidR="00A43ADD" w:rsidRPr="00A43ADD" w:rsidRDefault="00A43ADD" w:rsidP="002F7B0E">
            <w:pPr>
              <w:ind w:left="360"/>
              <w:rPr>
                <w:rFonts w:ascii="Times New Roman" w:hAnsi="Times New Roman" w:cs="Times New Roman"/>
                <w:sz w:val="24"/>
                <w:szCs w:val="24"/>
              </w:rPr>
            </w:pPr>
            <w:r w:rsidRPr="00A43ADD">
              <w:rPr>
                <w:rFonts w:ascii="Times New Roman" w:hAnsi="Times New Roman" w:cs="Times New Roman"/>
                <w:sz w:val="24"/>
                <w:szCs w:val="24"/>
              </w:rPr>
              <w:t>Usmeni ispit</w:t>
            </w:r>
          </w:p>
          <w:p w:rsidR="00A43ADD" w:rsidRPr="00A43ADD" w:rsidRDefault="00A43ADD" w:rsidP="002F7B0E">
            <w:pPr>
              <w:ind w:left="360"/>
              <w:rPr>
                <w:rFonts w:ascii="Times New Roman" w:eastAsia="Times New Roman" w:hAnsi="Times New Roman" w:cs="Times New Roman"/>
                <w:sz w:val="24"/>
                <w:szCs w:val="24"/>
              </w:rPr>
            </w:pPr>
            <w:r w:rsidRPr="00A43ADD">
              <w:rPr>
                <w:rFonts w:ascii="Times New Roman" w:hAnsi="Times New Roman" w:cs="Times New Roman"/>
                <w:sz w:val="24"/>
                <w:szCs w:val="24"/>
              </w:rPr>
              <w:t xml:space="preserve">Pisani ispit </w:t>
            </w:r>
          </w:p>
        </w:tc>
      </w:tr>
    </w:tbl>
    <w:p w:rsidR="00A43ADD" w:rsidRPr="00A43ADD" w:rsidRDefault="00A43ADD" w:rsidP="00A43ADD">
      <w:pPr>
        <w:rPr>
          <w:rFonts w:ascii="Times New Roman" w:hAnsi="Times New Roman" w:cs="Times New Roman"/>
          <w:sz w:val="24"/>
          <w:szCs w:val="24"/>
        </w:rPr>
      </w:pPr>
    </w:p>
    <w:p w:rsidR="00375186" w:rsidRPr="00A43ADD" w:rsidRDefault="00375186" w:rsidP="00375186">
      <w:pPr>
        <w:rPr>
          <w:rFonts w:ascii="Times New Roman" w:hAnsi="Times New Roman" w:cs="Times New Roman"/>
          <w:sz w:val="24"/>
          <w:szCs w:val="24"/>
        </w:rPr>
      </w:pPr>
    </w:p>
    <w:p w:rsidR="00375186" w:rsidRPr="006D69E0" w:rsidRDefault="00375186" w:rsidP="00375186">
      <w:pPr>
        <w:rPr>
          <w:rFonts w:ascii="Times New Roman" w:hAnsi="Times New Roman" w:cs="Times New Roman"/>
          <w:sz w:val="24"/>
          <w:szCs w:val="24"/>
        </w:rPr>
      </w:pPr>
    </w:p>
    <w:p w:rsidR="00673A66" w:rsidRPr="006D69E0" w:rsidRDefault="00673A66" w:rsidP="00C91D2C">
      <w:pPr>
        <w:rPr>
          <w:rFonts w:ascii="Times New Roman" w:hAnsi="Times New Roman" w:cs="Times New Roman"/>
          <w:sz w:val="24"/>
          <w:szCs w:val="24"/>
        </w:rPr>
      </w:pPr>
    </w:p>
    <w:sectPr w:rsidR="00673A66" w:rsidRPr="006D6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oto Sans Symbols">
    <w:charset w:val="00"/>
    <w:family w:val="auto"/>
    <w:pitch w:val="default"/>
  </w:font>
  <w:font w:name="Segoe UI">
    <w:panose1 w:val="020B0502040204020203"/>
    <w:charset w:val="EE"/>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181"/>
    <w:multiLevelType w:val="hybridMultilevel"/>
    <w:tmpl w:val="4EBCFDBE"/>
    <w:lvl w:ilvl="0" w:tplc="C43A5E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C2D9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C00DE"/>
    <w:multiLevelType w:val="hybridMultilevel"/>
    <w:tmpl w:val="6A28E16A"/>
    <w:lvl w:ilvl="0" w:tplc="40F2E1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B2FE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610D22"/>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B22DA9"/>
    <w:multiLevelType w:val="hybridMultilevel"/>
    <w:tmpl w:val="80E0A4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1C80708"/>
    <w:multiLevelType w:val="hybridMultilevel"/>
    <w:tmpl w:val="DB26E9BE"/>
    <w:lvl w:ilvl="0" w:tplc="8386312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EC60E4"/>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0F2ABD"/>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1D375E"/>
    <w:multiLevelType w:val="hybridMultilevel"/>
    <w:tmpl w:val="881E882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2425BAA"/>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5C3CF2"/>
    <w:multiLevelType w:val="multilevel"/>
    <w:tmpl w:val="9104B9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28D7B31"/>
    <w:multiLevelType w:val="hybridMultilevel"/>
    <w:tmpl w:val="5E72A31C"/>
    <w:lvl w:ilvl="0" w:tplc="FB385C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37D778F"/>
    <w:multiLevelType w:val="multilevel"/>
    <w:tmpl w:val="DBB8A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3CE2A32"/>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D240D0"/>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E52233"/>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3F2141B"/>
    <w:multiLevelType w:val="multilevel"/>
    <w:tmpl w:val="407427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040C6445"/>
    <w:multiLevelType w:val="multilevel"/>
    <w:tmpl w:val="CAA24A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459019A"/>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4B25C7B"/>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C114CD"/>
    <w:multiLevelType w:val="multilevel"/>
    <w:tmpl w:val="4DB0B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50E0F29"/>
    <w:multiLevelType w:val="hybridMultilevel"/>
    <w:tmpl w:val="80E0A4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51C3828"/>
    <w:multiLevelType w:val="multilevel"/>
    <w:tmpl w:val="4482A1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05F24162"/>
    <w:multiLevelType w:val="multilevel"/>
    <w:tmpl w:val="CA20AA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06117982"/>
    <w:multiLevelType w:val="hybridMultilevel"/>
    <w:tmpl w:val="8C08A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68559F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6A8167B"/>
    <w:multiLevelType w:val="multilevel"/>
    <w:tmpl w:val="50928682"/>
    <w:lvl w:ilvl="0">
      <w:start w:val="3"/>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71276F0"/>
    <w:multiLevelType w:val="hybridMultilevel"/>
    <w:tmpl w:val="5E72A31C"/>
    <w:lvl w:ilvl="0" w:tplc="FB385C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07167E27"/>
    <w:multiLevelType w:val="multilevel"/>
    <w:tmpl w:val="D29416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7255843"/>
    <w:multiLevelType w:val="hybridMultilevel"/>
    <w:tmpl w:val="8C08A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072A10E0"/>
    <w:multiLevelType w:val="multilevel"/>
    <w:tmpl w:val="D132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7626FD2"/>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77F3640"/>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7DF1514"/>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07F7463A"/>
    <w:multiLevelType w:val="multilevel"/>
    <w:tmpl w:val="BC407CB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80C6E97"/>
    <w:multiLevelType w:val="multilevel"/>
    <w:tmpl w:val="DD605D6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8392454"/>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83D3201"/>
    <w:multiLevelType w:val="multilevel"/>
    <w:tmpl w:val="F66A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8460460"/>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086E23ED"/>
    <w:multiLevelType w:val="hybridMultilevel"/>
    <w:tmpl w:val="FB0EE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087B0262"/>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8986DCB"/>
    <w:multiLevelType w:val="hybridMultilevel"/>
    <w:tmpl w:val="C946F6FE"/>
    <w:lvl w:ilvl="0" w:tplc="010EF1B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08EA3A1D"/>
    <w:multiLevelType w:val="multilevel"/>
    <w:tmpl w:val="4F72387A"/>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4" w15:restartNumberingAfterBreak="0">
    <w:nsid w:val="09400A0A"/>
    <w:multiLevelType w:val="hybridMultilevel"/>
    <w:tmpl w:val="0DA24252"/>
    <w:lvl w:ilvl="0" w:tplc="1B28252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098868EC"/>
    <w:multiLevelType w:val="multilevel"/>
    <w:tmpl w:val="01C2D568"/>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0A19045F"/>
    <w:multiLevelType w:val="multilevel"/>
    <w:tmpl w:val="CA20AA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0A3A7F74"/>
    <w:multiLevelType w:val="multilevel"/>
    <w:tmpl w:val="8FC2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A645632"/>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A7018A8"/>
    <w:multiLevelType w:val="hybridMultilevel"/>
    <w:tmpl w:val="3E443E80"/>
    <w:lvl w:ilvl="0" w:tplc="1B28252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0AC610ED"/>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15:restartNumberingAfterBreak="0">
    <w:nsid w:val="0AF57A06"/>
    <w:multiLevelType w:val="multilevel"/>
    <w:tmpl w:val="FB9882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0B0579AD"/>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0B0C796B"/>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0B351697"/>
    <w:multiLevelType w:val="multilevel"/>
    <w:tmpl w:val="DBB8A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0B394E3A"/>
    <w:multiLevelType w:val="hybridMultilevel"/>
    <w:tmpl w:val="80E0A4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B5622CC"/>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892D3C"/>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0BAF5B58"/>
    <w:multiLevelType w:val="hybridMultilevel"/>
    <w:tmpl w:val="0CA8FC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0BC412A3"/>
    <w:multiLevelType w:val="multilevel"/>
    <w:tmpl w:val="4058C0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0BCA7FB9"/>
    <w:multiLevelType w:val="hybridMultilevel"/>
    <w:tmpl w:val="5AD2BE4C"/>
    <w:lvl w:ilvl="0" w:tplc="B4A81AC4">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0C3455E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0C346B91"/>
    <w:multiLevelType w:val="hybridMultilevel"/>
    <w:tmpl w:val="EB62D34E"/>
    <w:lvl w:ilvl="0" w:tplc="40EAD0C8">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0CB073A7"/>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0D1E60FE"/>
    <w:multiLevelType w:val="multilevel"/>
    <w:tmpl w:val="A3045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0D274E08"/>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D5829FD"/>
    <w:multiLevelType w:val="hybridMultilevel"/>
    <w:tmpl w:val="0742EAC4"/>
    <w:lvl w:ilvl="0" w:tplc="C7E64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0D64724E"/>
    <w:multiLevelType w:val="multilevel"/>
    <w:tmpl w:val="C19E74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0DA515BA"/>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DEB1B31"/>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0DF109AC"/>
    <w:multiLevelType w:val="hybridMultilevel"/>
    <w:tmpl w:val="01406816"/>
    <w:lvl w:ilvl="0" w:tplc="7DF6DA10">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0DF76F53"/>
    <w:multiLevelType w:val="hybridMultilevel"/>
    <w:tmpl w:val="1E3C6C6A"/>
    <w:lvl w:ilvl="0" w:tplc="7DF6DA10">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0E0A45A2"/>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0ED404C7"/>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0EDC3871"/>
    <w:multiLevelType w:val="hybridMultilevel"/>
    <w:tmpl w:val="01406816"/>
    <w:lvl w:ilvl="0" w:tplc="7DF6DA10">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0FC81CDD"/>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01227F0"/>
    <w:multiLevelType w:val="hybridMultilevel"/>
    <w:tmpl w:val="FD06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0257F79"/>
    <w:multiLevelType w:val="multilevel"/>
    <w:tmpl w:val="4C943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0A42046"/>
    <w:multiLevelType w:val="hybridMultilevel"/>
    <w:tmpl w:val="8C08A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0AF2E9F"/>
    <w:multiLevelType w:val="multilevel"/>
    <w:tmpl w:val="ABA0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0C86DEF"/>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1BA4F9C"/>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1BF0954"/>
    <w:multiLevelType w:val="hybridMultilevel"/>
    <w:tmpl w:val="2FA08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11CB549F"/>
    <w:multiLevelType w:val="multilevel"/>
    <w:tmpl w:val="DFAC6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11DF5511"/>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12033873"/>
    <w:multiLevelType w:val="multilevel"/>
    <w:tmpl w:val="B1824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122D7AE9"/>
    <w:multiLevelType w:val="multilevel"/>
    <w:tmpl w:val="1186C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12700848"/>
    <w:multiLevelType w:val="multilevel"/>
    <w:tmpl w:val="A59855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12783BF1"/>
    <w:multiLevelType w:val="multilevel"/>
    <w:tmpl w:val="BBBCD1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2C96AAF"/>
    <w:multiLevelType w:val="multilevel"/>
    <w:tmpl w:val="F09E6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12D070EA"/>
    <w:multiLevelType w:val="hybridMultilevel"/>
    <w:tmpl w:val="F1EA3C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13537DB1"/>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39B4271"/>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13C17E5E"/>
    <w:multiLevelType w:val="multilevel"/>
    <w:tmpl w:val="6E065A42"/>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13E90AAB"/>
    <w:multiLevelType w:val="hybridMultilevel"/>
    <w:tmpl w:val="FC4691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13F53FB1"/>
    <w:multiLevelType w:val="multilevel"/>
    <w:tmpl w:val="761E01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140F3EB4"/>
    <w:multiLevelType w:val="multilevel"/>
    <w:tmpl w:val="7B667E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7" w15:restartNumberingAfterBreak="0">
    <w:nsid w:val="14792A0A"/>
    <w:multiLevelType w:val="multilevel"/>
    <w:tmpl w:val="2B22013A"/>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8" w15:restartNumberingAfterBreak="0">
    <w:nsid w:val="149A0D5F"/>
    <w:multiLevelType w:val="hybridMultilevel"/>
    <w:tmpl w:val="625CD1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14E727F8"/>
    <w:multiLevelType w:val="hybridMultilevel"/>
    <w:tmpl w:val="31DC31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15311AD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155058F4"/>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5B450EA"/>
    <w:multiLevelType w:val="multilevel"/>
    <w:tmpl w:val="B37E8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1613189C"/>
    <w:multiLevelType w:val="hybridMultilevel"/>
    <w:tmpl w:val="89228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16544798"/>
    <w:multiLevelType w:val="multilevel"/>
    <w:tmpl w:val="9968C88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16C003A4"/>
    <w:multiLevelType w:val="multilevel"/>
    <w:tmpl w:val="4F7238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16FD2E92"/>
    <w:multiLevelType w:val="multilevel"/>
    <w:tmpl w:val="B1C453E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170F5C33"/>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15:restartNumberingAfterBreak="0">
    <w:nsid w:val="17153B4C"/>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173E683B"/>
    <w:multiLevelType w:val="multilevel"/>
    <w:tmpl w:val="EDB00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174024E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175956EB"/>
    <w:multiLevelType w:val="multilevel"/>
    <w:tmpl w:val="DBB8A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178A30AD"/>
    <w:multiLevelType w:val="multilevel"/>
    <w:tmpl w:val="1DB6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17B413AD"/>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7B82C1E"/>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18397D9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184E0EF1"/>
    <w:multiLevelType w:val="multilevel"/>
    <w:tmpl w:val="D27A4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185E7A1D"/>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8" w15:restartNumberingAfterBreak="0">
    <w:nsid w:val="185F3C69"/>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18791976"/>
    <w:multiLevelType w:val="multilevel"/>
    <w:tmpl w:val="FF68C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18E072A3"/>
    <w:multiLevelType w:val="multilevel"/>
    <w:tmpl w:val="2AAC77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19087A26"/>
    <w:multiLevelType w:val="multilevel"/>
    <w:tmpl w:val="A98CDB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2" w15:restartNumberingAfterBreak="0">
    <w:nsid w:val="1912097F"/>
    <w:multiLevelType w:val="multilevel"/>
    <w:tmpl w:val="D766F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1987113C"/>
    <w:multiLevelType w:val="multilevel"/>
    <w:tmpl w:val="B69AAA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198D5D02"/>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19A3386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 w15:restartNumberingAfterBreak="0">
    <w:nsid w:val="19A467B9"/>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9AF77B3"/>
    <w:multiLevelType w:val="multilevel"/>
    <w:tmpl w:val="A386D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19D81EE2"/>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1A777702"/>
    <w:multiLevelType w:val="multilevel"/>
    <w:tmpl w:val="DBB8A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0" w15:restartNumberingAfterBreak="0">
    <w:nsid w:val="1A7D535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A98626D"/>
    <w:multiLevelType w:val="hybridMultilevel"/>
    <w:tmpl w:val="7CD0D93A"/>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1AF445E5"/>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1B653A7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4" w15:restartNumberingAfterBreak="0">
    <w:nsid w:val="1B7B7883"/>
    <w:multiLevelType w:val="multilevel"/>
    <w:tmpl w:val="1512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1BF9570F"/>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1C1A4F91"/>
    <w:multiLevelType w:val="multilevel"/>
    <w:tmpl w:val="673A9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1DB72C21"/>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1DD06050"/>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E0E2DE0"/>
    <w:multiLevelType w:val="multilevel"/>
    <w:tmpl w:val="2B22013A"/>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0" w15:restartNumberingAfterBreak="0">
    <w:nsid w:val="1E3E675F"/>
    <w:multiLevelType w:val="multilevel"/>
    <w:tmpl w:val="09402B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1" w15:restartNumberingAfterBreak="0">
    <w:nsid w:val="1E4158E7"/>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1ED03B6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ED17B50"/>
    <w:multiLevelType w:val="hybridMultilevel"/>
    <w:tmpl w:val="9FC01600"/>
    <w:lvl w:ilvl="0" w:tplc="F4B8CDF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4" w15:restartNumberingAfterBreak="0">
    <w:nsid w:val="1F466D81"/>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1F5D5C76"/>
    <w:multiLevelType w:val="hybridMultilevel"/>
    <w:tmpl w:val="94B4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FCB5511"/>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20A929D1"/>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0BD3DA8"/>
    <w:multiLevelType w:val="multilevel"/>
    <w:tmpl w:val="DBB8A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9" w15:restartNumberingAfterBreak="0">
    <w:nsid w:val="20E8119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20FE5C48"/>
    <w:multiLevelType w:val="multilevel"/>
    <w:tmpl w:val="2666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21445BC6"/>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2237420B"/>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2A67AA4"/>
    <w:multiLevelType w:val="hybridMultilevel"/>
    <w:tmpl w:val="2C56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AE153B"/>
    <w:multiLevelType w:val="hybridMultilevel"/>
    <w:tmpl w:val="71541D8E"/>
    <w:lvl w:ilvl="0" w:tplc="55E6D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22EB3CB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230A70AB"/>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23732359"/>
    <w:multiLevelType w:val="hybridMultilevel"/>
    <w:tmpl w:val="F1EA3C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23953B0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9" w15:restartNumberingAfterBreak="0">
    <w:nsid w:val="23C91CA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249E73C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25C6591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25CA7505"/>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25E45014"/>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25ED22D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6124966"/>
    <w:multiLevelType w:val="multilevel"/>
    <w:tmpl w:val="1706A2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265305C1"/>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266F33E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26B40D7B"/>
    <w:multiLevelType w:val="hybridMultilevel"/>
    <w:tmpl w:val="4EBCFDBE"/>
    <w:lvl w:ilvl="0" w:tplc="C43A5E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26B931EE"/>
    <w:multiLevelType w:val="multilevel"/>
    <w:tmpl w:val="76DC6D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0" w15:restartNumberingAfterBreak="0">
    <w:nsid w:val="270D64D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2764710C"/>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54505"/>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7867257"/>
    <w:multiLevelType w:val="multilevel"/>
    <w:tmpl w:val="AAA07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284A4663"/>
    <w:multiLevelType w:val="hybridMultilevel"/>
    <w:tmpl w:val="0A4ECF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28544AC0"/>
    <w:multiLevelType w:val="hybridMultilevel"/>
    <w:tmpl w:val="CFAC8932"/>
    <w:lvl w:ilvl="0" w:tplc="750E20CA">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2867248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28696C2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88E177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289B0C8C"/>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289C233E"/>
    <w:multiLevelType w:val="hybridMultilevel"/>
    <w:tmpl w:val="9074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8A621AA"/>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2" w15:restartNumberingAfterBreak="0">
    <w:nsid w:val="28C2625E"/>
    <w:multiLevelType w:val="multilevel"/>
    <w:tmpl w:val="DA6AC7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3" w15:restartNumberingAfterBreak="0">
    <w:nsid w:val="28D4031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28FA44F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 w15:restartNumberingAfterBreak="0">
    <w:nsid w:val="292102E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295A2138"/>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298A58F7"/>
    <w:multiLevelType w:val="multilevel"/>
    <w:tmpl w:val="708AC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8" w15:restartNumberingAfterBreak="0">
    <w:nsid w:val="29A55CD7"/>
    <w:multiLevelType w:val="multilevel"/>
    <w:tmpl w:val="D132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29B00EEB"/>
    <w:multiLevelType w:val="multilevel"/>
    <w:tmpl w:val="1E2A75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0" w15:restartNumberingAfterBreak="0">
    <w:nsid w:val="29B239ED"/>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9B25D0E"/>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2" w15:restartNumberingAfterBreak="0">
    <w:nsid w:val="2A314ABD"/>
    <w:multiLevelType w:val="multilevel"/>
    <w:tmpl w:val="3DE83F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3" w15:restartNumberingAfterBreak="0">
    <w:nsid w:val="2A4A204B"/>
    <w:multiLevelType w:val="multilevel"/>
    <w:tmpl w:val="2FA6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2A635B84"/>
    <w:multiLevelType w:val="multilevel"/>
    <w:tmpl w:val="34BEB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5" w15:restartNumberingAfterBreak="0">
    <w:nsid w:val="2AE834C7"/>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2BAF220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2C0B6473"/>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2C1B3AF5"/>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C5A2F45"/>
    <w:multiLevelType w:val="hybridMultilevel"/>
    <w:tmpl w:val="36A48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2C8E6F15"/>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2CA26DF0"/>
    <w:multiLevelType w:val="multilevel"/>
    <w:tmpl w:val="E02212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2" w15:restartNumberingAfterBreak="0">
    <w:nsid w:val="2CDB0D4F"/>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2CEB6FC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D4C6DBE"/>
    <w:multiLevelType w:val="multilevel"/>
    <w:tmpl w:val="E3E8F8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2D4F5F5D"/>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D7938C2"/>
    <w:multiLevelType w:val="hybridMultilevel"/>
    <w:tmpl w:val="709CA102"/>
    <w:lvl w:ilvl="0" w:tplc="DB78249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E12196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2E9B39B0"/>
    <w:multiLevelType w:val="multilevel"/>
    <w:tmpl w:val="91ECAE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9" w15:restartNumberingAfterBreak="0">
    <w:nsid w:val="2EB6323C"/>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2EBB68B8"/>
    <w:multiLevelType w:val="multilevel"/>
    <w:tmpl w:val="694040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2FBA25AE"/>
    <w:multiLevelType w:val="multilevel"/>
    <w:tmpl w:val="5A084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2FE0548D"/>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2FFE6477"/>
    <w:multiLevelType w:val="multilevel"/>
    <w:tmpl w:val="D132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30416D3D"/>
    <w:multiLevelType w:val="multilevel"/>
    <w:tmpl w:val="18840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30666906"/>
    <w:multiLevelType w:val="multilevel"/>
    <w:tmpl w:val="8EB2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307371C1"/>
    <w:multiLevelType w:val="hybridMultilevel"/>
    <w:tmpl w:val="7C36C4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30E56C83"/>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30F6076A"/>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310A1801"/>
    <w:multiLevelType w:val="hybridMultilevel"/>
    <w:tmpl w:val="8CCAB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1140E15"/>
    <w:multiLevelType w:val="multilevel"/>
    <w:tmpl w:val="C3D411C8"/>
    <w:lvl w:ilvl="0">
      <w:start w:val="1"/>
      <w:numFmt w:val="decimal"/>
      <w:lvlText w:val="%1."/>
      <w:lvlJc w:val="left"/>
      <w:pPr>
        <w:ind w:left="10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314F6AA0"/>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15:restartNumberingAfterBreak="0">
    <w:nsid w:val="318E53EC"/>
    <w:multiLevelType w:val="multilevel"/>
    <w:tmpl w:val="BCFC9D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3" w15:restartNumberingAfterBreak="0">
    <w:nsid w:val="31A54816"/>
    <w:multiLevelType w:val="hybridMultilevel"/>
    <w:tmpl w:val="8A8CA0F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4" w15:restartNumberingAfterBreak="0">
    <w:nsid w:val="323670E2"/>
    <w:multiLevelType w:val="hybridMultilevel"/>
    <w:tmpl w:val="1812D964"/>
    <w:lvl w:ilvl="0" w:tplc="E670D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32A82111"/>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3317310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338F2669"/>
    <w:multiLevelType w:val="hybridMultilevel"/>
    <w:tmpl w:val="A774A1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33B56521"/>
    <w:multiLevelType w:val="hybridMultilevel"/>
    <w:tmpl w:val="C10C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33D3601B"/>
    <w:multiLevelType w:val="multilevel"/>
    <w:tmpl w:val="64185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33F32BA0"/>
    <w:multiLevelType w:val="multilevel"/>
    <w:tmpl w:val="ADEE0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1" w15:restartNumberingAfterBreak="0">
    <w:nsid w:val="34182945"/>
    <w:multiLevelType w:val="multilevel"/>
    <w:tmpl w:val="D6D421E2"/>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2" w15:restartNumberingAfterBreak="0">
    <w:nsid w:val="3479407F"/>
    <w:multiLevelType w:val="hybridMultilevel"/>
    <w:tmpl w:val="0182242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15:restartNumberingAfterBreak="0">
    <w:nsid w:val="34A3101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35077E3E"/>
    <w:multiLevelType w:val="multilevel"/>
    <w:tmpl w:val="E81061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352C17FE"/>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5973306"/>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7" w15:restartNumberingAfterBreak="0">
    <w:nsid w:val="35A41DEA"/>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361C1DD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362317F9"/>
    <w:multiLevelType w:val="multilevel"/>
    <w:tmpl w:val="DB666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362F5799"/>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367604BB"/>
    <w:multiLevelType w:val="multilevel"/>
    <w:tmpl w:val="3190E42A"/>
    <w:lvl w:ilvl="0">
      <w:start w:val="3"/>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36DF3784"/>
    <w:multiLevelType w:val="multilevel"/>
    <w:tmpl w:val="3DE83F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3" w15:restartNumberingAfterBreak="0">
    <w:nsid w:val="378E6F9E"/>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37F166E0"/>
    <w:multiLevelType w:val="hybridMultilevel"/>
    <w:tmpl w:val="80E0A4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37FE539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38013071"/>
    <w:multiLevelType w:val="multilevel"/>
    <w:tmpl w:val="2640A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387E7EDA"/>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8C2242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38F70B1C"/>
    <w:multiLevelType w:val="multilevel"/>
    <w:tmpl w:val="E23CDD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0" w15:restartNumberingAfterBreak="0">
    <w:nsid w:val="3A092E01"/>
    <w:multiLevelType w:val="hybridMultilevel"/>
    <w:tmpl w:val="5E72A31C"/>
    <w:lvl w:ilvl="0" w:tplc="FB385C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1" w15:restartNumberingAfterBreak="0">
    <w:nsid w:val="3A214803"/>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A731AFB"/>
    <w:multiLevelType w:val="hybridMultilevel"/>
    <w:tmpl w:val="A34E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3B0A3537"/>
    <w:multiLevelType w:val="multilevel"/>
    <w:tmpl w:val="6602DD58"/>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4" w15:restartNumberingAfterBreak="0">
    <w:nsid w:val="3B3D4880"/>
    <w:multiLevelType w:val="hybridMultilevel"/>
    <w:tmpl w:val="15245254"/>
    <w:lvl w:ilvl="0" w:tplc="9C6C7900">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3BD767E6"/>
    <w:multiLevelType w:val="hybridMultilevel"/>
    <w:tmpl w:val="8C08A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6" w15:restartNumberingAfterBreak="0">
    <w:nsid w:val="3BFF6A93"/>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7" w15:restartNumberingAfterBreak="0">
    <w:nsid w:val="3C252220"/>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3C402BB9"/>
    <w:multiLevelType w:val="hybridMultilevel"/>
    <w:tmpl w:val="64B0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CBF3D3C"/>
    <w:multiLevelType w:val="multilevel"/>
    <w:tmpl w:val="E46EE9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0" w15:restartNumberingAfterBreak="0">
    <w:nsid w:val="3CFA149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3D2E53CE"/>
    <w:multiLevelType w:val="hybridMultilevel"/>
    <w:tmpl w:val="6304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D400338"/>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15:restartNumberingAfterBreak="0">
    <w:nsid w:val="3D5C2C66"/>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15:restartNumberingAfterBreak="0">
    <w:nsid w:val="3D650298"/>
    <w:multiLevelType w:val="multilevel"/>
    <w:tmpl w:val="69B24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3DC97D31"/>
    <w:multiLevelType w:val="multilevel"/>
    <w:tmpl w:val="3DE83F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6" w15:restartNumberingAfterBreak="0">
    <w:nsid w:val="3DCC7837"/>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DD66AB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8" w15:restartNumberingAfterBreak="0">
    <w:nsid w:val="3E9945AF"/>
    <w:multiLevelType w:val="hybridMultilevel"/>
    <w:tmpl w:val="AB9E6934"/>
    <w:lvl w:ilvl="0" w:tplc="835E2EF0">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9" w15:restartNumberingAfterBreak="0">
    <w:nsid w:val="3F072BDE"/>
    <w:multiLevelType w:val="multilevel"/>
    <w:tmpl w:val="6136CB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0" w15:restartNumberingAfterBreak="0">
    <w:nsid w:val="3F5978F2"/>
    <w:multiLevelType w:val="multilevel"/>
    <w:tmpl w:val="599E55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1" w15:restartNumberingAfterBreak="0">
    <w:nsid w:val="3F6960AD"/>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2" w15:restartNumberingAfterBreak="0">
    <w:nsid w:val="3FA2669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3FB54E3E"/>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3FCA6A74"/>
    <w:multiLevelType w:val="hybridMultilevel"/>
    <w:tmpl w:val="48FAF8CA"/>
    <w:lvl w:ilvl="0" w:tplc="92DEEC78">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5" w15:restartNumberingAfterBreak="0">
    <w:nsid w:val="3FF14B06"/>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6" w15:restartNumberingAfterBreak="0">
    <w:nsid w:val="40762AB5"/>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0843D69"/>
    <w:multiLevelType w:val="multilevel"/>
    <w:tmpl w:val="58A063A6"/>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8" w15:restartNumberingAfterBreak="0">
    <w:nsid w:val="40B06B5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41046DDD"/>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414C3505"/>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1" w15:restartNumberingAfterBreak="0">
    <w:nsid w:val="417720F7"/>
    <w:multiLevelType w:val="hybridMultilevel"/>
    <w:tmpl w:val="8C08A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41936473"/>
    <w:multiLevelType w:val="hybridMultilevel"/>
    <w:tmpl w:val="DBAAA43E"/>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3" w15:restartNumberingAfterBreak="0">
    <w:nsid w:val="419A0403"/>
    <w:multiLevelType w:val="hybridMultilevel"/>
    <w:tmpl w:val="6ED09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4" w15:restartNumberingAfterBreak="0">
    <w:nsid w:val="41EF419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2421F5B"/>
    <w:multiLevelType w:val="multilevel"/>
    <w:tmpl w:val="1B586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42476F6D"/>
    <w:multiLevelType w:val="multilevel"/>
    <w:tmpl w:val="D428A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7" w15:restartNumberingAfterBreak="0">
    <w:nsid w:val="42777E39"/>
    <w:multiLevelType w:val="hybridMultilevel"/>
    <w:tmpl w:val="5D944ADC"/>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88" w15:restartNumberingAfterBreak="0">
    <w:nsid w:val="428656D8"/>
    <w:multiLevelType w:val="multilevel"/>
    <w:tmpl w:val="09402B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9" w15:restartNumberingAfterBreak="0">
    <w:nsid w:val="42C5523D"/>
    <w:multiLevelType w:val="multilevel"/>
    <w:tmpl w:val="63C2A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0" w15:restartNumberingAfterBreak="0">
    <w:nsid w:val="42DD5685"/>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42E633E2"/>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15:restartNumberingAfterBreak="0">
    <w:nsid w:val="43320605"/>
    <w:multiLevelType w:val="hybridMultilevel"/>
    <w:tmpl w:val="519651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3" w15:restartNumberingAfterBreak="0">
    <w:nsid w:val="43457FA7"/>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15:restartNumberingAfterBreak="0">
    <w:nsid w:val="434F7074"/>
    <w:multiLevelType w:val="multilevel"/>
    <w:tmpl w:val="AB820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437E00D2"/>
    <w:multiLevelType w:val="multilevel"/>
    <w:tmpl w:val="44305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43CD59A1"/>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3F00F49"/>
    <w:multiLevelType w:val="multilevel"/>
    <w:tmpl w:val="251E443C"/>
    <w:lvl w:ilvl="0">
      <w:start w:val="3"/>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8" w15:restartNumberingAfterBreak="0">
    <w:nsid w:val="440E1C80"/>
    <w:multiLevelType w:val="hybridMultilevel"/>
    <w:tmpl w:val="F822B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9" w15:restartNumberingAfterBreak="0">
    <w:nsid w:val="443269AC"/>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0" w15:restartNumberingAfterBreak="0">
    <w:nsid w:val="447C1E58"/>
    <w:multiLevelType w:val="multilevel"/>
    <w:tmpl w:val="7C4E32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1" w15:restartNumberingAfterBreak="0">
    <w:nsid w:val="4544059D"/>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459362B8"/>
    <w:multiLevelType w:val="multilevel"/>
    <w:tmpl w:val="DBB8A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3" w15:restartNumberingAfterBreak="0">
    <w:nsid w:val="459A5C63"/>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15:restartNumberingAfterBreak="0">
    <w:nsid w:val="45A3535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466A1889"/>
    <w:multiLevelType w:val="multilevel"/>
    <w:tmpl w:val="FDE24A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6" w15:restartNumberingAfterBreak="0">
    <w:nsid w:val="46B01689"/>
    <w:multiLevelType w:val="hybridMultilevel"/>
    <w:tmpl w:val="2FA08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7" w15:restartNumberingAfterBreak="0">
    <w:nsid w:val="46F02F11"/>
    <w:multiLevelType w:val="hybridMultilevel"/>
    <w:tmpl w:val="9880150C"/>
    <w:lvl w:ilvl="0" w:tplc="B6AEDDDA">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8" w15:restartNumberingAfterBreak="0">
    <w:nsid w:val="474B4F71"/>
    <w:multiLevelType w:val="multilevel"/>
    <w:tmpl w:val="AB101D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9" w15:restartNumberingAfterBreak="0">
    <w:nsid w:val="47763932"/>
    <w:multiLevelType w:val="multilevel"/>
    <w:tmpl w:val="D2D60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47C47BFF"/>
    <w:multiLevelType w:val="hybridMultilevel"/>
    <w:tmpl w:val="70DA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7E0248A"/>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82E4385"/>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3" w15:restartNumberingAfterBreak="0">
    <w:nsid w:val="4886781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48C62222"/>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8C73367"/>
    <w:multiLevelType w:val="multilevel"/>
    <w:tmpl w:val="62326D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49255D71"/>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15:restartNumberingAfterBreak="0">
    <w:nsid w:val="492F6689"/>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498C331C"/>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4991079D"/>
    <w:multiLevelType w:val="multilevel"/>
    <w:tmpl w:val="A382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49D119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15:restartNumberingAfterBreak="0">
    <w:nsid w:val="49DB1A30"/>
    <w:multiLevelType w:val="hybridMultilevel"/>
    <w:tmpl w:val="5E72A31C"/>
    <w:lvl w:ilvl="0" w:tplc="FB385C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2" w15:restartNumberingAfterBreak="0">
    <w:nsid w:val="4A7475DF"/>
    <w:multiLevelType w:val="hybridMultilevel"/>
    <w:tmpl w:val="F1EA3C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3" w15:restartNumberingAfterBreak="0">
    <w:nsid w:val="4A821324"/>
    <w:multiLevelType w:val="multilevel"/>
    <w:tmpl w:val="E0641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4AB306F9"/>
    <w:multiLevelType w:val="hybridMultilevel"/>
    <w:tmpl w:val="48F408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5" w15:restartNumberingAfterBreak="0">
    <w:nsid w:val="4AD74F97"/>
    <w:multiLevelType w:val="multilevel"/>
    <w:tmpl w:val="2F2C0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4AE0275F"/>
    <w:multiLevelType w:val="multilevel"/>
    <w:tmpl w:val="3704FD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7" w15:restartNumberingAfterBreak="0">
    <w:nsid w:val="4B484A24"/>
    <w:multiLevelType w:val="hybridMultilevel"/>
    <w:tmpl w:val="D3D41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8" w15:restartNumberingAfterBreak="0">
    <w:nsid w:val="4B73377E"/>
    <w:multiLevelType w:val="hybridMultilevel"/>
    <w:tmpl w:val="B7A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C7F728F"/>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4CB61689"/>
    <w:multiLevelType w:val="multilevel"/>
    <w:tmpl w:val="2EB64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4CC329DD"/>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2" w15:restartNumberingAfterBreak="0">
    <w:nsid w:val="4CEF2E3C"/>
    <w:multiLevelType w:val="multilevel"/>
    <w:tmpl w:val="DBB8A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3" w15:restartNumberingAfterBreak="0">
    <w:nsid w:val="4D0612E8"/>
    <w:multiLevelType w:val="hybridMultilevel"/>
    <w:tmpl w:val="20909120"/>
    <w:lvl w:ilvl="0" w:tplc="F7F409B0">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4" w15:restartNumberingAfterBreak="0">
    <w:nsid w:val="4D870244"/>
    <w:multiLevelType w:val="hybridMultilevel"/>
    <w:tmpl w:val="0952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4DB14E64"/>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6" w15:restartNumberingAfterBreak="0">
    <w:nsid w:val="4DBB54DD"/>
    <w:multiLevelType w:val="hybridMultilevel"/>
    <w:tmpl w:val="D292DA9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7" w15:restartNumberingAfterBreak="0">
    <w:nsid w:val="4DC541E9"/>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8" w15:restartNumberingAfterBreak="0">
    <w:nsid w:val="4DF85FD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9" w15:restartNumberingAfterBreak="0">
    <w:nsid w:val="4E013D55"/>
    <w:multiLevelType w:val="hybridMultilevel"/>
    <w:tmpl w:val="DD383BD4"/>
    <w:lvl w:ilvl="0" w:tplc="36A25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4E0272A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1" w15:restartNumberingAfterBreak="0">
    <w:nsid w:val="4E42047A"/>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2" w15:restartNumberingAfterBreak="0">
    <w:nsid w:val="4E94528B"/>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3" w15:restartNumberingAfterBreak="0">
    <w:nsid w:val="4EE148A2"/>
    <w:multiLevelType w:val="hybridMultilevel"/>
    <w:tmpl w:val="6436C75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4" w15:restartNumberingAfterBreak="0">
    <w:nsid w:val="4EF9764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4F577D20"/>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6" w15:restartNumberingAfterBreak="0">
    <w:nsid w:val="4FD202C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0440B1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506A2DB0"/>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9" w15:restartNumberingAfterBreak="0">
    <w:nsid w:val="50AD400C"/>
    <w:multiLevelType w:val="hybridMultilevel"/>
    <w:tmpl w:val="8DB865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50BD1C40"/>
    <w:multiLevelType w:val="hybridMultilevel"/>
    <w:tmpl w:val="F78A3542"/>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1" w15:restartNumberingAfterBreak="0">
    <w:nsid w:val="50D06F53"/>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2" w15:restartNumberingAfterBreak="0">
    <w:nsid w:val="50F50D30"/>
    <w:multiLevelType w:val="multilevel"/>
    <w:tmpl w:val="6428C8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3" w15:restartNumberingAfterBreak="0">
    <w:nsid w:val="512B250A"/>
    <w:multiLevelType w:val="multilevel"/>
    <w:tmpl w:val="4B24FC8E"/>
    <w:lvl w:ilvl="0">
      <w:start w:val="2"/>
      <w:numFmt w:val="decimal"/>
      <w:lvlText w:val="%1."/>
      <w:lvlJc w:val="left"/>
      <w:pPr>
        <w:ind w:left="108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51A73F31"/>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15:restartNumberingAfterBreak="0">
    <w:nsid w:val="51A86A2E"/>
    <w:multiLevelType w:val="hybridMultilevel"/>
    <w:tmpl w:val="8ED865F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6" w15:restartNumberingAfterBreak="0">
    <w:nsid w:val="51C70330"/>
    <w:multiLevelType w:val="multilevel"/>
    <w:tmpl w:val="9104B9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7" w15:restartNumberingAfterBreak="0">
    <w:nsid w:val="51CA089E"/>
    <w:multiLevelType w:val="multilevel"/>
    <w:tmpl w:val="01C2D568"/>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8" w15:restartNumberingAfterBreak="0">
    <w:nsid w:val="51E451E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9" w15:restartNumberingAfterBreak="0">
    <w:nsid w:val="51FF5852"/>
    <w:multiLevelType w:val="hybridMultilevel"/>
    <w:tmpl w:val="C6CE5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0" w15:restartNumberingAfterBreak="0">
    <w:nsid w:val="522D5573"/>
    <w:multiLevelType w:val="multilevel"/>
    <w:tmpl w:val="D654F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52817220"/>
    <w:multiLevelType w:val="hybridMultilevel"/>
    <w:tmpl w:val="219E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2" w15:restartNumberingAfterBreak="0">
    <w:nsid w:val="52F136B6"/>
    <w:multiLevelType w:val="hybridMultilevel"/>
    <w:tmpl w:val="F49E0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2F6014A"/>
    <w:multiLevelType w:val="multilevel"/>
    <w:tmpl w:val="4BE6343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4" w15:restartNumberingAfterBreak="0">
    <w:nsid w:val="53356FBC"/>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5" w15:restartNumberingAfterBreak="0">
    <w:nsid w:val="53496A90"/>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3720D7A"/>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7" w15:restartNumberingAfterBreak="0">
    <w:nsid w:val="53B22C4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15:restartNumberingAfterBreak="0">
    <w:nsid w:val="53C03D26"/>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9" w15:restartNumberingAfterBreak="0">
    <w:nsid w:val="54923F9E"/>
    <w:multiLevelType w:val="multilevel"/>
    <w:tmpl w:val="95B0ED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0" w15:restartNumberingAfterBreak="0">
    <w:nsid w:val="549528CE"/>
    <w:multiLevelType w:val="multilevel"/>
    <w:tmpl w:val="2EB64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54B14D33"/>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51432B2"/>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15:restartNumberingAfterBreak="0">
    <w:nsid w:val="556078E2"/>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567279B"/>
    <w:multiLevelType w:val="multilevel"/>
    <w:tmpl w:val="4F7238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5" w15:restartNumberingAfterBreak="0">
    <w:nsid w:val="55696D1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55707BC4"/>
    <w:multiLevelType w:val="multilevel"/>
    <w:tmpl w:val="ADC63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55793C9F"/>
    <w:multiLevelType w:val="hybridMultilevel"/>
    <w:tmpl w:val="DF4AC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55B24E04"/>
    <w:multiLevelType w:val="multilevel"/>
    <w:tmpl w:val="79C4B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9" w15:restartNumberingAfterBreak="0">
    <w:nsid w:val="55F9721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0" w15:restartNumberingAfterBreak="0">
    <w:nsid w:val="55FF7142"/>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6210578"/>
    <w:multiLevelType w:val="hybridMultilevel"/>
    <w:tmpl w:val="EE3865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2" w15:restartNumberingAfterBreak="0">
    <w:nsid w:val="565303E9"/>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565C60FC"/>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56891517"/>
    <w:multiLevelType w:val="hybridMultilevel"/>
    <w:tmpl w:val="5EA4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56A53E14"/>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6" w15:restartNumberingAfterBreak="0">
    <w:nsid w:val="56B64E7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7" w15:restartNumberingAfterBreak="0">
    <w:nsid w:val="56D55FF1"/>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8" w15:restartNumberingAfterBreak="0">
    <w:nsid w:val="57B751DD"/>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8237ED4"/>
    <w:multiLevelType w:val="multilevel"/>
    <w:tmpl w:val="4F7238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0" w15:restartNumberingAfterBreak="0">
    <w:nsid w:val="588067E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1" w15:restartNumberingAfterBreak="0">
    <w:nsid w:val="588950C8"/>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2" w15:restartNumberingAfterBreak="0">
    <w:nsid w:val="588A7B93"/>
    <w:multiLevelType w:val="multilevel"/>
    <w:tmpl w:val="39A018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58CA77B4"/>
    <w:multiLevelType w:val="hybridMultilevel"/>
    <w:tmpl w:val="1084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9123DE2"/>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59874ADD"/>
    <w:multiLevelType w:val="hybridMultilevel"/>
    <w:tmpl w:val="0814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5A123415"/>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7" w15:restartNumberingAfterBreak="0">
    <w:nsid w:val="5A343E69"/>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5A3A337E"/>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9" w15:restartNumberingAfterBreak="0">
    <w:nsid w:val="5A57107A"/>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0" w15:restartNumberingAfterBreak="0">
    <w:nsid w:val="5A792915"/>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A8F729C"/>
    <w:multiLevelType w:val="hybridMultilevel"/>
    <w:tmpl w:val="20CECBD2"/>
    <w:lvl w:ilvl="0" w:tplc="2CF07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2" w15:restartNumberingAfterBreak="0">
    <w:nsid w:val="5B2F5671"/>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3" w15:restartNumberingAfterBreak="0">
    <w:nsid w:val="5B336B96"/>
    <w:multiLevelType w:val="multilevel"/>
    <w:tmpl w:val="DBB8A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4" w15:restartNumberingAfterBreak="0">
    <w:nsid w:val="5B3965F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5B952732"/>
    <w:multiLevelType w:val="hybridMultilevel"/>
    <w:tmpl w:val="F35CD2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6" w15:restartNumberingAfterBreak="0">
    <w:nsid w:val="5BCC5D99"/>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7" w15:restartNumberingAfterBreak="0">
    <w:nsid w:val="5BFF11B4"/>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5C0034B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9" w15:restartNumberingAfterBreak="0">
    <w:nsid w:val="5C09091A"/>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15:restartNumberingAfterBreak="0">
    <w:nsid w:val="5CE75602"/>
    <w:multiLevelType w:val="multilevel"/>
    <w:tmpl w:val="90C2DE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1" w15:restartNumberingAfterBreak="0">
    <w:nsid w:val="5D606780"/>
    <w:multiLevelType w:val="hybridMultilevel"/>
    <w:tmpl w:val="EF482B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15:restartNumberingAfterBreak="0">
    <w:nsid w:val="5D9E52D7"/>
    <w:multiLevelType w:val="hybridMultilevel"/>
    <w:tmpl w:val="7A98AF9C"/>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3" w15:restartNumberingAfterBreak="0">
    <w:nsid w:val="5DB53173"/>
    <w:multiLevelType w:val="multilevel"/>
    <w:tmpl w:val="A1D4B7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4" w15:restartNumberingAfterBreak="0">
    <w:nsid w:val="5DBA795A"/>
    <w:multiLevelType w:val="multilevel"/>
    <w:tmpl w:val="4F7238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5" w15:restartNumberingAfterBreak="0">
    <w:nsid w:val="5DFE1F86"/>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6" w15:restartNumberingAfterBreak="0">
    <w:nsid w:val="5E261DF3"/>
    <w:multiLevelType w:val="multilevel"/>
    <w:tmpl w:val="50D08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5E390026"/>
    <w:multiLevelType w:val="multilevel"/>
    <w:tmpl w:val="C9765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8" w15:restartNumberingAfterBreak="0">
    <w:nsid w:val="5E5529CC"/>
    <w:multiLevelType w:val="hybridMultilevel"/>
    <w:tmpl w:val="492EFE42"/>
    <w:lvl w:ilvl="0" w:tplc="C15CA184">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9" w15:restartNumberingAfterBreak="0">
    <w:nsid w:val="5E577101"/>
    <w:multiLevelType w:val="multilevel"/>
    <w:tmpl w:val="233AEA6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0" w15:restartNumberingAfterBreak="0">
    <w:nsid w:val="5EAD61A3"/>
    <w:multiLevelType w:val="multilevel"/>
    <w:tmpl w:val="09B496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1" w15:restartNumberingAfterBreak="0">
    <w:nsid w:val="5EEE2ABE"/>
    <w:multiLevelType w:val="hybridMultilevel"/>
    <w:tmpl w:val="F822B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2" w15:restartNumberingAfterBreak="0">
    <w:nsid w:val="5F062838"/>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15:restartNumberingAfterBreak="0">
    <w:nsid w:val="5F3A7BDF"/>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4" w15:restartNumberingAfterBreak="0">
    <w:nsid w:val="5FE059D6"/>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5" w15:restartNumberingAfterBreak="0">
    <w:nsid w:val="5FE23846"/>
    <w:multiLevelType w:val="hybridMultilevel"/>
    <w:tmpl w:val="F352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009130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07E1C9A"/>
    <w:multiLevelType w:val="multilevel"/>
    <w:tmpl w:val="D2465F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8" w15:restartNumberingAfterBreak="0">
    <w:nsid w:val="60CF2AA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9" w15:restartNumberingAfterBreak="0">
    <w:nsid w:val="60DD529F"/>
    <w:multiLevelType w:val="hybridMultilevel"/>
    <w:tmpl w:val="CD0245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0" w15:restartNumberingAfterBreak="0">
    <w:nsid w:val="615F547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1" w15:restartNumberingAfterBreak="0">
    <w:nsid w:val="6188643F"/>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15:restartNumberingAfterBreak="0">
    <w:nsid w:val="621501DC"/>
    <w:multiLevelType w:val="hybridMultilevel"/>
    <w:tmpl w:val="36A48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3" w15:restartNumberingAfterBreak="0">
    <w:nsid w:val="630911C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4" w15:restartNumberingAfterBreak="0">
    <w:nsid w:val="6319093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5" w15:restartNumberingAfterBreak="0">
    <w:nsid w:val="636031D1"/>
    <w:multiLevelType w:val="hybridMultilevel"/>
    <w:tmpl w:val="C5002EA4"/>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36" w15:restartNumberingAfterBreak="0">
    <w:nsid w:val="639063C9"/>
    <w:multiLevelType w:val="multilevel"/>
    <w:tmpl w:val="B1C453E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7" w15:restartNumberingAfterBreak="0">
    <w:nsid w:val="63A459EF"/>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8" w15:restartNumberingAfterBreak="0">
    <w:nsid w:val="63EB0655"/>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9" w15:restartNumberingAfterBreak="0">
    <w:nsid w:val="63F4621B"/>
    <w:multiLevelType w:val="multilevel"/>
    <w:tmpl w:val="F20E88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0" w15:restartNumberingAfterBreak="0">
    <w:nsid w:val="64554BA4"/>
    <w:multiLevelType w:val="multilevel"/>
    <w:tmpl w:val="F09E6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1" w15:restartNumberingAfterBreak="0">
    <w:nsid w:val="645730D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2" w15:restartNumberingAfterBreak="0">
    <w:nsid w:val="64AD02E7"/>
    <w:multiLevelType w:val="multilevel"/>
    <w:tmpl w:val="01C2D568"/>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3" w15:restartNumberingAfterBreak="0">
    <w:nsid w:val="65234DCD"/>
    <w:multiLevelType w:val="multilevel"/>
    <w:tmpl w:val="DB389830"/>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4" w15:restartNumberingAfterBreak="0">
    <w:nsid w:val="656D5975"/>
    <w:multiLevelType w:val="multilevel"/>
    <w:tmpl w:val="407427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5" w15:restartNumberingAfterBreak="0">
    <w:nsid w:val="65EC574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6" w15:restartNumberingAfterBreak="0">
    <w:nsid w:val="662C6F76"/>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7" w15:restartNumberingAfterBreak="0">
    <w:nsid w:val="666329B1"/>
    <w:multiLevelType w:val="hybridMultilevel"/>
    <w:tmpl w:val="8D7C4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8" w15:restartNumberingAfterBreak="0">
    <w:nsid w:val="669709FA"/>
    <w:multiLevelType w:val="hybridMultilevel"/>
    <w:tmpl w:val="49989DC0"/>
    <w:lvl w:ilvl="0" w:tplc="A1AE15C6">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9" w15:restartNumberingAfterBreak="0">
    <w:nsid w:val="67032D5A"/>
    <w:multiLevelType w:val="hybridMultilevel"/>
    <w:tmpl w:val="76369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0" w15:restartNumberingAfterBreak="0">
    <w:nsid w:val="67AF6AD0"/>
    <w:multiLevelType w:val="multilevel"/>
    <w:tmpl w:val="0CB84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15:restartNumberingAfterBreak="0">
    <w:nsid w:val="6804325C"/>
    <w:multiLevelType w:val="hybridMultilevel"/>
    <w:tmpl w:val="3CF278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2" w15:restartNumberingAfterBreak="0">
    <w:nsid w:val="68072F9C"/>
    <w:multiLevelType w:val="multilevel"/>
    <w:tmpl w:val="5466211A"/>
    <w:lvl w:ilvl="0">
      <w:start w:val="1"/>
      <w:numFmt w:val="decimal"/>
      <w:lvlText w:val="%1."/>
      <w:lvlJc w:val="left"/>
      <w:pPr>
        <w:ind w:left="10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3" w15:restartNumberingAfterBreak="0">
    <w:nsid w:val="687C1B9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4" w15:restartNumberingAfterBreak="0">
    <w:nsid w:val="68D27D9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6908372D"/>
    <w:multiLevelType w:val="multilevel"/>
    <w:tmpl w:val="FD7ACB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6" w15:restartNumberingAfterBreak="0">
    <w:nsid w:val="69953D8B"/>
    <w:multiLevelType w:val="multilevel"/>
    <w:tmpl w:val="5E8ED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7" w15:restartNumberingAfterBreak="0">
    <w:nsid w:val="699A7E46"/>
    <w:multiLevelType w:val="hybridMultilevel"/>
    <w:tmpl w:val="1908B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8" w15:restartNumberingAfterBreak="0">
    <w:nsid w:val="69DB4742"/>
    <w:multiLevelType w:val="multilevel"/>
    <w:tmpl w:val="C304F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15:restartNumberingAfterBreak="0">
    <w:nsid w:val="69FC446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0" w15:restartNumberingAfterBreak="0">
    <w:nsid w:val="6A8D5FA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1" w15:restartNumberingAfterBreak="0">
    <w:nsid w:val="6A9E7FD5"/>
    <w:multiLevelType w:val="hybridMultilevel"/>
    <w:tmpl w:val="4EBCFDBE"/>
    <w:lvl w:ilvl="0" w:tplc="C43A5E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2" w15:restartNumberingAfterBreak="0">
    <w:nsid w:val="6ADE0A31"/>
    <w:multiLevelType w:val="hybridMultilevel"/>
    <w:tmpl w:val="4388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B13045A"/>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4" w15:restartNumberingAfterBreak="0">
    <w:nsid w:val="6B567F10"/>
    <w:multiLevelType w:val="hybridMultilevel"/>
    <w:tmpl w:val="D4DA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6B5B5FB8"/>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6BF01300"/>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15:restartNumberingAfterBreak="0">
    <w:nsid w:val="6C0D0061"/>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6C541D35"/>
    <w:multiLevelType w:val="multilevel"/>
    <w:tmpl w:val="6428C8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9" w15:restartNumberingAfterBreak="0">
    <w:nsid w:val="6D20344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0" w15:restartNumberingAfterBreak="0">
    <w:nsid w:val="6D48297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1" w15:restartNumberingAfterBreak="0">
    <w:nsid w:val="6D506834"/>
    <w:multiLevelType w:val="hybridMultilevel"/>
    <w:tmpl w:val="A35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2" w15:restartNumberingAfterBreak="0">
    <w:nsid w:val="6DD000B6"/>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3" w15:restartNumberingAfterBreak="0">
    <w:nsid w:val="6DF05879"/>
    <w:multiLevelType w:val="multilevel"/>
    <w:tmpl w:val="DFAC6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4" w15:restartNumberingAfterBreak="0">
    <w:nsid w:val="6E022279"/>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5" w15:restartNumberingAfterBreak="0">
    <w:nsid w:val="6E3B2CF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6E5C1F6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6E7F5F34"/>
    <w:multiLevelType w:val="multilevel"/>
    <w:tmpl w:val="433E03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15:restartNumberingAfterBreak="0">
    <w:nsid w:val="6E8A6E1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6E947E31"/>
    <w:multiLevelType w:val="hybridMultilevel"/>
    <w:tmpl w:val="C2E43058"/>
    <w:lvl w:ilvl="0" w:tplc="2B2CB32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0" w15:restartNumberingAfterBreak="0">
    <w:nsid w:val="6EEC35DE"/>
    <w:multiLevelType w:val="hybridMultilevel"/>
    <w:tmpl w:val="2FA08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1" w15:restartNumberingAfterBreak="0">
    <w:nsid w:val="6F084D2A"/>
    <w:multiLevelType w:val="hybridMultilevel"/>
    <w:tmpl w:val="05C4AD28"/>
    <w:lvl w:ilvl="0" w:tplc="A450FAAA">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2" w15:restartNumberingAfterBreak="0">
    <w:nsid w:val="6F167BD5"/>
    <w:multiLevelType w:val="multilevel"/>
    <w:tmpl w:val="EFBEDB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3" w15:restartNumberingAfterBreak="0">
    <w:nsid w:val="6F1C5104"/>
    <w:multiLevelType w:val="multilevel"/>
    <w:tmpl w:val="7666A4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4" w15:restartNumberingAfterBreak="0">
    <w:nsid w:val="6F2937A8"/>
    <w:multiLevelType w:val="hybridMultilevel"/>
    <w:tmpl w:val="E5E08306"/>
    <w:lvl w:ilvl="0" w:tplc="D804AFE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6FD503E3"/>
    <w:multiLevelType w:val="multilevel"/>
    <w:tmpl w:val="407427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6" w15:restartNumberingAfterBreak="0">
    <w:nsid w:val="6FE032B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7" w15:restartNumberingAfterBreak="0">
    <w:nsid w:val="70792938"/>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8" w15:restartNumberingAfterBreak="0">
    <w:nsid w:val="709D0705"/>
    <w:multiLevelType w:val="multilevel"/>
    <w:tmpl w:val="DBB8A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9" w15:restartNumberingAfterBreak="0">
    <w:nsid w:val="70D85F6E"/>
    <w:multiLevelType w:val="multilevel"/>
    <w:tmpl w:val="B02ABCE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0" w15:restartNumberingAfterBreak="0">
    <w:nsid w:val="71522935"/>
    <w:multiLevelType w:val="hybridMultilevel"/>
    <w:tmpl w:val="26C848F4"/>
    <w:lvl w:ilvl="0" w:tplc="8BEE95C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1" w15:restartNumberingAfterBreak="0">
    <w:nsid w:val="71581E59"/>
    <w:multiLevelType w:val="multilevel"/>
    <w:tmpl w:val="EF6245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715C2C23"/>
    <w:multiLevelType w:val="multilevel"/>
    <w:tmpl w:val="CA20AA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3" w15:restartNumberingAfterBreak="0">
    <w:nsid w:val="71854CBE"/>
    <w:multiLevelType w:val="hybridMultilevel"/>
    <w:tmpl w:val="C27CBE54"/>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94" w15:restartNumberingAfterBreak="0">
    <w:nsid w:val="71B9119E"/>
    <w:multiLevelType w:val="hybridMultilevel"/>
    <w:tmpl w:val="B3F2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21F6FCA"/>
    <w:multiLevelType w:val="multilevel"/>
    <w:tmpl w:val="2B22013A"/>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6" w15:restartNumberingAfterBreak="0">
    <w:nsid w:val="72364378"/>
    <w:multiLevelType w:val="hybridMultilevel"/>
    <w:tmpl w:val="43069730"/>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7" w15:restartNumberingAfterBreak="0">
    <w:nsid w:val="72A91A6A"/>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8" w15:restartNumberingAfterBreak="0">
    <w:nsid w:val="72D6583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9" w15:restartNumberingAfterBreak="0">
    <w:nsid w:val="72FD1598"/>
    <w:multiLevelType w:val="hybridMultilevel"/>
    <w:tmpl w:val="094AA520"/>
    <w:lvl w:ilvl="0" w:tplc="F4C822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0" w15:restartNumberingAfterBreak="0">
    <w:nsid w:val="730C620E"/>
    <w:multiLevelType w:val="multilevel"/>
    <w:tmpl w:val="DBB8A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1" w15:restartNumberingAfterBreak="0">
    <w:nsid w:val="73DF7456"/>
    <w:multiLevelType w:val="hybridMultilevel"/>
    <w:tmpl w:val="8C08A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2" w15:restartNumberingAfterBreak="0">
    <w:nsid w:val="73E31F67"/>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40E09B5"/>
    <w:multiLevelType w:val="hybridMultilevel"/>
    <w:tmpl w:val="7C36C4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4" w15:restartNumberingAfterBreak="0">
    <w:nsid w:val="743C7EEE"/>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5" w15:restartNumberingAfterBreak="0">
    <w:nsid w:val="7459474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6" w15:restartNumberingAfterBreak="0">
    <w:nsid w:val="74720F3D"/>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7" w15:restartNumberingAfterBreak="0">
    <w:nsid w:val="74995DA2"/>
    <w:multiLevelType w:val="hybridMultilevel"/>
    <w:tmpl w:val="5464E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8" w15:restartNumberingAfterBreak="0">
    <w:nsid w:val="74C918E9"/>
    <w:multiLevelType w:val="multilevel"/>
    <w:tmpl w:val="A98CDB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9" w15:restartNumberingAfterBreak="0">
    <w:nsid w:val="74FE1725"/>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0" w15:restartNumberingAfterBreak="0">
    <w:nsid w:val="751A25A0"/>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1" w15:restartNumberingAfterBreak="0">
    <w:nsid w:val="752A2A1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2" w15:restartNumberingAfterBreak="0">
    <w:nsid w:val="7545397A"/>
    <w:multiLevelType w:val="multilevel"/>
    <w:tmpl w:val="BCFC9D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3" w15:restartNumberingAfterBreak="0">
    <w:nsid w:val="7565647E"/>
    <w:multiLevelType w:val="multilevel"/>
    <w:tmpl w:val="F41425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4" w15:restartNumberingAfterBreak="0">
    <w:nsid w:val="760745FA"/>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5" w15:restartNumberingAfterBreak="0">
    <w:nsid w:val="76724114"/>
    <w:multiLevelType w:val="multilevel"/>
    <w:tmpl w:val="A3045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6" w15:restartNumberingAfterBreak="0">
    <w:nsid w:val="76A44BB8"/>
    <w:multiLevelType w:val="multilevel"/>
    <w:tmpl w:val="1E7262E4"/>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7" w15:restartNumberingAfterBreak="0">
    <w:nsid w:val="7705475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7332FF6"/>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15:restartNumberingAfterBreak="0">
    <w:nsid w:val="774F60F0"/>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0" w15:restartNumberingAfterBreak="0">
    <w:nsid w:val="77751719"/>
    <w:multiLevelType w:val="multilevel"/>
    <w:tmpl w:val="A9941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1" w15:restartNumberingAfterBreak="0">
    <w:nsid w:val="777E6AE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78E6623"/>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3" w15:restartNumberingAfterBreak="0">
    <w:nsid w:val="779156E6"/>
    <w:multiLevelType w:val="hybridMultilevel"/>
    <w:tmpl w:val="192C13C6"/>
    <w:lvl w:ilvl="0" w:tplc="BCAEF04A">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4" w15:restartNumberingAfterBreak="0">
    <w:nsid w:val="78397F00"/>
    <w:multiLevelType w:val="multilevel"/>
    <w:tmpl w:val="08E69F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5" w15:restartNumberingAfterBreak="0">
    <w:nsid w:val="78AE089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6" w15:restartNumberingAfterBreak="0">
    <w:nsid w:val="78B332EA"/>
    <w:multiLevelType w:val="multilevel"/>
    <w:tmpl w:val="DBB8A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7" w15:restartNumberingAfterBreak="0">
    <w:nsid w:val="794172FF"/>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8" w15:restartNumberingAfterBreak="0">
    <w:nsid w:val="7953312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795E5358"/>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0" w15:restartNumberingAfterBreak="0">
    <w:nsid w:val="79C84178"/>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15:restartNumberingAfterBreak="0">
    <w:nsid w:val="7A3B74DE"/>
    <w:multiLevelType w:val="multilevel"/>
    <w:tmpl w:val="DBB8A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2" w15:restartNumberingAfterBreak="0">
    <w:nsid w:val="7AE57EC8"/>
    <w:multiLevelType w:val="hybridMultilevel"/>
    <w:tmpl w:val="4388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7B676078"/>
    <w:multiLevelType w:val="multilevel"/>
    <w:tmpl w:val="3626DD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4" w15:restartNumberingAfterBreak="0">
    <w:nsid w:val="7BA53B4D"/>
    <w:multiLevelType w:val="multilevel"/>
    <w:tmpl w:val="77FED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5" w15:restartNumberingAfterBreak="0">
    <w:nsid w:val="7BD142A6"/>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6" w15:restartNumberingAfterBreak="0">
    <w:nsid w:val="7C005939"/>
    <w:multiLevelType w:val="multilevel"/>
    <w:tmpl w:val="4F7238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7" w15:restartNumberingAfterBreak="0">
    <w:nsid w:val="7C035D3A"/>
    <w:multiLevelType w:val="multilevel"/>
    <w:tmpl w:val="91ECAE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8" w15:restartNumberingAfterBreak="0">
    <w:nsid w:val="7C3432BF"/>
    <w:multiLevelType w:val="hybridMultilevel"/>
    <w:tmpl w:val="80E0A4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9" w15:restartNumberingAfterBreak="0">
    <w:nsid w:val="7C4A78C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15:restartNumberingAfterBreak="0">
    <w:nsid w:val="7C8F4BD1"/>
    <w:multiLevelType w:val="hybridMultilevel"/>
    <w:tmpl w:val="AB9E6934"/>
    <w:lvl w:ilvl="0" w:tplc="835E2EF0">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1" w15:restartNumberingAfterBreak="0">
    <w:nsid w:val="7C9E0F93"/>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2" w15:restartNumberingAfterBreak="0">
    <w:nsid w:val="7CA10C64"/>
    <w:multiLevelType w:val="hybridMultilevel"/>
    <w:tmpl w:val="C9F449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3" w15:restartNumberingAfterBreak="0">
    <w:nsid w:val="7CBE5AE2"/>
    <w:multiLevelType w:val="hybridMultilevel"/>
    <w:tmpl w:val="BEC65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4" w15:restartNumberingAfterBreak="0">
    <w:nsid w:val="7D101DB2"/>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5" w15:restartNumberingAfterBreak="0">
    <w:nsid w:val="7D766A7A"/>
    <w:multiLevelType w:val="multilevel"/>
    <w:tmpl w:val="22A8DE1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6" w15:restartNumberingAfterBreak="0">
    <w:nsid w:val="7DE6396A"/>
    <w:multiLevelType w:val="multilevel"/>
    <w:tmpl w:val="DE1A4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7" w15:restartNumberingAfterBreak="0">
    <w:nsid w:val="7DEC28C2"/>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8" w15:restartNumberingAfterBreak="0">
    <w:nsid w:val="7E986D9F"/>
    <w:multiLevelType w:val="hybridMultilevel"/>
    <w:tmpl w:val="8C08A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9" w15:restartNumberingAfterBreak="0">
    <w:nsid w:val="7EA01CD1"/>
    <w:multiLevelType w:val="multilevel"/>
    <w:tmpl w:val="8A86CC5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0" w15:restartNumberingAfterBreak="0">
    <w:nsid w:val="7EA97BEA"/>
    <w:multiLevelType w:val="multilevel"/>
    <w:tmpl w:val="1FA8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1" w15:restartNumberingAfterBreak="0">
    <w:nsid w:val="7EDE7001"/>
    <w:multiLevelType w:val="multilevel"/>
    <w:tmpl w:val="95BA69EC"/>
    <w:lvl w:ilvl="0">
      <w:start w:val="2"/>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52" w15:restartNumberingAfterBreak="0">
    <w:nsid w:val="7EE0274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3" w15:restartNumberingAfterBreak="0">
    <w:nsid w:val="7F4B3AAA"/>
    <w:multiLevelType w:val="hybridMultilevel"/>
    <w:tmpl w:val="A5E25DF2"/>
    <w:lvl w:ilvl="0" w:tplc="E61A0BB8">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4" w15:restartNumberingAfterBreak="0">
    <w:nsid w:val="7F7C04F3"/>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5" w15:restartNumberingAfterBreak="0">
    <w:nsid w:val="7F885CCD"/>
    <w:multiLevelType w:val="hybridMultilevel"/>
    <w:tmpl w:val="0304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F9A066A"/>
    <w:multiLevelType w:val="hybridMultilevel"/>
    <w:tmpl w:val="C6CE5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7" w15:restartNumberingAfterBreak="0">
    <w:nsid w:val="7FF110B4"/>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8" w15:restartNumberingAfterBreak="0">
    <w:nsid w:val="7FF66057"/>
    <w:multiLevelType w:val="multilevel"/>
    <w:tmpl w:val="631219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96"/>
  </w:num>
  <w:num w:numId="2">
    <w:abstractNumId w:val="167"/>
  </w:num>
  <w:num w:numId="3">
    <w:abstractNumId w:val="404"/>
  </w:num>
  <w:num w:numId="4">
    <w:abstractNumId w:val="445"/>
  </w:num>
  <w:num w:numId="5">
    <w:abstractNumId w:val="507"/>
  </w:num>
  <w:num w:numId="6">
    <w:abstractNumId w:val="306"/>
  </w:num>
  <w:num w:numId="7">
    <w:abstractNumId w:val="344"/>
  </w:num>
  <w:num w:numId="8">
    <w:abstractNumId w:val="322"/>
  </w:num>
  <w:num w:numId="9">
    <w:abstractNumId w:val="461"/>
  </w:num>
  <w:num w:numId="10">
    <w:abstractNumId w:val="437"/>
  </w:num>
  <w:num w:numId="11">
    <w:abstractNumId w:val="16"/>
  </w:num>
  <w:num w:numId="12">
    <w:abstractNumId w:val="490"/>
  </w:num>
  <w:num w:numId="13">
    <w:abstractNumId w:val="523"/>
  </w:num>
  <w:num w:numId="14">
    <w:abstractNumId w:val="418"/>
  </w:num>
  <w:num w:numId="15">
    <w:abstractNumId w:val="175"/>
  </w:num>
  <w:num w:numId="16">
    <w:abstractNumId w:val="301"/>
  </w:num>
  <w:num w:numId="17">
    <w:abstractNumId w:val="4"/>
  </w:num>
  <w:num w:numId="18">
    <w:abstractNumId w:val="3"/>
  </w:num>
  <w:num w:numId="19">
    <w:abstractNumId w:val="481"/>
  </w:num>
  <w:num w:numId="20">
    <w:abstractNumId w:val="178"/>
  </w:num>
  <w:num w:numId="21">
    <w:abstractNumId w:val="466"/>
  </w:num>
  <w:num w:numId="22">
    <w:abstractNumId w:val="72"/>
  </w:num>
  <w:num w:numId="23">
    <w:abstractNumId w:val="166"/>
  </w:num>
  <w:num w:numId="24">
    <w:abstractNumId w:val="273"/>
  </w:num>
  <w:num w:numId="25">
    <w:abstractNumId w:val="205"/>
  </w:num>
  <w:num w:numId="26">
    <w:abstractNumId w:val="42"/>
  </w:num>
  <w:num w:numId="27">
    <w:abstractNumId w:val="544"/>
  </w:num>
  <w:num w:numId="28">
    <w:abstractNumId w:val="505"/>
  </w:num>
  <w:num w:numId="29">
    <w:abstractNumId w:val="60"/>
  </w:num>
  <w:num w:numId="30">
    <w:abstractNumId w:val="1"/>
  </w:num>
  <w:num w:numId="31">
    <w:abstractNumId w:val="62"/>
  </w:num>
  <w:num w:numId="32">
    <w:abstractNumId w:val="7"/>
  </w:num>
  <w:num w:numId="33">
    <w:abstractNumId w:val="354"/>
  </w:num>
  <w:num w:numId="34">
    <w:abstractNumId w:val="553"/>
  </w:num>
  <w:num w:numId="35">
    <w:abstractNumId w:val="279"/>
  </w:num>
  <w:num w:numId="36">
    <w:abstractNumId w:val="504"/>
  </w:num>
  <w:num w:numId="37">
    <w:abstractNumId w:val="243"/>
  </w:num>
  <w:num w:numId="38">
    <w:abstractNumId w:val="540"/>
  </w:num>
  <w:num w:numId="39">
    <w:abstractNumId w:val="268"/>
  </w:num>
  <w:num w:numId="40">
    <w:abstractNumId w:val="19"/>
  </w:num>
  <w:num w:numId="41">
    <w:abstractNumId w:val="462"/>
  </w:num>
  <w:num w:numId="42">
    <w:abstractNumId w:val="479"/>
  </w:num>
  <w:num w:numId="43">
    <w:abstractNumId w:val="108"/>
  </w:num>
  <w:num w:numId="44">
    <w:abstractNumId w:val="480"/>
  </w:num>
  <w:num w:numId="45">
    <w:abstractNumId w:val="304"/>
  </w:num>
  <w:num w:numId="46">
    <w:abstractNumId w:val="161"/>
  </w:num>
  <w:num w:numId="47">
    <w:abstractNumId w:val="307"/>
  </w:num>
  <w:num w:numId="48">
    <w:abstractNumId w:val="486"/>
  </w:num>
  <w:num w:numId="49">
    <w:abstractNumId w:val="157"/>
  </w:num>
  <w:num w:numId="50">
    <w:abstractNumId w:val="368"/>
  </w:num>
  <w:num w:numId="51">
    <w:abstractNumId w:val="168"/>
  </w:num>
  <w:num w:numId="52">
    <w:abstractNumId w:val="317"/>
  </w:num>
  <w:num w:numId="53">
    <w:abstractNumId w:val="385"/>
  </w:num>
  <w:num w:numId="54">
    <w:abstractNumId w:val="274"/>
  </w:num>
  <w:num w:numId="55">
    <w:abstractNumId w:val="509"/>
  </w:num>
  <w:num w:numId="56">
    <w:abstractNumId w:val="257"/>
  </w:num>
  <w:num w:numId="57">
    <w:abstractNumId w:val="254"/>
  </w:num>
  <w:num w:numId="58">
    <w:abstractNumId w:val="92"/>
  </w:num>
  <w:num w:numId="59">
    <w:abstractNumId w:val="267"/>
  </w:num>
  <w:num w:numId="60">
    <w:abstractNumId w:val="117"/>
  </w:num>
  <w:num w:numId="61">
    <w:abstractNumId w:val="48"/>
  </w:num>
  <w:num w:numId="62">
    <w:abstractNumId w:val="338"/>
  </w:num>
  <w:num w:numId="63">
    <w:abstractNumId w:val="177"/>
  </w:num>
  <w:num w:numId="64">
    <w:abstractNumId w:val="428"/>
  </w:num>
  <w:num w:numId="65">
    <w:abstractNumId w:val="355"/>
  </w:num>
  <w:num w:numId="66">
    <w:abstractNumId w:val="426"/>
  </w:num>
  <w:num w:numId="67">
    <w:abstractNumId w:val="320"/>
  </w:num>
  <w:num w:numId="68">
    <w:abstractNumId w:val="435"/>
  </w:num>
  <w:num w:numId="69">
    <w:abstractNumId w:val="224"/>
  </w:num>
  <w:num w:numId="70">
    <w:abstractNumId w:val="200"/>
  </w:num>
  <w:num w:numId="71">
    <w:abstractNumId w:val="20"/>
  </w:num>
  <w:num w:numId="72">
    <w:abstractNumId w:val="514"/>
  </w:num>
  <w:num w:numId="73">
    <w:abstractNumId w:val="556"/>
  </w:num>
  <w:num w:numId="74">
    <w:abstractNumId w:val="225"/>
  </w:num>
  <w:num w:numId="75">
    <w:abstractNumId w:val="216"/>
  </w:num>
  <w:num w:numId="76">
    <w:abstractNumId w:val="541"/>
  </w:num>
  <w:num w:numId="77">
    <w:abstractNumId w:val="383"/>
  </w:num>
  <w:num w:numId="78">
    <w:abstractNumId w:val="423"/>
  </w:num>
  <w:num w:numId="79">
    <w:abstractNumId w:val="498"/>
  </w:num>
  <w:num w:numId="80">
    <w:abstractNumId w:val="372"/>
  </w:num>
  <w:num w:numId="81">
    <w:abstractNumId w:val="447"/>
  </w:num>
  <w:num w:numId="82">
    <w:abstractNumId w:val="502"/>
  </w:num>
  <w:num w:numId="83">
    <w:abstractNumId w:val="527"/>
  </w:num>
  <w:num w:numId="84">
    <w:abstractNumId w:val="552"/>
  </w:num>
  <w:num w:numId="85">
    <w:abstractNumId w:val="207"/>
  </w:num>
  <w:num w:numId="86">
    <w:abstractNumId w:val="422"/>
  </w:num>
  <w:num w:numId="87">
    <w:abstractNumId w:val="503"/>
  </w:num>
  <w:num w:numId="88">
    <w:abstractNumId w:val="39"/>
  </w:num>
  <w:num w:numId="89">
    <w:abstractNumId w:val="69"/>
  </w:num>
  <w:num w:numId="90">
    <w:abstractNumId w:val="359"/>
  </w:num>
  <w:num w:numId="91">
    <w:abstractNumId w:val="82"/>
  </w:num>
  <w:num w:numId="92">
    <w:abstractNumId w:val="532"/>
  </w:num>
  <w:num w:numId="93">
    <w:abstractNumId w:val="159"/>
  </w:num>
  <w:num w:numId="94">
    <w:abstractNumId w:val="90"/>
  </w:num>
  <w:num w:numId="95">
    <w:abstractNumId w:val="0"/>
  </w:num>
  <w:num w:numId="96">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2"/>
  </w:num>
  <w:num w:numId="102">
    <w:abstractNumId w:val="399"/>
  </w:num>
  <w:num w:numId="103">
    <w:abstractNumId w:val="272"/>
  </w:num>
  <w:num w:numId="104">
    <w:abstractNumId w:val="240"/>
  </w:num>
  <w:num w:numId="105">
    <w:abstractNumId w:val="2"/>
  </w:num>
  <w:num w:numId="106">
    <w:abstractNumId w:val="425"/>
  </w:num>
  <w:num w:numId="107">
    <w:abstractNumId w:val="384"/>
  </w:num>
  <w:num w:numId="108">
    <w:abstractNumId w:val="180"/>
  </w:num>
  <w:num w:numId="109">
    <w:abstractNumId w:val="395"/>
  </w:num>
  <w:num w:numId="110">
    <w:abstractNumId w:val="328"/>
  </w:num>
  <w:num w:numId="111">
    <w:abstractNumId w:val="153"/>
  </w:num>
  <w:num w:numId="112">
    <w:abstractNumId w:val="76"/>
  </w:num>
  <w:num w:numId="113">
    <w:abstractNumId w:val="190"/>
  </w:num>
  <w:num w:numId="114">
    <w:abstractNumId w:val="459"/>
  </w:num>
  <w:num w:numId="115">
    <w:abstractNumId w:val="470"/>
  </w:num>
  <w:num w:numId="116">
    <w:abstractNumId w:val="100"/>
  </w:num>
  <w:num w:numId="117">
    <w:abstractNumId w:val="397"/>
  </w:num>
  <w:num w:numId="118">
    <w:abstractNumId w:val="535"/>
  </w:num>
  <w:num w:numId="119">
    <w:abstractNumId w:val="170"/>
  </w:num>
  <w:num w:numId="120">
    <w:abstractNumId w:val="430"/>
  </w:num>
  <w:num w:numId="121">
    <w:abstractNumId w:val="396"/>
  </w:num>
  <w:num w:numId="122">
    <w:abstractNumId w:val="446"/>
  </w:num>
  <w:num w:numId="123">
    <w:abstractNumId w:val="400"/>
  </w:num>
  <w:num w:numId="124">
    <w:abstractNumId w:val="262"/>
  </w:num>
  <w:num w:numId="125">
    <w:abstractNumId w:val="133"/>
  </w:num>
  <w:num w:numId="126">
    <w:abstractNumId w:val="176"/>
  </w:num>
  <w:num w:numId="127">
    <w:abstractNumId w:val="184"/>
  </w:num>
  <w:num w:numId="128">
    <w:abstractNumId w:val="469"/>
  </w:num>
  <w:num w:numId="129">
    <w:abstractNumId w:val="50"/>
  </w:num>
  <w:num w:numId="130">
    <w:abstractNumId w:val="510"/>
  </w:num>
  <w:num w:numId="131">
    <w:abstractNumId w:val="494"/>
  </w:num>
  <w:num w:numId="132">
    <w:abstractNumId w:val="555"/>
  </w:num>
  <w:num w:numId="133">
    <w:abstractNumId w:val="258"/>
  </w:num>
  <w:num w:numId="134">
    <w:abstractNumId w:val="261"/>
  </w:num>
  <w:num w:numId="135">
    <w:abstractNumId w:val="113"/>
  </w:num>
  <w:num w:numId="136">
    <w:abstractNumId w:val="132"/>
  </w:num>
  <w:num w:numId="137">
    <w:abstractNumId w:val="226"/>
  </w:num>
  <w:num w:numId="138">
    <w:abstractNumId w:val="390"/>
  </w:num>
  <w:num w:numId="139">
    <w:abstractNumId w:val="158"/>
  </w:num>
  <w:num w:numId="140">
    <w:abstractNumId w:val="464"/>
  </w:num>
  <w:num w:numId="141">
    <w:abstractNumId w:val="154"/>
  </w:num>
  <w:num w:numId="142">
    <w:abstractNumId w:val="66"/>
  </w:num>
  <w:num w:numId="143">
    <w:abstractNumId w:val="401"/>
  </w:num>
  <w:num w:numId="144">
    <w:abstractNumId w:val="6"/>
  </w:num>
  <w:num w:numId="145">
    <w:abstractNumId w:val="251"/>
  </w:num>
  <w:num w:numId="146">
    <w:abstractNumId w:val="433"/>
  </w:num>
  <w:num w:numId="147">
    <w:abstractNumId w:val="474"/>
  </w:num>
  <w:num w:numId="148">
    <w:abstractNumId w:val="260"/>
  </w:num>
  <w:num w:numId="149">
    <w:abstractNumId w:val="197"/>
  </w:num>
  <w:num w:numId="150">
    <w:abstractNumId w:val="375"/>
  </w:num>
  <w:num w:numId="151">
    <w:abstractNumId w:val="196"/>
  </w:num>
  <w:num w:numId="152">
    <w:abstractNumId w:val="278"/>
  </w:num>
  <w:num w:numId="153">
    <w:abstractNumId w:val="347"/>
  </w:num>
  <w:num w:numId="154">
    <w:abstractNumId w:val="448"/>
  </w:num>
  <w:num w:numId="155">
    <w:abstractNumId w:val="463"/>
  </w:num>
  <w:num w:numId="156">
    <w:abstractNumId w:val="235"/>
  </w:num>
  <w:num w:numId="157">
    <w:abstractNumId w:val="114"/>
  </w:num>
  <w:num w:numId="158">
    <w:abstractNumId w:val="290"/>
  </w:num>
  <w:num w:numId="159">
    <w:abstractNumId w:val="525"/>
  </w:num>
  <w:num w:numId="160">
    <w:abstractNumId w:val="361"/>
  </w:num>
  <w:num w:numId="161">
    <w:abstractNumId w:val="228"/>
  </w:num>
  <w:num w:numId="162">
    <w:abstractNumId w:val="103"/>
  </w:num>
  <w:num w:numId="163">
    <w:abstractNumId w:val="9"/>
  </w:num>
  <w:num w:numId="164">
    <w:abstractNumId w:val="471"/>
  </w:num>
  <w:num w:numId="165">
    <w:abstractNumId w:val="219"/>
  </w:num>
  <w:num w:numId="166">
    <w:abstractNumId w:val="429"/>
  </w:num>
  <w:num w:numId="167">
    <w:abstractNumId w:val="40"/>
  </w:num>
  <w:num w:numId="168">
    <w:abstractNumId w:val="499"/>
  </w:num>
  <w:num w:numId="169">
    <w:abstractNumId w:val="412"/>
  </w:num>
  <w:num w:numId="170">
    <w:abstractNumId w:val="131"/>
  </w:num>
  <w:num w:numId="171">
    <w:abstractNumId w:val="232"/>
  </w:num>
  <w:num w:numId="172">
    <w:abstractNumId w:val="350"/>
  </w:num>
  <w:num w:numId="173">
    <w:abstractNumId w:val="411"/>
  </w:num>
  <w:num w:numId="174">
    <w:abstractNumId w:val="451"/>
  </w:num>
  <w:num w:numId="175">
    <w:abstractNumId w:val="349"/>
  </w:num>
  <w:num w:numId="176">
    <w:abstractNumId w:val="99"/>
  </w:num>
  <w:num w:numId="177">
    <w:abstractNumId w:val="247"/>
  </w:num>
  <w:num w:numId="178">
    <w:abstractNumId w:val="334"/>
  </w:num>
  <w:num w:numId="179">
    <w:abstractNumId w:val="310"/>
  </w:num>
  <w:num w:numId="180">
    <w:abstractNumId w:val="58"/>
  </w:num>
  <w:num w:numId="181">
    <w:abstractNumId w:val="324"/>
  </w:num>
  <w:num w:numId="182">
    <w:abstractNumId w:val="496"/>
  </w:num>
  <w:num w:numId="183">
    <w:abstractNumId w:val="282"/>
  </w:num>
  <w:num w:numId="184">
    <w:abstractNumId w:val="336"/>
  </w:num>
  <w:num w:numId="185">
    <w:abstractNumId w:val="252"/>
  </w:num>
  <w:num w:numId="186">
    <w:abstractNumId w:val="287"/>
  </w:num>
  <w:num w:numId="187">
    <w:abstractNumId w:val="454"/>
  </w:num>
  <w:num w:numId="188">
    <w:abstractNumId w:val="311"/>
  </w:num>
  <w:num w:numId="189">
    <w:abstractNumId w:val="554"/>
  </w:num>
  <w:num w:numId="190">
    <w:abstractNumId w:val="110"/>
  </w:num>
  <w:num w:numId="191">
    <w:abstractNumId w:val="518"/>
  </w:num>
  <w:num w:numId="192">
    <w:abstractNumId w:val="380"/>
  </w:num>
  <w:num w:numId="193">
    <w:abstractNumId w:val="14"/>
  </w:num>
  <w:num w:numId="194">
    <w:abstractNumId w:val="152"/>
  </w:num>
  <w:num w:numId="195">
    <w:abstractNumId w:val="171"/>
  </w:num>
  <w:num w:numId="196">
    <w:abstractNumId w:val="340"/>
  </w:num>
  <w:num w:numId="197">
    <w:abstractNumId w:val="484"/>
  </w:num>
  <w:num w:numId="198">
    <w:abstractNumId w:val="80"/>
  </w:num>
  <w:num w:numId="199">
    <w:abstractNumId w:val="233"/>
  </w:num>
  <w:num w:numId="200">
    <w:abstractNumId w:val="441"/>
  </w:num>
  <w:num w:numId="201">
    <w:abstractNumId w:val="453"/>
  </w:num>
  <w:num w:numId="202">
    <w:abstractNumId w:val="394"/>
  </w:num>
  <w:num w:numId="203">
    <w:abstractNumId w:val="237"/>
  </w:num>
  <w:num w:numId="204">
    <w:abstractNumId w:val="135"/>
  </w:num>
  <w:num w:numId="205">
    <w:abstractNumId w:val="223"/>
  </w:num>
  <w:num w:numId="206">
    <w:abstractNumId w:val="208"/>
  </w:num>
  <w:num w:numId="207">
    <w:abstractNumId w:val="230"/>
  </w:num>
  <w:num w:numId="208">
    <w:abstractNumId w:val="189"/>
  </w:num>
  <w:num w:numId="209">
    <w:abstractNumId w:val="269"/>
  </w:num>
  <w:num w:numId="210">
    <w:abstractNumId w:val="249"/>
  </w:num>
  <w:num w:numId="211">
    <w:abstractNumId w:val="482"/>
  </w:num>
  <w:num w:numId="212">
    <w:abstractNumId w:val="51"/>
  </w:num>
  <w:num w:numId="213">
    <w:abstractNumId w:val="187"/>
  </w:num>
  <w:num w:numId="214">
    <w:abstractNumId w:val="520"/>
  </w:num>
  <w:num w:numId="215">
    <w:abstractNumId w:val="378"/>
  </w:num>
  <w:num w:numId="216">
    <w:abstractNumId w:val="369"/>
  </w:num>
  <w:num w:numId="217">
    <w:abstractNumId w:val="382"/>
  </w:num>
  <w:num w:numId="218">
    <w:abstractNumId w:val="141"/>
  </w:num>
  <w:num w:numId="219">
    <w:abstractNumId w:val="388"/>
  </w:num>
  <w:num w:numId="220">
    <w:abstractNumId w:val="217"/>
  </w:num>
  <w:num w:numId="221">
    <w:abstractNumId w:val="191"/>
  </w:num>
  <w:num w:numId="222">
    <w:abstractNumId w:val="183"/>
  </w:num>
  <w:num w:numId="223">
    <w:abstractNumId w:val="248"/>
  </w:num>
  <w:num w:numId="224">
    <w:abstractNumId w:val="386"/>
  </w:num>
  <w:num w:numId="225">
    <w:abstractNumId w:val="493"/>
  </w:num>
  <w:num w:numId="226">
    <w:abstractNumId w:val="345"/>
  </w:num>
  <w:num w:numId="227">
    <w:abstractNumId w:val="57"/>
  </w:num>
  <w:num w:numId="228">
    <w:abstractNumId w:val="406"/>
  </w:num>
  <w:num w:numId="229">
    <w:abstractNumId w:val="557"/>
  </w:num>
  <w:num w:numId="230">
    <w:abstractNumId w:val="63"/>
  </w:num>
  <w:num w:numId="231">
    <w:abstractNumId w:val="537"/>
  </w:num>
  <w:num w:numId="232">
    <w:abstractNumId w:val="146"/>
  </w:num>
  <w:num w:numId="233">
    <w:abstractNumId w:val="37"/>
  </w:num>
  <w:num w:numId="234">
    <w:abstractNumId w:val="206"/>
  </w:num>
  <w:num w:numId="235">
    <w:abstractNumId w:val="15"/>
  </w:num>
  <w:num w:numId="236">
    <w:abstractNumId w:val="156"/>
  </w:num>
  <w:num w:numId="237">
    <w:abstractNumId w:val="149"/>
  </w:num>
  <w:num w:numId="238">
    <w:abstractNumId w:val="185"/>
  </w:num>
  <w:num w:numId="239">
    <w:abstractNumId w:val="8"/>
  </w:num>
  <w:num w:numId="240">
    <w:abstractNumId w:val="341"/>
  </w:num>
  <w:num w:numId="241">
    <w:abstractNumId w:val="431"/>
  </w:num>
  <w:num w:numId="242">
    <w:abstractNumId w:val="53"/>
  </w:num>
  <w:num w:numId="243">
    <w:abstractNumId w:val="393"/>
  </w:num>
  <w:num w:numId="244">
    <w:abstractNumId w:val="145"/>
  </w:num>
  <w:num w:numId="245">
    <w:abstractNumId w:val="339"/>
  </w:num>
  <w:num w:numId="246">
    <w:abstractNumId w:val="362"/>
  </w:num>
  <w:num w:numId="247">
    <w:abstractNumId w:val="371"/>
  </w:num>
  <w:num w:numId="248">
    <w:abstractNumId w:val="351"/>
  </w:num>
  <w:num w:numId="249">
    <w:abstractNumId w:val="26"/>
  </w:num>
  <w:num w:numId="250">
    <w:abstractNumId w:val="460"/>
  </w:num>
  <w:num w:numId="251">
    <w:abstractNumId w:val="377"/>
  </w:num>
  <w:num w:numId="252">
    <w:abstractNumId w:val="424"/>
  </w:num>
  <w:num w:numId="253">
    <w:abstractNumId w:val="195"/>
  </w:num>
  <w:num w:numId="254">
    <w:abstractNumId w:val="415"/>
  </w:num>
  <w:num w:numId="255">
    <w:abstractNumId w:val="44"/>
  </w:num>
  <w:num w:numId="256">
    <w:abstractNumId w:val="49"/>
  </w:num>
  <w:num w:numId="257">
    <w:abstractNumId w:val="126"/>
  </w:num>
  <w:num w:numId="258">
    <w:abstractNumId w:val="511"/>
  </w:num>
  <w:num w:numId="259">
    <w:abstractNumId w:val="61"/>
  </w:num>
  <w:num w:numId="260">
    <w:abstractNumId w:val="186"/>
  </w:num>
  <w:num w:numId="261">
    <w:abstractNumId w:val="144"/>
  </w:num>
  <w:num w:numId="262">
    <w:abstractNumId w:val="358"/>
  </w:num>
  <w:num w:numId="263">
    <w:abstractNumId w:val="245"/>
  </w:num>
  <w:num w:numId="264">
    <w:abstractNumId w:val="56"/>
  </w:num>
  <w:num w:numId="265">
    <w:abstractNumId w:val="276"/>
  </w:num>
  <w:num w:numId="266">
    <w:abstractNumId w:val="128"/>
  </w:num>
  <w:num w:numId="267">
    <w:abstractNumId w:val="41"/>
  </w:num>
  <w:num w:numId="268">
    <w:abstractNumId w:val="160"/>
  </w:num>
  <w:num w:numId="269">
    <w:abstractNumId w:val="33"/>
  </w:num>
  <w:num w:numId="270">
    <w:abstractNumId w:val="506"/>
  </w:num>
  <w:num w:numId="271">
    <w:abstractNumId w:val="543"/>
  </w:num>
  <w:num w:numId="272">
    <w:abstractNumId w:val="337"/>
  </w:num>
  <w:num w:numId="273">
    <w:abstractNumId w:val="28"/>
  </w:num>
  <w:num w:numId="274">
    <w:abstractNumId w:val="263"/>
  </w:num>
  <w:num w:numId="275">
    <w:abstractNumId w:val="517"/>
  </w:num>
  <w:num w:numId="276">
    <w:abstractNumId w:val="291"/>
  </w:num>
  <w:num w:numId="277">
    <w:abstractNumId w:val="163"/>
  </w:num>
  <w:num w:numId="278">
    <w:abstractNumId w:val="91"/>
  </w:num>
  <w:num w:numId="279">
    <w:abstractNumId w:val="530"/>
  </w:num>
  <w:num w:numId="280">
    <w:abstractNumId w:val="387"/>
  </w:num>
  <w:num w:numId="281">
    <w:abstractNumId w:val="528"/>
  </w:num>
  <w:num w:numId="282">
    <w:abstractNumId w:val="343"/>
  </w:num>
  <w:num w:numId="283">
    <w:abstractNumId w:val="542"/>
  </w:num>
  <w:num w:numId="284">
    <w:abstractNumId w:val="421"/>
  </w:num>
  <w:num w:numId="285">
    <w:abstractNumId w:val="333"/>
  </w:num>
  <w:num w:numId="286">
    <w:abstractNumId w:val="313"/>
  </w:num>
  <w:num w:numId="287">
    <w:abstractNumId w:val="266"/>
  </w:num>
  <w:num w:numId="288">
    <w:abstractNumId w:val="172"/>
  </w:num>
  <w:num w:numId="289">
    <w:abstractNumId w:val="101"/>
  </w:num>
  <w:num w:numId="290">
    <w:abstractNumId w:val="321"/>
  </w:num>
  <w:num w:numId="291">
    <w:abstractNumId w:val="467"/>
  </w:num>
  <w:num w:numId="292">
    <w:abstractNumId w:val="209"/>
  </w:num>
  <w:num w:numId="293">
    <w:abstractNumId w:val="487"/>
  </w:num>
  <w:num w:numId="294">
    <w:abstractNumId w:val="10"/>
  </w:num>
  <w:num w:numId="295">
    <w:abstractNumId w:val="293"/>
  </w:num>
  <w:num w:numId="296">
    <w:abstractNumId w:val="52"/>
  </w:num>
  <w:num w:numId="297">
    <w:abstractNumId w:val="164"/>
  </w:num>
  <w:num w:numId="298">
    <w:abstractNumId w:val="547"/>
  </w:num>
  <w:num w:numId="299">
    <w:abstractNumId w:val="366"/>
  </w:num>
  <w:num w:numId="300">
    <w:abstractNumId w:val="298"/>
  </w:num>
  <w:num w:numId="301">
    <w:abstractNumId w:val="142"/>
  </w:num>
  <w:num w:numId="302">
    <w:abstractNumId w:val="147"/>
  </w:num>
  <w:num w:numId="303">
    <w:abstractNumId w:val="12"/>
  </w:num>
  <w:num w:numId="304">
    <w:abstractNumId w:val="314"/>
  </w:num>
  <w:num w:numId="305">
    <w:abstractNumId w:val="179"/>
  </w:num>
  <w:num w:numId="306">
    <w:abstractNumId w:val="124"/>
  </w:num>
  <w:num w:numId="307">
    <w:abstractNumId w:val="346"/>
  </w:num>
  <w:num w:numId="308">
    <w:abstractNumId w:val="118"/>
  </w:num>
  <w:num w:numId="309">
    <w:abstractNumId w:val="342"/>
  </w:num>
  <w:num w:numId="310">
    <w:abstractNumId w:val="478"/>
  </w:num>
  <w:num w:numId="311">
    <w:abstractNumId w:val="303"/>
  </w:num>
  <w:num w:numId="312">
    <w:abstractNumId w:val="364"/>
  </w:num>
  <w:num w:numId="313">
    <w:abstractNumId w:val="365"/>
  </w:num>
  <w:num w:numId="314">
    <w:abstractNumId w:val="407"/>
  </w:num>
  <w:num w:numId="315">
    <w:abstractNumId w:val="373"/>
  </w:num>
  <w:num w:numId="316">
    <w:abstractNumId w:val="250"/>
  </w:num>
  <w:num w:numId="317">
    <w:abstractNumId w:val="81"/>
  </w:num>
  <w:num w:numId="318">
    <w:abstractNumId w:val="398"/>
  </w:num>
  <w:num w:numId="319">
    <w:abstractNumId w:val="218"/>
  </w:num>
  <w:num w:numId="320">
    <w:abstractNumId w:val="130"/>
  </w:num>
  <w:num w:numId="321">
    <w:abstractNumId w:val="497"/>
  </w:num>
  <w:num w:numId="322">
    <w:abstractNumId w:val="32"/>
  </w:num>
  <w:num w:numId="323">
    <w:abstractNumId w:val="203"/>
  </w:num>
  <w:num w:numId="324">
    <w:abstractNumId w:val="202"/>
  </w:num>
  <w:num w:numId="325">
    <w:abstractNumId w:val="299"/>
  </w:num>
  <w:num w:numId="326">
    <w:abstractNumId w:val="329"/>
  </w:num>
  <w:num w:numId="327">
    <w:abstractNumId w:val="534"/>
  </w:num>
  <w:num w:numId="328">
    <w:abstractNumId w:val="270"/>
  </w:num>
  <w:num w:numId="329">
    <w:abstractNumId w:val="104"/>
  </w:num>
  <w:num w:numId="330">
    <w:abstractNumId w:val="182"/>
  </w:num>
  <w:num w:numId="331">
    <w:abstractNumId w:val="136"/>
  </w:num>
  <w:num w:numId="332">
    <w:abstractNumId w:val="558"/>
  </w:num>
  <w:num w:numId="333">
    <w:abstractNumId w:val="286"/>
  </w:num>
  <w:num w:numId="334">
    <w:abstractNumId w:val="308"/>
  </w:num>
  <w:num w:numId="335">
    <w:abstractNumId w:val="215"/>
  </w:num>
  <w:num w:numId="336">
    <w:abstractNumId w:val="323"/>
  </w:num>
  <w:num w:numId="337">
    <w:abstractNumId w:val="285"/>
  </w:num>
  <w:num w:numId="338">
    <w:abstractNumId w:val="456"/>
  </w:num>
  <w:num w:numId="339">
    <w:abstractNumId w:val="102"/>
  </w:num>
  <w:num w:numId="340">
    <w:abstractNumId w:val="259"/>
  </w:num>
  <w:num w:numId="341">
    <w:abstractNumId w:val="413"/>
  </w:num>
  <w:num w:numId="342">
    <w:abstractNumId w:val="294"/>
  </w:num>
  <w:num w:numId="343">
    <w:abstractNumId w:val="23"/>
  </w:num>
  <w:num w:numId="344">
    <w:abstractNumId w:val="18"/>
  </w:num>
  <w:num w:numId="345">
    <w:abstractNumId w:val="549"/>
  </w:num>
  <w:num w:numId="346">
    <w:abstractNumId w:val="443"/>
  </w:num>
  <w:num w:numId="347">
    <w:abstractNumId w:val="545"/>
  </w:num>
  <w:num w:numId="348">
    <w:abstractNumId w:val="439"/>
  </w:num>
  <w:num w:numId="349">
    <w:abstractNumId w:val="93"/>
  </w:num>
  <w:num w:numId="350">
    <w:abstractNumId w:val="35"/>
  </w:num>
  <w:num w:numId="351">
    <w:abstractNumId w:val="220"/>
  </w:num>
  <w:num w:numId="352">
    <w:abstractNumId w:val="253"/>
  </w:num>
  <w:num w:numId="353">
    <w:abstractNumId w:val="27"/>
  </w:num>
  <w:num w:numId="354">
    <w:abstractNumId w:val="353"/>
  </w:num>
  <w:num w:numId="355">
    <w:abstractNumId w:val="241"/>
  </w:num>
  <w:num w:numId="356">
    <w:abstractNumId w:val="417"/>
  </w:num>
  <w:num w:numId="357">
    <w:abstractNumId w:val="420"/>
  </w:num>
  <w:num w:numId="358">
    <w:abstractNumId w:val="201"/>
  </w:num>
  <w:num w:numId="359">
    <w:abstractNumId w:val="452"/>
  </w:num>
  <w:num w:numId="360">
    <w:abstractNumId w:val="231"/>
  </w:num>
  <w:num w:numId="361">
    <w:abstractNumId w:val="516"/>
  </w:num>
  <w:num w:numId="362">
    <w:abstractNumId w:val="96"/>
  </w:num>
  <w:num w:numId="363">
    <w:abstractNumId w:val="194"/>
  </w:num>
  <w:num w:numId="364">
    <w:abstractNumId w:val="455"/>
  </w:num>
  <w:num w:numId="365">
    <w:abstractNumId w:val="551"/>
  </w:num>
  <w:num w:numId="366">
    <w:abstractNumId w:val="363"/>
  </w:num>
  <w:num w:numId="367">
    <w:abstractNumId w:val="300"/>
  </w:num>
  <w:num w:numId="368">
    <w:abstractNumId w:val="305"/>
  </w:num>
  <w:num w:numId="369">
    <w:abstractNumId w:val="67"/>
  </w:num>
  <w:num w:numId="370">
    <w:abstractNumId w:val="513"/>
  </w:num>
  <w:num w:numId="371">
    <w:abstractNumId w:val="87"/>
  </w:num>
  <w:num w:numId="372">
    <w:abstractNumId w:val="427"/>
  </w:num>
  <w:num w:numId="373">
    <w:abstractNumId w:val="419"/>
  </w:num>
  <w:num w:numId="374">
    <w:abstractNumId w:val="550"/>
  </w:num>
  <w:num w:numId="375">
    <w:abstractNumId w:val="360"/>
    <w:lvlOverride w:ilvl="0">
      <w:lvl w:ilvl="0">
        <w:numFmt w:val="decimal"/>
        <w:lvlText w:val="%1."/>
        <w:lvlJc w:val="left"/>
      </w:lvl>
    </w:lvlOverride>
  </w:num>
  <w:num w:numId="376">
    <w:abstractNumId w:val="211"/>
    <w:lvlOverride w:ilvl="0">
      <w:lvl w:ilvl="0">
        <w:numFmt w:val="decimal"/>
        <w:lvlText w:val="%1."/>
        <w:lvlJc w:val="left"/>
      </w:lvl>
    </w:lvlOverride>
  </w:num>
  <w:num w:numId="377">
    <w:abstractNumId w:val="309"/>
    <w:lvlOverride w:ilvl="0">
      <w:lvl w:ilvl="0">
        <w:numFmt w:val="decimal"/>
        <w:lvlText w:val="%1."/>
        <w:lvlJc w:val="left"/>
      </w:lvl>
    </w:lvlOverride>
  </w:num>
  <w:num w:numId="378">
    <w:abstractNumId w:val="119"/>
    <w:lvlOverride w:ilvl="0">
      <w:lvl w:ilvl="0">
        <w:numFmt w:val="decimal"/>
        <w:lvlText w:val="%1."/>
        <w:lvlJc w:val="left"/>
      </w:lvl>
    </w:lvlOverride>
  </w:num>
  <w:num w:numId="379">
    <w:abstractNumId w:val="120"/>
    <w:lvlOverride w:ilvl="0">
      <w:lvl w:ilvl="0">
        <w:numFmt w:val="decimal"/>
        <w:lvlText w:val="%1."/>
        <w:lvlJc w:val="left"/>
      </w:lvl>
    </w:lvlOverride>
  </w:num>
  <w:num w:numId="380">
    <w:abstractNumId w:val="112"/>
  </w:num>
  <w:num w:numId="381">
    <w:abstractNumId w:val="239"/>
    <w:lvlOverride w:ilvl="0">
      <w:lvl w:ilvl="0">
        <w:numFmt w:val="decimal"/>
        <w:lvlText w:val="%1."/>
        <w:lvlJc w:val="left"/>
      </w:lvl>
    </w:lvlOverride>
  </w:num>
  <w:num w:numId="382">
    <w:abstractNumId w:val="416"/>
    <w:lvlOverride w:ilvl="0">
      <w:lvl w:ilvl="0">
        <w:numFmt w:val="decimal"/>
        <w:lvlText w:val="%1."/>
        <w:lvlJc w:val="left"/>
      </w:lvl>
    </w:lvlOverride>
  </w:num>
  <w:num w:numId="383">
    <w:abstractNumId w:val="392"/>
    <w:lvlOverride w:ilvl="0">
      <w:lvl w:ilvl="0">
        <w:numFmt w:val="decimal"/>
        <w:lvlText w:val="%1."/>
        <w:lvlJc w:val="left"/>
      </w:lvl>
    </w:lvlOverride>
  </w:num>
  <w:num w:numId="384">
    <w:abstractNumId w:val="127"/>
    <w:lvlOverride w:ilvl="0">
      <w:lvl w:ilvl="0">
        <w:numFmt w:val="decimal"/>
        <w:lvlText w:val="%1."/>
        <w:lvlJc w:val="left"/>
      </w:lvl>
    </w:lvlOverride>
  </w:num>
  <w:num w:numId="385">
    <w:abstractNumId w:val="524"/>
    <w:lvlOverride w:ilvl="0">
      <w:lvl w:ilvl="0">
        <w:numFmt w:val="decimal"/>
        <w:lvlText w:val="%1."/>
        <w:lvlJc w:val="left"/>
      </w:lvl>
    </w:lvlOverride>
  </w:num>
  <w:num w:numId="386">
    <w:abstractNumId w:val="79"/>
  </w:num>
  <w:num w:numId="387">
    <w:abstractNumId w:val="214"/>
    <w:lvlOverride w:ilvl="0">
      <w:lvl w:ilvl="0">
        <w:numFmt w:val="decimal"/>
        <w:lvlText w:val="%1."/>
        <w:lvlJc w:val="left"/>
      </w:lvl>
    </w:lvlOverride>
  </w:num>
  <w:num w:numId="388">
    <w:abstractNumId w:val="123"/>
    <w:lvlOverride w:ilvl="0">
      <w:lvl w:ilvl="0">
        <w:numFmt w:val="decimal"/>
        <w:lvlText w:val="%1."/>
        <w:lvlJc w:val="left"/>
      </w:lvl>
    </w:lvlOverride>
  </w:num>
  <w:num w:numId="389">
    <w:abstractNumId w:val="77"/>
    <w:lvlOverride w:ilvl="0">
      <w:lvl w:ilvl="0">
        <w:numFmt w:val="decimal"/>
        <w:lvlText w:val="%1."/>
        <w:lvlJc w:val="left"/>
      </w:lvl>
    </w:lvlOverride>
  </w:num>
  <w:num w:numId="390">
    <w:abstractNumId w:val="319"/>
    <w:lvlOverride w:ilvl="0">
      <w:lvl w:ilvl="0">
        <w:numFmt w:val="decimal"/>
        <w:lvlText w:val="%1."/>
        <w:lvlJc w:val="left"/>
      </w:lvl>
    </w:lvlOverride>
  </w:num>
  <w:num w:numId="391">
    <w:abstractNumId w:val="477"/>
    <w:lvlOverride w:ilvl="0">
      <w:lvl w:ilvl="0">
        <w:numFmt w:val="decimal"/>
        <w:lvlText w:val="%1."/>
        <w:lvlJc w:val="left"/>
      </w:lvl>
    </w:lvlOverride>
  </w:num>
  <w:num w:numId="392">
    <w:abstractNumId w:val="38"/>
  </w:num>
  <w:num w:numId="393">
    <w:abstractNumId w:val="264"/>
    <w:lvlOverride w:ilvl="0">
      <w:lvl w:ilvl="0">
        <w:numFmt w:val="decimal"/>
        <w:lvlText w:val="%1."/>
        <w:lvlJc w:val="left"/>
      </w:lvl>
    </w:lvlOverride>
  </w:num>
  <w:num w:numId="394">
    <w:abstractNumId w:val="458"/>
    <w:lvlOverride w:ilvl="0">
      <w:lvl w:ilvl="0">
        <w:numFmt w:val="decimal"/>
        <w:lvlText w:val="%1."/>
        <w:lvlJc w:val="left"/>
      </w:lvl>
    </w:lvlOverride>
  </w:num>
  <w:num w:numId="395">
    <w:abstractNumId w:val="533"/>
    <w:lvlOverride w:ilvl="0">
      <w:lvl w:ilvl="0">
        <w:numFmt w:val="decimal"/>
        <w:lvlText w:val="%1."/>
        <w:lvlJc w:val="left"/>
      </w:lvl>
    </w:lvlOverride>
  </w:num>
  <w:num w:numId="396">
    <w:abstractNumId w:val="165"/>
    <w:lvlOverride w:ilvl="0">
      <w:lvl w:ilvl="0">
        <w:numFmt w:val="decimal"/>
        <w:lvlText w:val="%1."/>
        <w:lvlJc w:val="left"/>
      </w:lvl>
    </w:lvlOverride>
  </w:num>
  <w:num w:numId="397">
    <w:abstractNumId w:val="234"/>
    <w:lvlOverride w:ilvl="0">
      <w:lvl w:ilvl="0">
        <w:numFmt w:val="decimal"/>
        <w:lvlText w:val="%1."/>
        <w:lvlJc w:val="left"/>
      </w:lvl>
    </w:lvlOverride>
  </w:num>
  <w:num w:numId="398">
    <w:abstractNumId w:val="193"/>
  </w:num>
  <w:num w:numId="399">
    <w:abstractNumId w:val="325"/>
    <w:lvlOverride w:ilvl="0">
      <w:lvl w:ilvl="0">
        <w:numFmt w:val="decimal"/>
        <w:lvlText w:val="%1."/>
        <w:lvlJc w:val="left"/>
      </w:lvl>
    </w:lvlOverride>
  </w:num>
  <w:num w:numId="400">
    <w:abstractNumId w:val="173"/>
    <w:lvlOverride w:ilvl="0">
      <w:lvl w:ilvl="0">
        <w:numFmt w:val="decimal"/>
        <w:lvlText w:val="%1."/>
        <w:lvlJc w:val="left"/>
      </w:lvl>
    </w:lvlOverride>
  </w:num>
  <w:num w:numId="401">
    <w:abstractNumId w:val="29"/>
    <w:lvlOverride w:ilvl="0">
      <w:lvl w:ilvl="0">
        <w:numFmt w:val="decimal"/>
        <w:lvlText w:val="%1."/>
        <w:lvlJc w:val="left"/>
      </w:lvl>
    </w:lvlOverride>
  </w:num>
  <w:num w:numId="402">
    <w:abstractNumId w:val="315"/>
    <w:lvlOverride w:ilvl="0">
      <w:lvl w:ilvl="0">
        <w:numFmt w:val="decimal"/>
        <w:lvlText w:val="%1."/>
        <w:lvlJc w:val="left"/>
      </w:lvl>
    </w:lvlOverride>
  </w:num>
  <w:num w:numId="403">
    <w:abstractNumId w:val="210"/>
    <w:lvlOverride w:ilvl="0">
      <w:lvl w:ilvl="0">
        <w:numFmt w:val="decimal"/>
        <w:lvlText w:val="%1."/>
        <w:lvlJc w:val="left"/>
      </w:lvl>
    </w:lvlOverride>
  </w:num>
  <w:num w:numId="404">
    <w:abstractNumId w:val="47"/>
  </w:num>
  <w:num w:numId="405">
    <w:abstractNumId w:val="116"/>
    <w:lvlOverride w:ilvl="0">
      <w:lvl w:ilvl="0">
        <w:numFmt w:val="decimal"/>
        <w:lvlText w:val="%1."/>
        <w:lvlJc w:val="left"/>
      </w:lvl>
    </w:lvlOverride>
  </w:num>
  <w:num w:numId="406">
    <w:abstractNumId w:val="450"/>
    <w:lvlOverride w:ilvl="0">
      <w:lvl w:ilvl="0">
        <w:numFmt w:val="decimal"/>
        <w:lvlText w:val="%1."/>
        <w:lvlJc w:val="left"/>
      </w:lvl>
    </w:lvlOverride>
  </w:num>
  <w:num w:numId="407">
    <w:abstractNumId w:val="95"/>
    <w:lvlOverride w:ilvl="0">
      <w:lvl w:ilvl="0">
        <w:numFmt w:val="decimal"/>
        <w:lvlText w:val="%1."/>
        <w:lvlJc w:val="left"/>
      </w:lvl>
    </w:lvlOverride>
  </w:num>
  <w:num w:numId="408">
    <w:abstractNumId w:val="204"/>
    <w:lvlOverride w:ilvl="0">
      <w:lvl w:ilvl="0">
        <w:numFmt w:val="decimal"/>
        <w:lvlText w:val="%1."/>
        <w:lvlJc w:val="left"/>
      </w:lvl>
    </w:lvlOverride>
  </w:num>
  <w:num w:numId="409">
    <w:abstractNumId w:val="491"/>
    <w:lvlOverride w:ilvl="0">
      <w:lvl w:ilvl="0">
        <w:numFmt w:val="decimal"/>
        <w:lvlText w:val="%1."/>
        <w:lvlJc w:val="left"/>
      </w:lvl>
    </w:lvlOverride>
  </w:num>
  <w:num w:numId="410">
    <w:abstractNumId w:val="376"/>
  </w:num>
  <w:num w:numId="411">
    <w:abstractNumId w:val="109"/>
    <w:lvlOverride w:ilvl="0">
      <w:lvl w:ilvl="0">
        <w:numFmt w:val="decimal"/>
        <w:lvlText w:val="%1."/>
        <w:lvlJc w:val="left"/>
      </w:lvl>
    </w:lvlOverride>
  </w:num>
  <w:num w:numId="412">
    <w:abstractNumId w:val="246"/>
    <w:lvlOverride w:ilvl="0">
      <w:lvl w:ilvl="0">
        <w:numFmt w:val="decimal"/>
        <w:lvlText w:val="%1."/>
        <w:lvlJc w:val="left"/>
      </w:lvl>
    </w:lvlOverride>
  </w:num>
  <w:num w:numId="413">
    <w:abstractNumId w:val="21"/>
    <w:lvlOverride w:ilvl="0">
      <w:lvl w:ilvl="0">
        <w:numFmt w:val="decimal"/>
        <w:lvlText w:val="%1."/>
        <w:lvlJc w:val="left"/>
      </w:lvl>
    </w:lvlOverride>
  </w:num>
  <w:num w:numId="414">
    <w:abstractNumId w:val="88"/>
    <w:lvlOverride w:ilvl="0">
      <w:lvl w:ilvl="0">
        <w:numFmt w:val="decimal"/>
        <w:lvlText w:val="%1."/>
        <w:lvlJc w:val="left"/>
      </w:lvl>
    </w:lvlOverride>
  </w:num>
  <w:num w:numId="415">
    <w:abstractNumId w:val="229"/>
    <w:lvlOverride w:ilvl="0">
      <w:lvl w:ilvl="0">
        <w:numFmt w:val="decimal"/>
        <w:lvlText w:val="%1."/>
        <w:lvlJc w:val="left"/>
      </w:lvl>
    </w:lvlOverride>
  </w:num>
  <w:num w:numId="416">
    <w:abstractNumId w:val="134"/>
  </w:num>
  <w:num w:numId="417">
    <w:abstractNumId w:val="292"/>
  </w:num>
  <w:num w:numId="418">
    <w:abstractNumId w:val="78"/>
  </w:num>
  <w:num w:numId="419">
    <w:abstractNumId w:val="255"/>
  </w:num>
  <w:num w:numId="420">
    <w:abstractNumId w:val="30"/>
  </w:num>
  <w:num w:numId="421">
    <w:abstractNumId w:val="25"/>
  </w:num>
  <w:num w:numId="422">
    <w:abstractNumId w:val="281"/>
  </w:num>
  <w:num w:numId="423">
    <w:abstractNumId w:val="501"/>
  </w:num>
  <w:num w:numId="424">
    <w:abstractNumId w:val="548"/>
  </w:num>
  <w:num w:numId="425">
    <w:abstractNumId w:val="222"/>
  </w:num>
  <w:num w:numId="426">
    <w:abstractNumId w:val="410"/>
  </w:num>
  <w:num w:numId="427">
    <w:abstractNumId w:val="265"/>
  </w:num>
  <w:num w:numId="428">
    <w:abstractNumId w:val="483"/>
  </w:num>
  <w:num w:numId="429">
    <w:abstractNumId w:val="348"/>
  </w:num>
  <w:num w:numId="430">
    <w:abstractNumId w:val="11"/>
  </w:num>
  <w:num w:numId="431">
    <w:abstractNumId w:val="370"/>
  </w:num>
  <w:num w:numId="432">
    <w:abstractNumId w:val="330"/>
  </w:num>
  <w:num w:numId="433">
    <w:abstractNumId w:val="242"/>
  </w:num>
  <w:num w:numId="434">
    <w:abstractNumId w:val="192"/>
  </w:num>
  <w:num w:numId="435">
    <w:abstractNumId w:val="512"/>
  </w:num>
  <w:num w:numId="436">
    <w:abstractNumId w:val="356"/>
  </w:num>
  <w:num w:numId="437">
    <w:abstractNumId w:val="107"/>
  </w:num>
  <w:num w:numId="438">
    <w:abstractNumId w:val="73"/>
  </w:num>
  <w:num w:numId="439">
    <w:abstractNumId w:val="522"/>
  </w:num>
  <w:num w:numId="440">
    <w:abstractNumId w:val="36"/>
  </w:num>
  <w:num w:numId="441">
    <w:abstractNumId w:val="402"/>
  </w:num>
  <w:num w:numId="442">
    <w:abstractNumId w:val="34"/>
  </w:num>
  <w:num w:numId="443">
    <w:abstractNumId w:val="438"/>
  </w:num>
  <w:num w:numId="444">
    <w:abstractNumId w:val="236"/>
  </w:num>
  <w:num w:numId="445">
    <w:abstractNumId w:val="277"/>
  </w:num>
  <w:num w:numId="446">
    <w:abstractNumId w:val="181"/>
  </w:num>
  <w:num w:numId="447">
    <w:abstractNumId w:val="256"/>
  </w:num>
  <w:num w:numId="448">
    <w:abstractNumId w:val="280"/>
  </w:num>
  <w:num w:numId="449">
    <w:abstractNumId w:val="312"/>
  </w:num>
  <w:num w:numId="450">
    <w:abstractNumId w:val="546"/>
  </w:num>
  <w:num w:numId="451">
    <w:abstractNumId w:val="331"/>
  </w:num>
  <w:num w:numId="452">
    <w:abstractNumId w:val="271"/>
  </w:num>
  <w:num w:numId="453">
    <w:abstractNumId w:val="85"/>
  </w:num>
  <w:num w:numId="454">
    <w:abstractNumId w:val="86"/>
  </w:num>
  <w:num w:numId="455">
    <w:abstractNumId w:val="122"/>
  </w:num>
  <w:num w:numId="456">
    <w:abstractNumId w:val="84"/>
  </w:num>
  <w:num w:numId="457">
    <w:abstractNumId w:val="43"/>
  </w:num>
  <w:num w:numId="458">
    <w:abstractNumId w:val="389"/>
  </w:num>
  <w:num w:numId="459">
    <w:abstractNumId w:val="489"/>
  </w:num>
  <w:num w:numId="460">
    <w:abstractNumId w:val="105"/>
  </w:num>
  <w:num w:numId="461">
    <w:abstractNumId w:val="414"/>
  </w:num>
  <w:num w:numId="462">
    <w:abstractNumId w:val="536"/>
  </w:num>
  <w:num w:numId="463">
    <w:abstractNumId w:val="374"/>
  </w:num>
  <w:num w:numId="464">
    <w:abstractNumId w:val="71"/>
  </w:num>
  <w:num w:numId="465">
    <w:abstractNumId w:val="74"/>
  </w:num>
  <w:num w:numId="466">
    <w:abstractNumId w:val="432"/>
  </w:num>
  <w:num w:numId="467">
    <w:abstractNumId w:val="70"/>
  </w:num>
  <w:num w:numId="468">
    <w:abstractNumId w:val="199"/>
  </w:num>
  <w:num w:numId="469">
    <w:abstractNumId w:val="405"/>
  </w:num>
  <w:num w:numId="470">
    <w:abstractNumId w:val="327"/>
  </w:num>
  <w:num w:numId="471">
    <w:abstractNumId w:val="449"/>
  </w:num>
  <w:num w:numId="472">
    <w:abstractNumId w:val="283"/>
  </w:num>
  <w:num w:numId="47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472"/>
  </w:num>
  <w:num w:numId="475">
    <w:abstractNumId w:val="539"/>
  </w:num>
  <w:num w:numId="476">
    <w:abstractNumId w:val="367"/>
  </w:num>
  <w:num w:numId="477">
    <w:abstractNumId w:val="137"/>
  </w:num>
  <w:num w:numId="478">
    <w:abstractNumId w:val="198"/>
  </w:num>
  <w:num w:numId="479">
    <w:abstractNumId w:val="155"/>
  </w:num>
  <w:num w:numId="480">
    <w:abstractNumId w:val="238"/>
  </w:num>
  <w:num w:numId="481">
    <w:abstractNumId w:val="408"/>
  </w:num>
  <w:num w:numId="482">
    <w:abstractNumId w:val="68"/>
  </w:num>
  <w:num w:numId="483">
    <w:abstractNumId w:val="335"/>
  </w:num>
  <w:num w:numId="484">
    <w:abstractNumId w:val="381"/>
  </w:num>
  <w:num w:numId="485">
    <w:abstractNumId w:val="151"/>
  </w:num>
  <w:num w:numId="486">
    <w:abstractNumId w:val="519"/>
  </w:num>
  <w:num w:numId="487">
    <w:abstractNumId w:val="221"/>
  </w:num>
  <w:num w:numId="488">
    <w:abstractNumId w:val="89"/>
  </w:num>
  <w:num w:numId="489">
    <w:abstractNumId w:val="473"/>
  </w:num>
  <w:num w:numId="490">
    <w:abstractNumId w:val="295"/>
  </w:num>
  <w:num w:numId="491">
    <w:abstractNumId w:val="169"/>
  </w:num>
  <w:num w:numId="492">
    <w:abstractNumId w:val="508"/>
  </w:num>
  <w:num w:numId="493">
    <w:abstractNumId w:val="515"/>
  </w:num>
  <w:num w:numId="494">
    <w:abstractNumId w:val="140"/>
  </w:num>
  <w:num w:numId="495">
    <w:abstractNumId w:val="468"/>
  </w:num>
  <w:num w:numId="496">
    <w:abstractNumId w:val="106"/>
  </w:num>
  <w:num w:numId="497">
    <w:abstractNumId w:val="465"/>
  </w:num>
  <w:num w:numId="498">
    <w:abstractNumId w:val="379"/>
  </w:num>
  <w:num w:numId="499">
    <w:abstractNumId w:val="125"/>
  </w:num>
  <w:num w:numId="500">
    <w:abstractNumId w:val="434"/>
  </w:num>
  <w:num w:numId="501">
    <w:abstractNumId w:val="143"/>
  </w:num>
  <w:num w:numId="502">
    <w:abstractNumId w:val="436"/>
  </w:num>
  <w:num w:numId="503">
    <w:abstractNumId w:val="64"/>
  </w:num>
  <w:num w:numId="504">
    <w:abstractNumId w:val="288"/>
  </w:num>
  <w:num w:numId="505">
    <w:abstractNumId w:val="440"/>
  </w:num>
  <w:num w:numId="506">
    <w:abstractNumId w:val="83"/>
  </w:num>
  <w:num w:numId="507">
    <w:abstractNumId w:val="121"/>
  </w:num>
  <w:num w:numId="508">
    <w:abstractNumId w:val="352"/>
  </w:num>
  <w:num w:numId="509">
    <w:abstractNumId w:val="332"/>
  </w:num>
  <w:num w:numId="510">
    <w:abstractNumId w:val="45"/>
  </w:num>
  <w:num w:numId="511">
    <w:abstractNumId w:val="289"/>
  </w:num>
  <w:num w:numId="512">
    <w:abstractNumId w:val="444"/>
  </w:num>
  <w:num w:numId="513">
    <w:abstractNumId w:val="492"/>
  </w:num>
  <w:num w:numId="514">
    <w:abstractNumId w:val="59"/>
  </w:num>
  <w:num w:numId="515">
    <w:abstractNumId w:val="326"/>
  </w:num>
  <w:num w:numId="516">
    <w:abstractNumId w:val="488"/>
  </w:num>
  <w:num w:numId="517">
    <w:abstractNumId w:val="500"/>
  </w:num>
  <w:num w:numId="518">
    <w:abstractNumId w:val="54"/>
  </w:num>
  <w:num w:numId="519">
    <w:abstractNumId w:val="495"/>
  </w:num>
  <w:num w:numId="520">
    <w:abstractNumId w:val="297"/>
  </w:num>
  <w:num w:numId="521">
    <w:abstractNumId w:val="188"/>
  </w:num>
  <w:num w:numId="522">
    <w:abstractNumId w:val="31"/>
  </w:num>
  <w:num w:numId="523">
    <w:abstractNumId w:val="213"/>
  </w:num>
  <w:num w:numId="524">
    <w:abstractNumId w:val="65"/>
  </w:num>
  <w:num w:numId="525">
    <w:abstractNumId w:val="391"/>
  </w:num>
  <w:num w:numId="526">
    <w:abstractNumId w:val="284"/>
  </w:num>
  <w:num w:numId="527">
    <w:abstractNumId w:val="476"/>
  </w:num>
  <w:num w:numId="528">
    <w:abstractNumId w:val="52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29">
    <w:abstractNumId w:val="150"/>
  </w:num>
  <w:num w:numId="530">
    <w:abstractNumId w:val="98"/>
  </w:num>
  <w:num w:numId="531">
    <w:abstractNumId w:val="94"/>
  </w:num>
  <w:num w:numId="532">
    <w:abstractNumId w:val="227"/>
  </w:num>
  <w:num w:numId="533">
    <w:abstractNumId w:val="174"/>
  </w:num>
  <w:num w:numId="534">
    <w:abstractNumId w:val="457"/>
  </w:num>
  <w:num w:numId="535">
    <w:abstractNumId w:val="55"/>
  </w:num>
  <w:num w:numId="536">
    <w:abstractNumId w:val="22"/>
  </w:num>
  <w:num w:numId="537">
    <w:abstractNumId w:val="538"/>
  </w:num>
  <w:num w:numId="538">
    <w:abstractNumId w:val="244"/>
  </w:num>
  <w:num w:numId="539">
    <w:abstractNumId w:val="5"/>
  </w:num>
  <w:num w:numId="540">
    <w:abstractNumId w:val="275"/>
  </w:num>
  <w:num w:numId="541">
    <w:abstractNumId w:val="521"/>
  </w:num>
  <w:num w:numId="542">
    <w:abstractNumId w:val="138"/>
  </w:num>
  <w:num w:numId="543">
    <w:abstractNumId w:val="162"/>
  </w:num>
  <w:num w:numId="544">
    <w:abstractNumId w:val="115"/>
  </w:num>
  <w:num w:numId="545">
    <w:abstractNumId w:val="529"/>
  </w:num>
  <w:num w:numId="546">
    <w:abstractNumId w:val="475"/>
  </w:num>
  <w:num w:numId="547">
    <w:abstractNumId w:val="318"/>
  </w:num>
  <w:num w:numId="548">
    <w:abstractNumId w:val="75"/>
  </w:num>
  <w:num w:numId="549">
    <w:abstractNumId w:val="316"/>
  </w:num>
  <w:num w:numId="550">
    <w:abstractNumId w:val="409"/>
  </w:num>
  <w:num w:numId="551">
    <w:abstractNumId w:val="97"/>
  </w:num>
  <w:num w:numId="552">
    <w:abstractNumId w:val="46"/>
  </w:num>
  <w:num w:numId="553">
    <w:abstractNumId w:val="485"/>
  </w:num>
  <w:num w:numId="554">
    <w:abstractNumId w:val="357"/>
  </w:num>
  <w:num w:numId="555">
    <w:abstractNumId w:val="302"/>
  </w:num>
  <w:num w:numId="556">
    <w:abstractNumId w:val="13"/>
  </w:num>
  <w:num w:numId="557">
    <w:abstractNumId w:val="526"/>
  </w:num>
  <w:num w:numId="558">
    <w:abstractNumId w:val="531"/>
  </w:num>
  <w:num w:numId="559">
    <w:abstractNumId w:val="148"/>
  </w:num>
  <w:num w:numId="560">
    <w:abstractNumId w:val="111"/>
  </w:num>
  <w:num w:numId="561">
    <w:abstractNumId w:val="403"/>
  </w:num>
  <w:num w:numId="562">
    <w:abstractNumId w:val="129"/>
  </w:num>
  <w:num w:numId="563">
    <w:abstractNumId w:val="442"/>
  </w:num>
  <w:num w:numId="564">
    <w:abstractNumId w:val="17"/>
  </w:num>
  <w:num w:numId="565">
    <w:abstractNumId w:val="24"/>
  </w:num>
  <w:num w:numId="566">
    <w:abstractNumId w:val="139"/>
  </w:num>
  <w:numIdMacAtCleanup w:val="5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9E"/>
    <w:rsid w:val="0002513F"/>
    <w:rsid w:val="00033549"/>
    <w:rsid w:val="000A36C4"/>
    <w:rsid w:val="001128A6"/>
    <w:rsid w:val="001C3651"/>
    <w:rsid w:val="001D0836"/>
    <w:rsid w:val="001F7BED"/>
    <w:rsid w:val="002928EA"/>
    <w:rsid w:val="002B3A7C"/>
    <w:rsid w:val="002B3F6B"/>
    <w:rsid w:val="00351C38"/>
    <w:rsid w:val="00352E3C"/>
    <w:rsid w:val="00375186"/>
    <w:rsid w:val="003D0A24"/>
    <w:rsid w:val="004232A1"/>
    <w:rsid w:val="00487244"/>
    <w:rsid w:val="004A05DD"/>
    <w:rsid w:val="004A51E5"/>
    <w:rsid w:val="004D4317"/>
    <w:rsid w:val="004D6AFF"/>
    <w:rsid w:val="00506D0A"/>
    <w:rsid w:val="0053369B"/>
    <w:rsid w:val="00563F86"/>
    <w:rsid w:val="00586BF8"/>
    <w:rsid w:val="00596244"/>
    <w:rsid w:val="005A12C6"/>
    <w:rsid w:val="005C1B43"/>
    <w:rsid w:val="005E01BF"/>
    <w:rsid w:val="00667BEF"/>
    <w:rsid w:val="00673A66"/>
    <w:rsid w:val="006C3F38"/>
    <w:rsid w:val="006D69E0"/>
    <w:rsid w:val="0074361B"/>
    <w:rsid w:val="0077124C"/>
    <w:rsid w:val="007D404E"/>
    <w:rsid w:val="00804B61"/>
    <w:rsid w:val="00877888"/>
    <w:rsid w:val="008814B1"/>
    <w:rsid w:val="00933AA5"/>
    <w:rsid w:val="00986E70"/>
    <w:rsid w:val="0099682F"/>
    <w:rsid w:val="009A6156"/>
    <w:rsid w:val="009D1D9B"/>
    <w:rsid w:val="00A00BAA"/>
    <w:rsid w:val="00A132F0"/>
    <w:rsid w:val="00A2645C"/>
    <w:rsid w:val="00A43ADD"/>
    <w:rsid w:val="00A946E9"/>
    <w:rsid w:val="00AB60AB"/>
    <w:rsid w:val="00AD3895"/>
    <w:rsid w:val="00AD752E"/>
    <w:rsid w:val="00B239EB"/>
    <w:rsid w:val="00B50AA5"/>
    <w:rsid w:val="00B75BE1"/>
    <w:rsid w:val="00B97FE9"/>
    <w:rsid w:val="00BD0189"/>
    <w:rsid w:val="00BF4BD2"/>
    <w:rsid w:val="00C7507F"/>
    <w:rsid w:val="00C91D2C"/>
    <w:rsid w:val="00CA6D09"/>
    <w:rsid w:val="00D174CD"/>
    <w:rsid w:val="00D254EE"/>
    <w:rsid w:val="00D34185"/>
    <w:rsid w:val="00D40E09"/>
    <w:rsid w:val="00D63AB7"/>
    <w:rsid w:val="00D93B7B"/>
    <w:rsid w:val="00DC4FB5"/>
    <w:rsid w:val="00DC6C06"/>
    <w:rsid w:val="00DE2E56"/>
    <w:rsid w:val="00E561F5"/>
    <w:rsid w:val="00E90651"/>
    <w:rsid w:val="00E95FA5"/>
    <w:rsid w:val="00F02D61"/>
    <w:rsid w:val="00F4369E"/>
    <w:rsid w:val="00F627AB"/>
    <w:rsid w:val="00FA19C9"/>
    <w:rsid w:val="00FC57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7C803-6ABF-4472-A172-A84CB8E0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9E"/>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4369E"/>
    <w:pPr>
      <w:ind w:left="720"/>
      <w:contextualSpacing/>
    </w:pPr>
  </w:style>
  <w:style w:type="character" w:styleId="Referencakomentara">
    <w:name w:val="annotation reference"/>
    <w:basedOn w:val="Zadanifontodlomka"/>
    <w:uiPriority w:val="99"/>
    <w:semiHidden/>
    <w:unhideWhenUsed/>
    <w:rsid w:val="00F02D61"/>
    <w:rPr>
      <w:sz w:val="16"/>
      <w:szCs w:val="16"/>
    </w:rPr>
  </w:style>
  <w:style w:type="paragraph" w:styleId="Tekstkomentara">
    <w:name w:val="annotation text"/>
    <w:basedOn w:val="Normal"/>
    <w:link w:val="TekstkomentaraChar"/>
    <w:uiPriority w:val="99"/>
    <w:semiHidden/>
    <w:unhideWhenUsed/>
    <w:rsid w:val="00F02D61"/>
    <w:pPr>
      <w:spacing w:line="240" w:lineRule="auto"/>
    </w:pPr>
    <w:rPr>
      <w:sz w:val="20"/>
      <w:szCs w:val="20"/>
    </w:rPr>
  </w:style>
  <w:style w:type="character" w:customStyle="1" w:styleId="TekstkomentaraChar">
    <w:name w:val="Tekst komentara Char"/>
    <w:basedOn w:val="Zadanifontodlomka"/>
    <w:link w:val="Tekstkomentara"/>
    <w:uiPriority w:val="99"/>
    <w:semiHidden/>
    <w:rsid w:val="00F02D61"/>
    <w:rPr>
      <w:sz w:val="20"/>
      <w:szCs w:val="20"/>
      <w:lang w:val="en-US"/>
    </w:rPr>
  </w:style>
  <w:style w:type="paragraph" w:styleId="Predmetkomentara">
    <w:name w:val="annotation subject"/>
    <w:basedOn w:val="Tekstkomentara"/>
    <w:next w:val="Tekstkomentara"/>
    <w:link w:val="PredmetkomentaraChar"/>
    <w:uiPriority w:val="99"/>
    <w:semiHidden/>
    <w:unhideWhenUsed/>
    <w:rsid w:val="00F02D61"/>
    <w:rPr>
      <w:b/>
      <w:bCs/>
    </w:rPr>
  </w:style>
  <w:style w:type="character" w:customStyle="1" w:styleId="PredmetkomentaraChar">
    <w:name w:val="Predmet komentara Char"/>
    <w:basedOn w:val="TekstkomentaraChar"/>
    <w:link w:val="Predmetkomentara"/>
    <w:uiPriority w:val="99"/>
    <w:semiHidden/>
    <w:rsid w:val="00F02D61"/>
    <w:rPr>
      <w:b/>
      <w:bCs/>
      <w:sz w:val="20"/>
      <w:szCs w:val="20"/>
      <w:lang w:val="en-US"/>
    </w:rPr>
  </w:style>
  <w:style w:type="paragraph" w:styleId="Tekstbalonia">
    <w:name w:val="Balloon Text"/>
    <w:basedOn w:val="Normal"/>
    <w:link w:val="TekstbaloniaChar"/>
    <w:uiPriority w:val="99"/>
    <w:semiHidden/>
    <w:unhideWhenUsed/>
    <w:rsid w:val="00F02D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02D61"/>
    <w:rPr>
      <w:rFonts w:ascii="Segoe UI" w:hAnsi="Segoe UI" w:cs="Segoe UI"/>
      <w:sz w:val="18"/>
      <w:szCs w:val="18"/>
      <w:lang w:val="en-US"/>
    </w:rPr>
  </w:style>
  <w:style w:type="paragraph" w:customStyle="1" w:styleId="Default">
    <w:name w:val="Default"/>
    <w:rsid w:val="00D3418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596244"/>
    <w:rPr>
      <w:b/>
      <w:bCs/>
    </w:rPr>
  </w:style>
  <w:style w:type="paragraph" w:styleId="StandardWeb">
    <w:name w:val="Normal (Web)"/>
    <w:basedOn w:val="Normal"/>
    <w:uiPriority w:val="99"/>
    <w:unhideWhenUsed/>
    <w:rsid w:val="00596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B1DB1-Normal1">
    <w:name w:val="P68B1DB1-Normal1"/>
    <w:basedOn w:val="Normal"/>
    <w:rsid w:val="00033549"/>
    <w:rPr>
      <w:rFonts w:ascii="Times New Roman" w:eastAsia="MS PGothic" w:hAnsi="Times New Roman" w:cs="Times New Roman"/>
      <w:b/>
      <w:sz w:val="32"/>
      <w:szCs w:val="20"/>
      <w:lang w:val="en-GB" w:eastAsia="en-GB"/>
    </w:rPr>
  </w:style>
  <w:style w:type="paragraph" w:customStyle="1" w:styleId="P68B1DB1-Normal2">
    <w:name w:val="P68B1DB1-Normal2"/>
    <w:basedOn w:val="Normal"/>
    <w:rsid w:val="00033549"/>
    <w:rPr>
      <w:rFonts w:ascii="Times New Roman" w:hAnsi="Times New Roman" w:cs="Times New Roman"/>
      <w:b/>
      <w:sz w:val="28"/>
      <w:szCs w:val="20"/>
      <w:lang w:val="en-GB" w:eastAsia="en-GB"/>
    </w:rPr>
  </w:style>
  <w:style w:type="paragraph" w:customStyle="1" w:styleId="P68B1DB1-Normal3">
    <w:name w:val="P68B1DB1-Normal3"/>
    <w:basedOn w:val="Normal"/>
    <w:rsid w:val="00033549"/>
    <w:rPr>
      <w:rFonts w:ascii="Times New Roman" w:hAnsi="Times New Roman" w:cs="Times New Roman"/>
      <w:b/>
      <w:sz w:val="32"/>
      <w:szCs w:val="20"/>
      <w:lang w:val="en-GB" w:eastAsia="en-GB"/>
    </w:rPr>
  </w:style>
  <w:style w:type="paragraph" w:customStyle="1" w:styleId="P68B1DB1-Normal4">
    <w:name w:val="P68B1DB1-Normal4"/>
    <w:basedOn w:val="Normal"/>
    <w:rsid w:val="00033549"/>
    <w:rPr>
      <w:rFonts w:ascii="Times New Roman" w:hAnsi="Times New Roman" w:cs="Times New Roman"/>
      <w:sz w:val="20"/>
      <w:szCs w:val="20"/>
      <w:lang w:val="en-GB" w:eastAsia="en-GB"/>
    </w:rPr>
  </w:style>
  <w:style w:type="paragraph" w:customStyle="1" w:styleId="P68B1DB1-Normal5">
    <w:name w:val="P68B1DB1-Normal5"/>
    <w:basedOn w:val="Normal"/>
    <w:rsid w:val="00033549"/>
    <w:rPr>
      <w:rFonts w:ascii="Times New Roman" w:hAnsi="Times New Roman" w:cs="Times New Roman"/>
      <w:sz w:val="24"/>
      <w:szCs w:val="20"/>
      <w:lang w:val="en-GB" w:eastAsia="en-GB"/>
    </w:rPr>
  </w:style>
  <w:style w:type="paragraph" w:customStyle="1" w:styleId="P68B1DB1-ListParagraph6">
    <w:name w:val="P68B1DB1-ListParagraph6"/>
    <w:basedOn w:val="Odlomakpopisa"/>
    <w:rsid w:val="00033549"/>
    <w:rPr>
      <w:rFonts w:ascii="Times New Roman" w:hAnsi="Times New Roman" w:cs="Times New Roman"/>
      <w:sz w:val="24"/>
      <w:szCs w:val="20"/>
      <w:lang w:val="en-GB" w:eastAsia="en-GB"/>
    </w:rPr>
  </w:style>
  <w:style w:type="paragraph" w:customStyle="1" w:styleId="P68B1DB1-ListParagraph7">
    <w:name w:val="P68B1DB1-ListParagraph7"/>
    <w:basedOn w:val="Odlomakpopisa"/>
    <w:rsid w:val="00033549"/>
    <w:rPr>
      <w:rFonts w:ascii="Times New Roman" w:hAnsi="Times New Roman" w:cs="Times New Roman"/>
      <w:szCs w:val="20"/>
      <w:lang w:val="en-GB" w:eastAsia="en-GB"/>
    </w:rPr>
  </w:style>
  <w:style w:type="paragraph" w:customStyle="1" w:styleId="P68B1DB1-Normal8">
    <w:name w:val="P68B1DB1-Normal8"/>
    <w:basedOn w:val="Normal"/>
    <w:rsid w:val="00033549"/>
    <w:rPr>
      <w:rFonts w:ascii="Times New Roman" w:hAnsi="Times New Roman" w:cs="Times New Roman"/>
      <w:b/>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65130</Words>
  <Characters>371241</Characters>
  <Application>Microsoft Office Word</Application>
  <DocSecurity>0</DocSecurity>
  <Lines>3093</Lines>
  <Paragraphs>870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 Stanicic</dc:creator>
  <cp:keywords/>
  <dc:description/>
  <cp:lastModifiedBy>Renata Požgaj</cp:lastModifiedBy>
  <cp:revision>2</cp:revision>
  <dcterms:created xsi:type="dcterms:W3CDTF">2021-09-02T12:31:00Z</dcterms:created>
  <dcterms:modified xsi:type="dcterms:W3CDTF">2021-09-02T12:31:00Z</dcterms:modified>
</cp:coreProperties>
</file>