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1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7"/>
        <w:gridCol w:w="6478"/>
        <w:tblGridChange w:id="0">
          <w:tblGrid>
            <w:gridCol w:w="2547"/>
            <w:gridCol w:w="6478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2e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ENGLESKI JEZIK SOCIJALNE STRUKE I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Pohađanje predavanja - 60 sati: cca. 2 ECTS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  <w:t xml:space="preserve">2. Samostalan rad – 60 sati: cca. 2 ECTS.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3. Priprema za ispit - 30 sati cca 1 ECTS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dd6e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left="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3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osnovne termine vezane uz definiciju prava, različitih klasifikacija područja prava, uključujući i područje socijalne skrbi, na engleskom jeziku.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(10)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4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odabir, točno/netočno, dopunjavanje definicija, prevođenje dijelova stručnog teksta) i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materijalne i postupovne institute kaznenog i građanskog prava u engleskom pravnom sustavu na engleskom jeziku.</w:t>
            </w:r>
          </w:p>
        </w:tc>
      </w:tr>
      <w:tr>
        <w:trPr>
          <w:cantSplit w:val="0"/>
          <w:trHeight w:val="3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odabir, točno/netočno, dopunjavanje definicija, prevođenje dijelova stručnog teksta) i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trodiobu vlasti te razjasniti položaj i nadležnosti relevantnih tijela u sustavu socijalne skrbi i socijalne politike u pravnom sustavu na engleskom jeziku</w:t>
            </w:r>
          </w:p>
        </w:tc>
      </w:tr>
      <w:tr>
        <w:trPr>
          <w:cantSplit w:val="0"/>
          <w:trHeight w:val="3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 i zadatak esejskog tipa: objašnjenje zadane teme) i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sudionike i čimbenike u sustavu socijalne politike na engleskom jeziku.</w:t>
            </w:r>
          </w:p>
        </w:tc>
      </w:tr>
      <w:tr>
        <w:trPr>
          <w:cantSplit w:val="0"/>
          <w:trHeight w:val="3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odabir, točno/netočno, dopunjavanje definicija, prevođenje dijelova stručnog teksta) i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profesiji socijalnog rada, njezinom položaju i vrijednostima na engleskom jeziku.</w:t>
            </w:r>
          </w:p>
        </w:tc>
      </w:tr>
      <w:tr>
        <w:trPr>
          <w:cantSplit w:val="0"/>
          <w:trHeight w:val="4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3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odabir, točno/netočno, dopunjavanje definicija, prevođenje dijelova stručnog teksta) i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  <w:tab/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Upotrijebiti odgovarajuću englesku terminologiju u usporedbi sustava socijalne politike i socijalnog rada u Republici Hrvatskoj i Ujedinjenoj Kraljevini.</w:t>
            </w:r>
          </w:p>
        </w:tc>
      </w:tr>
      <w:tr>
        <w:trPr>
          <w:cantSplit w:val="0"/>
          <w:trHeight w:val="4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240" w:before="240" w:lineRule="auto"/>
              <w:ind w:left="7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240" w:before="240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Law – Branches of law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Governance and Administration of Justice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Policy?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Social Work?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Education of Social Workers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Employment of Social Workers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ind w:left="3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Demographic Changes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Rule="auto"/>
              <w:ind w:left="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tekstu, studentska debata, samostalno čitanje literature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Rule="auto"/>
              <w:ind w:left="6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 ili pisani ispit (pitanja objektivnog tipa: višestruki odabir, točno/netočno, dopunjavanje definicija, prevođenje dijelova stručnog teksta) i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ind w:left="38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B2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bTasLaqsZRkhjwHPLKlTiwrdQ==">AMUW2mXOevKQJNGqPemkYNlyyfEXZuRXs5wTFJnOwijRyo0DOuAu08jEt6Rfz6QqnOBUFN7Arq4UXo+z/1aweiwBUJ6gdQ4brgoRyJyZPs83vjdAdnTYpU4=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2021-07-14T09:54:00Z</dcterms:created>
</cp:coreProperties>
</file>