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85"/>
        <w:gridCol w:w="6745"/>
        <w:tblGridChange w:id="0">
          <w:tblGrid>
            <w:gridCol w:w="2585"/>
            <w:gridCol w:w="6745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MENADŽMENT U SOCIJALNOM SEKTORU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OBVEZNI / 3. godina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SEMINAR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ECTS bodova: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Pohađanje seminara - 60 sati: cca. 2 ECTS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Priprema za seminar (vođena diskusija, izrada praktičnog zadatka, demonstracija praktičnog zadatka, studentska debata) - 30 sati: cca. 1 ECTS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Izrada pisanog seminarskog rada (izrada pisanog rada ) – 30 sati: cca. 1 ECTS.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 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SOCIJALNI RAD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sv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3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4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Prepoznati i diskutirati ključne kriterije uspješnosti menadžmenta u socijalnom sektoru.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 </w:t>
            </w:r>
          </w:p>
          <w:p w:rsidR="00000000" w:rsidDel="00000000" w:rsidP="00000000" w:rsidRDefault="00000000" w:rsidRPr="00000000" w14:paraId="00000017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Prezentacijske i komunikacijske vještine, sposobnost primjene znanja u praksi, vještina jasnog i razgovijetnoga usmenog i pisanog izražavanja, logičko argumentiranje uz uvažavanje drugačijeg mišljenja, sposobnost razlikovanja osobnih uvjerenja od argumenata, etičnost.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Određenje i okolina menadžmenta.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Znanja i vještine menadžera: teoretski pristupi.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 eseja, studentska debata, samostalno čitanje literature.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studentske izvedbe i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Vrednovanje pisanog seminarskog rada.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25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6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Prepoznati i vrednovati različite interese dionika organizacija  u socijalnom sektoru i zahtjeva koje stavljaju pred menadžment. 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8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(16)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primjene znanja u praksi, logičko argumentiranje uz uvažavanje drugačijeg mišljenja, sposobnost učenja, etičnost.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Određenje i okolina menadžmenta.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Znanja i vještine menadžera: teoretski pristupi.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Dionici menadžmenta organizacija iz socijalnog sektora.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Motivacija i komunikacija kao funkcije menadžmenta.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studentske izvedbe i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2.</w:t>
              <w:tab/>
              <w:t xml:space="preserve">Vrednovanje pisanog seminarskog rada.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39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A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Kritički analizirati  elemente uže i šire poslovne okoline organizacije te ih implementirati u strateške, taktičke i operativne planove.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C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analize informacija,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vještina jasnog i razgovijetnoga usmenog i pisanog izražavanja, logičko argumentiranje uz uvažavanje drugačijeg mišljenja, sposobnost razlikovanja osobnih uvjerenja od argumenata, etičnost.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Makro okolina menadžmenta.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Poslovna okolina menadžmenta.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Planiranje i strateški menadžment.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Vođena diskusija, rad na tekstu, studentska debata,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8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studentske izvedbe i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8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pisanog seminarskog 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4D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Primijeniti usvojena znanja u analizi sličnosti i razlika menadžmenta u javnom i privatnom sektoru: na primjeru doma za starije i nemoćne osobe i zdravstvene poliklinike.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0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51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 (10)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primjene znanja u praksi, sposobnost učenja, sposobnost precizne formulacije stavova, sposobnost stvaranja novih ideja,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vještina jasnog i razgovijetnoga usmenog i pisanog izražavanja, logičko argumentiranje uz uvažavanje drugačijeg mišljenja,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0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Organiziranje kao funkcija menadžmenta.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0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Menadžment ljudskih potencijala.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0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Teorije vodstva i osobine vođe.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Etički principi i etički kodeks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ind w:left="4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ind w:left="45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Vođena diskusija, demonstracija praktičnog zadatka, rad na tekstu, studentska debata,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20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studentske izvedbe i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20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pisanog seminarskog 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65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Primijeniti usvojena znanja u analizi izazova menadžmenta u organizacijama trećeg sektora: na primjeru socijalnog poduzeća i neprofitne udruge.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numPr>
                <w:ilvl w:val="0"/>
                <w:numId w:val="9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8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69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 (10)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numPr>
                <w:ilvl w:val="0"/>
                <w:numId w:val="9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numPr>
                <w:ilvl w:val="0"/>
                <w:numId w:val="9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primjene znanja u praksi, sposobnost učenja, sposobnost precizne formulacije stavova, sposobnost stvaranja novih ideja,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vještina jasnog i razgovijetnoga usmenog i pisanog izražavanja, logičko argumentiranje uz uvažavanje drugačijeg mišljenja,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numPr>
                <w:ilvl w:val="0"/>
                <w:numId w:val="9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Organiziranje kao funkcija menadžmenta.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Menadžment ljudskih potencijala.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Teorije vodstva i osobine vođe.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Etički principi i etički kodeks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Specifičnosti upravljanja organizacijama trećeg sektora.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Vođena diskusija, demonstracija praktičnog zadatka, rad na tekstu, studentska debata,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numPr>
                <w:ilvl w:val="0"/>
                <w:numId w:val="10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20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studentske izvedbe i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20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pisanog seminarskog rada.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405" w:hanging="360"/>
      </w:pPr>
      <w:rPr/>
    </w:lvl>
    <w:lvl w:ilvl="1">
      <w:start w:val="1"/>
      <w:numFmt w:val="lowerLetter"/>
      <w:lvlText w:val="%2."/>
      <w:lvlJc w:val="left"/>
      <w:pPr>
        <w:ind w:left="1125" w:hanging="360"/>
      </w:pPr>
      <w:rPr/>
    </w:lvl>
    <w:lvl w:ilvl="2">
      <w:start w:val="1"/>
      <w:numFmt w:val="lowerRoman"/>
      <w:lvlText w:val="%3."/>
      <w:lvlJc w:val="right"/>
      <w:pPr>
        <w:ind w:left="1845" w:hanging="180"/>
      </w:pPr>
      <w:rPr/>
    </w:lvl>
    <w:lvl w:ilvl="3">
      <w:start w:val="1"/>
      <w:numFmt w:val="decimal"/>
      <w:lvlText w:val="%4."/>
      <w:lvlJc w:val="left"/>
      <w:pPr>
        <w:ind w:left="2565" w:hanging="360"/>
      </w:pPr>
      <w:rPr/>
    </w:lvl>
    <w:lvl w:ilvl="4">
      <w:start w:val="1"/>
      <w:numFmt w:val="lowerLetter"/>
      <w:lvlText w:val="%5."/>
      <w:lvlJc w:val="left"/>
      <w:pPr>
        <w:ind w:left="3285" w:hanging="360"/>
      </w:pPr>
      <w:rPr/>
    </w:lvl>
    <w:lvl w:ilvl="5">
      <w:start w:val="1"/>
      <w:numFmt w:val="lowerRoman"/>
      <w:lvlText w:val="%6."/>
      <w:lvlJc w:val="right"/>
      <w:pPr>
        <w:ind w:left="4005" w:hanging="180"/>
      </w:pPr>
      <w:rPr/>
    </w:lvl>
    <w:lvl w:ilvl="6">
      <w:start w:val="1"/>
      <w:numFmt w:val="decimal"/>
      <w:lvlText w:val="%7."/>
      <w:lvlJc w:val="left"/>
      <w:pPr>
        <w:ind w:left="4725" w:hanging="360"/>
      </w:pPr>
      <w:rPr/>
    </w:lvl>
    <w:lvl w:ilvl="7">
      <w:start w:val="1"/>
      <w:numFmt w:val="lowerLetter"/>
      <w:lvlText w:val="%8."/>
      <w:lvlJc w:val="left"/>
      <w:pPr>
        <w:ind w:left="5445" w:hanging="360"/>
      </w:pPr>
      <w:rPr/>
    </w:lvl>
    <w:lvl w:ilvl="8">
      <w:start w:val="1"/>
      <w:numFmt w:val="lowerRoman"/>
      <w:lvlText w:val="%9."/>
      <w:lvlJc w:val="right"/>
      <w:pPr>
        <w:ind w:left="6165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8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560" w:hanging="360"/>
      </w:pPr>
      <w:rPr/>
    </w:lvl>
    <w:lvl w:ilvl="2">
      <w:start w:val="1"/>
      <w:numFmt w:val="lowerRoman"/>
      <w:lvlText w:val="%3."/>
      <w:lvlJc w:val="right"/>
      <w:pPr>
        <w:ind w:left="2280" w:hanging="180"/>
      </w:pPr>
      <w:rPr/>
    </w:lvl>
    <w:lvl w:ilvl="3">
      <w:start w:val="1"/>
      <w:numFmt w:val="decimal"/>
      <w:lvlText w:val="%4."/>
      <w:lvlJc w:val="left"/>
      <w:pPr>
        <w:ind w:left="3000" w:hanging="360"/>
      </w:pPr>
      <w:rPr/>
    </w:lvl>
    <w:lvl w:ilvl="4">
      <w:start w:val="1"/>
      <w:numFmt w:val="lowerLetter"/>
      <w:lvlText w:val="%5."/>
      <w:lvlJc w:val="left"/>
      <w:pPr>
        <w:ind w:left="3720" w:hanging="360"/>
      </w:pPr>
      <w:rPr/>
    </w:lvl>
    <w:lvl w:ilvl="5">
      <w:start w:val="1"/>
      <w:numFmt w:val="lowerRoman"/>
      <w:lvlText w:val="%6."/>
      <w:lvlJc w:val="right"/>
      <w:pPr>
        <w:ind w:left="4440" w:hanging="180"/>
      </w:pPr>
      <w:rPr/>
    </w:lvl>
    <w:lvl w:ilvl="6">
      <w:start w:val="1"/>
      <w:numFmt w:val="decimal"/>
      <w:lvlText w:val="%7."/>
      <w:lvlJc w:val="left"/>
      <w:pPr>
        <w:ind w:left="5160" w:hanging="360"/>
      </w:pPr>
      <w:rPr/>
    </w:lvl>
    <w:lvl w:ilvl="7">
      <w:start w:val="1"/>
      <w:numFmt w:val="lowerLetter"/>
      <w:lvlText w:val="%8."/>
      <w:lvlJc w:val="left"/>
      <w:pPr>
        <w:ind w:left="5880" w:hanging="360"/>
      </w:pPr>
      <w:rPr/>
    </w:lvl>
    <w:lvl w:ilvl="8">
      <w:start w:val="1"/>
      <w:numFmt w:val="lowerRoman"/>
      <w:lvlText w:val="%9."/>
      <w:lvlJc w:val="right"/>
      <w:pPr>
        <w:ind w:left="660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120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920" w:hanging="360"/>
      </w:pPr>
      <w:rPr/>
    </w:lvl>
    <w:lvl w:ilvl="2">
      <w:start w:val="1"/>
      <w:numFmt w:val="lowerRoman"/>
      <w:lvlText w:val="%3."/>
      <w:lvlJc w:val="right"/>
      <w:pPr>
        <w:ind w:left="2640" w:hanging="180"/>
      </w:pPr>
      <w:rPr/>
    </w:lvl>
    <w:lvl w:ilvl="3">
      <w:start w:val="1"/>
      <w:numFmt w:val="decimal"/>
      <w:lvlText w:val="%4."/>
      <w:lvlJc w:val="left"/>
      <w:pPr>
        <w:ind w:left="3360" w:hanging="360"/>
      </w:pPr>
      <w:rPr/>
    </w:lvl>
    <w:lvl w:ilvl="4">
      <w:start w:val="1"/>
      <w:numFmt w:val="lowerLetter"/>
      <w:lvlText w:val="%5."/>
      <w:lvlJc w:val="left"/>
      <w:pPr>
        <w:ind w:left="4080" w:hanging="360"/>
      </w:pPr>
      <w:rPr/>
    </w:lvl>
    <w:lvl w:ilvl="5">
      <w:start w:val="1"/>
      <w:numFmt w:val="lowerRoman"/>
      <w:lvlText w:val="%6."/>
      <w:lvlJc w:val="right"/>
      <w:pPr>
        <w:ind w:left="4800" w:hanging="180"/>
      </w:pPr>
      <w:rPr/>
    </w:lvl>
    <w:lvl w:ilvl="6">
      <w:start w:val="1"/>
      <w:numFmt w:val="decimal"/>
      <w:lvlText w:val="%7."/>
      <w:lvlJc w:val="left"/>
      <w:pPr>
        <w:ind w:left="5520" w:hanging="360"/>
      </w:pPr>
      <w:rPr/>
    </w:lvl>
    <w:lvl w:ilvl="7">
      <w:start w:val="1"/>
      <w:numFmt w:val="lowerLetter"/>
      <w:lvlText w:val="%8."/>
      <w:lvlJc w:val="left"/>
      <w:pPr>
        <w:ind w:left="6240" w:hanging="360"/>
      </w:pPr>
      <w:rPr/>
    </w:lvl>
    <w:lvl w:ilvl="8">
      <w:start w:val="1"/>
      <w:numFmt w:val="lowerRoman"/>
      <w:lvlText w:val="%9."/>
      <w:lvlJc w:val="right"/>
      <w:pPr>
        <w:ind w:left="696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F6B59"/>
    <w:rPr>
      <w:lang w:val="hr-HR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6F6B59"/>
    <w:pPr>
      <w:ind w:left="720"/>
      <w:contextualSpacing w:val="1"/>
    </w:pPr>
  </w:style>
  <w:style w:type="paragraph" w:styleId="Default" w:customStyle="1">
    <w:name w:val="Default"/>
    <w:rsid w:val="006F6B59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hr-HR" w:val="hr-H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cOgUw1cntL+DIfDpEJQ7pvMrhw==">AMUW2mVWdLMYRL7c2tORchkj3vjLEOlvzAZykNwnADr17h/iIHUcR059Uzawxv1jLXTlvb7wSTrcw+CBke7+KtkaRPMCo/zy0/WmaqfoQjdk5ltGpPudOyY=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2021-07-15T10:25:00Z</dcterms:created>
  <dc:creator>Zdenko Babić</dc:creator>
</cp:coreProperties>
</file>