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69" w:rsidRDefault="00D04E69" w:rsidP="00D04E6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SATNICA SEMINARA ZA PREDMET 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MEĐUNARODNO PRIVATNO PRAVO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ZA PRAVNI STUDIJ</w:t>
      </w:r>
    </w:p>
    <w:p w:rsidR="00D04E69" w:rsidRDefault="00D04E69" w:rsidP="00D04E69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Seminar se održava utorkom u 12 sati u dv. 1, ĆM 4.</w:t>
      </w:r>
    </w:p>
    <w:tbl>
      <w:tblPr>
        <w:tblStyle w:val="TableGrid"/>
        <w:tblW w:w="9062" w:type="dxa"/>
        <w:tblInd w:w="0" w:type="dxa"/>
        <w:tblLook w:val="04A0" w:firstRow="1" w:lastRow="0" w:firstColumn="1" w:lastColumn="0" w:noHBand="0" w:noVBand="1"/>
      </w:tblPr>
      <w:tblGrid>
        <w:gridCol w:w="977"/>
        <w:gridCol w:w="4163"/>
        <w:gridCol w:w="3922"/>
      </w:tblGrid>
      <w:tr w:rsidR="00D04E69" w:rsidRPr="00D04E69" w:rsidTr="00D04E69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69" w:rsidRDefault="00D04E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Datum</w:t>
            </w:r>
          </w:p>
          <w:p w:rsidR="00D04E69" w:rsidRDefault="00D04E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69" w:rsidRDefault="00D04E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Tema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69" w:rsidRPr="0041367C" w:rsidRDefault="00D04E69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41367C">
              <w:rPr>
                <w:rFonts w:ascii="Times New Roman" w:hAnsi="Times New Roman" w:cs="Times New Roman"/>
                <w:b/>
                <w:lang w:val="hr-HR"/>
              </w:rPr>
              <w:t>Literatura za studente</w:t>
            </w:r>
          </w:p>
        </w:tc>
      </w:tr>
      <w:tr w:rsidR="00D04E69" w:rsidRPr="00625C91" w:rsidTr="00D04E69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69" w:rsidRDefault="00D04E69" w:rsidP="00D04E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 ožujka 2017.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69" w:rsidRDefault="00D04E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Uvod (predstavljanje seminara, seminarskih obveza te predmeta međunarodno privatno pravo)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69" w:rsidRPr="0041367C" w:rsidRDefault="00D04E6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D04E69" w:rsidRPr="00625C91" w:rsidTr="00D04E69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69" w:rsidRPr="00D04E69" w:rsidRDefault="00D04E69" w:rsidP="00D04E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D04E69"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  <w:t>20. ožujka 2017.</w:t>
            </w:r>
          </w:p>
          <w:p w:rsidR="00D04E69" w:rsidRDefault="00D04E69" w:rsidP="00D04E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04E69"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  <w:t>u 17 h u dv. 5, ĆM 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69" w:rsidRDefault="00D04E69" w:rsidP="000A24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Osnove MPP-a (međunarodno obilježje, kolizijsko pravilo, kategorija vezivanja, poveznica)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69" w:rsidRPr="0041367C" w:rsidRDefault="00D04E69">
            <w:pPr>
              <w:rPr>
                <w:rFonts w:ascii="Times New Roman" w:hAnsi="Times New Roman" w:cs="Times New Roman"/>
                <w:u w:val="single"/>
                <w:lang w:val="hr-HR"/>
              </w:rPr>
            </w:pPr>
            <w:r w:rsidRPr="0041367C">
              <w:rPr>
                <w:rFonts w:ascii="Times New Roman" w:hAnsi="Times New Roman" w:cs="Times New Roman"/>
                <w:u w:val="single"/>
                <w:lang w:val="hr-HR"/>
              </w:rPr>
              <w:t>Literatura:</w:t>
            </w:r>
          </w:p>
          <w:p w:rsidR="00D04E69" w:rsidRPr="0041367C" w:rsidRDefault="00D04E69">
            <w:pPr>
              <w:rPr>
                <w:rFonts w:ascii="Times New Roman" w:hAnsi="Times New Roman" w:cs="Times New Roman"/>
                <w:lang w:val="hr-HR"/>
              </w:rPr>
            </w:pPr>
            <w:r w:rsidRPr="0041367C">
              <w:rPr>
                <w:rFonts w:ascii="Times New Roman" w:hAnsi="Times New Roman" w:cs="Times New Roman"/>
                <w:lang w:val="hr-HR"/>
              </w:rPr>
              <w:t xml:space="preserve">SAJKO, Krešimir, Međunarodno privatno pravo, 5. izmijenjeno i dopunjeno izdanje, Narodne novine, Zagreb, 2009., </w:t>
            </w:r>
            <w:r w:rsidR="000A2464" w:rsidRPr="0041367C">
              <w:rPr>
                <w:rFonts w:ascii="Times New Roman" w:hAnsi="Times New Roman" w:cs="Times New Roman"/>
                <w:lang w:val="hr-HR"/>
              </w:rPr>
              <w:t>str</w:t>
            </w:r>
            <w:r w:rsidRPr="0041367C">
              <w:rPr>
                <w:rFonts w:ascii="Times New Roman" w:hAnsi="Times New Roman" w:cs="Times New Roman"/>
                <w:lang w:val="hr-HR"/>
              </w:rPr>
              <w:t>:</w:t>
            </w:r>
            <w:r w:rsidR="000A2464" w:rsidRPr="0041367C">
              <w:rPr>
                <w:rFonts w:ascii="Times New Roman" w:hAnsi="Times New Roman" w:cs="Times New Roman"/>
                <w:lang w:val="hr-HR"/>
              </w:rPr>
              <w:t xml:space="preserve"> 7.-17., 83.-110.</w:t>
            </w:r>
          </w:p>
          <w:p w:rsidR="00D04E69" w:rsidRPr="0041367C" w:rsidRDefault="00D04E69">
            <w:pPr>
              <w:rPr>
                <w:rFonts w:ascii="Times New Roman" w:hAnsi="Times New Roman" w:cs="Times New Roman"/>
                <w:u w:val="single"/>
                <w:lang w:val="hr-HR"/>
              </w:rPr>
            </w:pPr>
            <w:r w:rsidRPr="0041367C">
              <w:rPr>
                <w:rFonts w:ascii="Times New Roman" w:hAnsi="Times New Roman" w:cs="Times New Roman"/>
                <w:u w:val="single"/>
                <w:lang w:val="hr-HR"/>
              </w:rPr>
              <w:t>Dodatna literatura:</w:t>
            </w:r>
          </w:p>
          <w:p w:rsidR="00D04E69" w:rsidRPr="0041367C" w:rsidRDefault="00D04E69">
            <w:pPr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Sikirić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, Hrvoje: </w:t>
            </w:r>
            <w:r w:rsidRPr="0041367C">
              <w:rPr>
                <w:rFonts w:ascii="Times New Roman" w:hAnsi="Times New Roman" w:cs="Times New Roman"/>
                <w:i/>
                <w:lang w:val="hr-HR"/>
              </w:rPr>
              <w:t>Primjena kolizijskih pravila i stranog prava u sudskom postupku</w:t>
            </w:r>
            <w:r w:rsidRPr="0041367C">
              <w:rPr>
                <w:rFonts w:ascii="Times New Roman" w:hAnsi="Times New Roman" w:cs="Times New Roman"/>
                <w:lang w:val="hr-HR"/>
              </w:rPr>
              <w:t>, Zbornik Pravnog fakulteta u Zagrebu, 56(2006),2-3;str.617-686.</w:t>
            </w:r>
          </w:p>
        </w:tc>
      </w:tr>
      <w:tr w:rsidR="00D04E69" w:rsidTr="00D04E69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69" w:rsidRDefault="00D04E69" w:rsidP="00D04E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travnja 2018.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69" w:rsidRDefault="000A2464" w:rsidP="000A24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Izvori MPP-a i u</w:t>
            </w:r>
            <w:r w:rsidR="00D04E6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vod u EUMPP (izvori, Ugovor iz Lisabona, povijesni kontekst (Rimska konvencija, Briselska konvencija), sustavno uređenje </w:t>
            </w:r>
            <w:proofErr w:type="spellStart"/>
            <w:r w:rsidR="00D04E6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mpp</w:t>
            </w:r>
            <w:proofErr w:type="spellEnd"/>
            <w:r w:rsidR="00D04E6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-a: Uredbe Rim I, Rim II i Bruxelles I) 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69" w:rsidRPr="0041367C" w:rsidRDefault="00D04E69">
            <w:pPr>
              <w:rPr>
                <w:rFonts w:ascii="Times New Roman" w:hAnsi="Times New Roman" w:cs="Times New Roman"/>
                <w:u w:val="single"/>
                <w:lang w:val="hr-HR"/>
              </w:rPr>
            </w:pPr>
            <w:r w:rsidRPr="0041367C">
              <w:rPr>
                <w:rFonts w:ascii="Times New Roman" w:hAnsi="Times New Roman" w:cs="Times New Roman"/>
                <w:u w:val="single"/>
                <w:lang w:val="hr-HR"/>
              </w:rPr>
              <w:t>Literatura:</w:t>
            </w:r>
          </w:p>
          <w:p w:rsidR="000A2464" w:rsidRPr="0041367C" w:rsidRDefault="000A2464">
            <w:pPr>
              <w:rPr>
                <w:rFonts w:ascii="Times New Roman" w:hAnsi="Times New Roman" w:cs="Times New Roman"/>
                <w:lang w:val="hr-HR"/>
              </w:rPr>
            </w:pPr>
            <w:r w:rsidRPr="0041367C">
              <w:rPr>
                <w:rFonts w:ascii="Times New Roman" w:hAnsi="Times New Roman" w:cs="Times New Roman"/>
                <w:lang w:val="hr-HR"/>
              </w:rPr>
              <w:t>SAJKO, Krešimir, Međunarodno privatno pravo, 5. izmijenjeno i dopunjeno izdanje, Narodne novine, Zagreb, 2009., str: 43.-83.</w:t>
            </w:r>
          </w:p>
          <w:p w:rsidR="00D04E69" w:rsidRPr="0041367C" w:rsidRDefault="00D04E69">
            <w:pPr>
              <w:rPr>
                <w:rFonts w:ascii="Times New Roman" w:hAnsi="Times New Roman" w:cs="Times New Roman"/>
                <w:lang w:val="hr-HR"/>
              </w:rPr>
            </w:pPr>
            <w:r w:rsidRPr="0041367C">
              <w:rPr>
                <w:rFonts w:ascii="Times New Roman" w:hAnsi="Times New Roman" w:cs="Times New Roman"/>
                <w:lang w:val="hr-HR"/>
              </w:rPr>
              <w:t xml:space="preserve">BOUČEK, Vilim, Europsko međunarodno privatno pravo u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eurointegracijskom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 procesu, Zagreb, 2009., dijelovi:</w:t>
            </w:r>
          </w:p>
          <w:p w:rsidR="00D04E69" w:rsidRPr="0041367C" w:rsidRDefault="00D04E69">
            <w:pPr>
              <w:rPr>
                <w:rFonts w:ascii="Times New Roman" w:hAnsi="Times New Roman" w:cs="Times New Roman"/>
                <w:lang w:val="hr-HR"/>
              </w:rPr>
            </w:pPr>
            <w:r w:rsidRPr="0041367C">
              <w:rPr>
                <w:rFonts w:ascii="Times New Roman" w:hAnsi="Times New Roman" w:cs="Times New Roman"/>
                <w:lang w:val="hr-HR"/>
              </w:rPr>
              <w:t>I. Uvod</w:t>
            </w:r>
          </w:p>
          <w:p w:rsidR="00D04E69" w:rsidRPr="0041367C" w:rsidRDefault="00D04E69">
            <w:pPr>
              <w:rPr>
                <w:rFonts w:ascii="Times New Roman" w:hAnsi="Times New Roman" w:cs="Times New Roman"/>
                <w:lang w:val="hr-HR"/>
              </w:rPr>
            </w:pPr>
            <w:r w:rsidRPr="0041367C">
              <w:rPr>
                <w:rFonts w:ascii="Times New Roman" w:hAnsi="Times New Roman" w:cs="Times New Roman"/>
                <w:lang w:val="hr-HR"/>
              </w:rPr>
              <w:t>II. Europeizacija međunarodnog privatnog prava</w:t>
            </w:r>
          </w:p>
          <w:p w:rsidR="00D04E69" w:rsidRPr="0041367C" w:rsidRDefault="00D04E69">
            <w:pPr>
              <w:rPr>
                <w:rFonts w:ascii="Times New Roman" w:hAnsi="Times New Roman" w:cs="Times New Roman"/>
                <w:lang w:val="hr-HR"/>
              </w:rPr>
            </w:pPr>
            <w:r w:rsidRPr="0041367C">
              <w:rPr>
                <w:rFonts w:ascii="Times New Roman" w:hAnsi="Times New Roman" w:cs="Times New Roman"/>
                <w:lang w:val="hr-HR"/>
              </w:rPr>
              <w:t>III. Izvori europskog međunarodnog privatnog prava</w:t>
            </w:r>
          </w:p>
          <w:p w:rsidR="00D04E69" w:rsidRPr="0041367C" w:rsidRDefault="00D04E69">
            <w:pPr>
              <w:rPr>
                <w:rFonts w:ascii="Times New Roman" w:hAnsi="Times New Roman" w:cs="Times New Roman"/>
                <w:i/>
                <w:lang w:val="hr-HR"/>
              </w:rPr>
            </w:pP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lastRenderedPageBreak/>
              <w:t>Kuipers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>, Jan-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Jaap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, De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Groot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,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Gerard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-Rene: </w:t>
            </w:r>
            <w:proofErr w:type="spellStart"/>
            <w:r w:rsidRPr="0041367C">
              <w:rPr>
                <w:rFonts w:ascii="Times New Roman" w:hAnsi="Times New Roman" w:cs="Times New Roman"/>
                <w:i/>
                <w:lang w:val="hr-HR"/>
              </w:rPr>
              <w:t>The</w:t>
            </w:r>
            <w:proofErr w:type="spellEnd"/>
            <w:r w:rsidRPr="0041367C">
              <w:rPr>
                <w:rFonts w:ascii="Times New Roman" w:hAnsi="Times New Roman" w:cs="Times New Roman"/>
                <w:i/>
                <w:lang w:val="hr-HR"/>
              </w:rPr>
              <w:t xml:space="preserve"> New </w:t>
            </w:r>
            <w:proofErr w:type="spellStart"/>
            <w:r w:rsidRPr="0041367C">
              <w:rPr>
                <w:rFonts w:ascii="Times New Roman" w:hAnsi="Times New Roman" w:cs="Times New Roman"/>
                <w:i/>
                <w:lang w:val="hr-HR"/>
              </w:rPr>
              <w:t>Provisions</w:t>
            </w:r>
            <w:proofErr w:type="spellEnd"/>
            <w:r w:rsidRPr="0041367C">
              <w:rPr>
                <w:rFonts w:ascii="Times New Roman" w:hAnsi="Times New Roman" w:cs="Times New Roman"/>
                <w:i/>
                <w:lang w:val="hr-HR"/>
              </w:rPr>
              <w:t xml:space="preserve"> on </w:t>
            </w:r>
            <w:proofErr w:type="spellStart"/>
            <w:r w:rsidRPr="0041367C">
              <w:rPr>
                <w:rFonts w:ascii="Times New Roman" w:hAnsi="Times New Roman" w:cs="Times New Roman"/>
                <w:i/>
                <w:lang w:val="hr-HR"/>
              </w:rPr>
              <w:t>Private</w:t>
            </w:r>
            <w:proofErr w:type="spellEnd"/>
            <w:r w:rsidRPr="0041367C">
              <w:rPr>
                <w:rFonts w:ascii="Times New Roman" w:hAnsi="Times New Roman" w:cs="Times New Roman"/>
                <w:i/>
                <w:lang w:val="hr-HR"/>
              </w:rPr>
              <w:t xml:space="preserve"> International </w:t>
            </w:r>
            <w:proofErr w:type="spellStart"/>
            <w:r w:rsidRPr="0041367C">
              <w:rPr>
                <w:rFonts w:ascii="Times New Roman" w:hAnsi="Times New Roman" w:cs="Times New Roman"/>
                <w:i/>
                <w:lang w:val="hr-HR"/>
              </w:rPr>
              <w:t>Law</w:t>
            </w:r>
            <w:proofErr w:type="spellEnd"/>
            <w:r w:rsidRPr="0041367C">
              <w:rPr>
                <w:rFonts w:ascii="Times New Roman" w:hAnsi="Times New Roman" w:cs="Times New Roman"/>
                <w:i/>
                <w:lang w:val="hr-HR"/>
              </w:rPr>
              <w:t xml:space="preserve"> </w:t>
            </w:r>
            <w:proofErr w:type="spellStart"/>
            <w:r w:rsidRPr="0041367C">
              <w:rPr>
                <w:rFonts w:ascii="Times New Roman" w:hAnsi="Times New Roman" w:cs="Times New Roman"/>
                <w:i/>
                <w:lang w:val="hr-HR"/>
              </w:rPr>
              <w:t>in</w:t>
            </w:r>
            <w:proofErr w:type="spellEnd"/>
            <w:r w:rsidRPr="0041367C">
              <w:rPr>
                <w:rFonts w:ascii="Times New Roman" w:hAnsi="Times New Roman" w:cs="Times New Roman"/>
                <w:i/>
                <w:lang w:val="hr-HR"/>
              </w:rPr>
              <w:t xml:space="preserve"> </w:t>
            </w:r>
            <w:proofErr w:type="spellStart"/>
            <w:r w:rsidRPr="0041367C">
              <w:rPr>
                <w:rFonts w:ascii="Times New Roman" w:hAnsi="Times New Roman" w:cs="Times New Roman"/>
                <w:i/>
                <w:lang w:val="hr-HR"/>
              </w:rPr>
              <w:t>the</w:t>
            </w:r>
            <w:proofErr w:type="spellEnd"/>
            <w:r w:rsidRPr="0041367C">
              <w:rPr>
                <w:rFonts w:ascii="Times New Roman" w:hAnsi="Times New Roman" w:cs="Times New Roman"/>
                <w:i/>
                <w:lang w:val="hr-HR"/>
              </w:rPr>
              <w:t xml:space="preserve"> </w:t>
            </w:r>
            <w:proofErr w:type="spellStart"/>
            <w:r w:rsidRPr="0041367C">
              <w:rPr>
                <w:rFonts w:ascii="Times New Roman" w:hAnsi="Times New Roman" w:cs="Times New Roman"/>
                <w:i/>
                <w:lang w:val="hr-HR"/>
              </w:rPr>
              <w:t>Treaty</w:t>
            </w:r>
            <w:proofErr w:type="spellEnd"/>
            <w:r w:rsidRPr="0041367C">
              <w:rPr>
                <w:rFonts w:ascii="Times New Roman" w:hAnsi="Times New Roman" w:cs="Times New Roman"/>
                <w:i/>
                <w:lang w:val="hr-HR"/>
              </w:rPr>
              <w:t xml:space="preserve"> </w:t>
            </w:r>
            <w:proofErr w:type="spellStart"/>
            <w:r w:rsidRPr="0041367C">
              <w:rPr>
                <w:rFonts w:ascii="Times New Roman" w:hAnsi="Times New Roman" w:cs="Times New Roman"/>
                <w:i/>
                <w:lang w:val="hr-HR"/>
              </w:rPr>
              <w:t>of</w:t>
            </w:r>
            <w:proofErr w:type="spellEnd"/>
            <w:r w:rsidRPr="0041367C">
              <w:rPr>
                <w:rFonts w:ascii="Times New Roman" w:hAnsi="Times New Roman" w:cs="Times New Roman"/>
                <w:i/>
                <w:lang w:val="hr-HR"/>
              </w:rPr>
              <w:t xml:space="preserve"> </w:t>
            </w:r>
            <w:proofErr w:type="spellStart"/>
            <w:r w:rsidRPr="0041367C">
              <w:rPr>
                <w:rFonts w:ascii="Times New Roman" w:hAnsi="Times New Roman" w:cs="Times New Roman"/>
                <w:i/>
                <w:lang w:val="hr-HR"/>
              </w:rPr>
              <w:t>Lisbon</w:t>
            </w:r>
            <w:proofErr w:type="spellEnd"/>
          </w:p>
          <w:p w:rsidR="00D04E69" w:rsidRPr="0041367C" w:rsidRDefault="00D04E69">
            <w:pPr>
              <w:rPr>
                <w:rFonts w:ascii="Times New Roman" w:hAnsi="Times New Roman" w:cs="Times New Roman"/>
                <w:u w:val="single"/>
                <w:lang w:val="hr-HR"/>
              </w:rPr>
            </w:pPr>
            <w:r w:rsidRPr="0041367C">
              <w:rPr>
                <w:rFonts w:ascii="Times New Roman" w:hAnsi="Times New Roman" w:cs="Times New Roman"/>
                <w:u w:val="single"/>
                <w:lang w:val="hr-HR"/>
              </w:rPr>
              <w:t>Dodatna literatura:</w:t>
            </w:r>
          </w:p>
          <w:p w:rsidR="00D04E69" w:rsidRPr="0041367C" w:rsidRDefault="00D04E69">
            <w:pPr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Kunda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, Ivana; de Melo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Marinho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: 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Practical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Handbook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 on European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Private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 International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Law</w:t>
            </w:r>
            <w:proofErr w:type="spellEnd"/>
          </w:p>
          <w:p w:rsidR="00D04E69" w:rsidRPr="0041367C" w:rsidRDefault="00D04E69">
            <w:pPr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Lookofsky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,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Joseph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; Hertz,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Ketilbjørn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: EU-PIL European Union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Private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 International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Law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in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Contract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and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Tort</w:t>
            </w:r>
            <w:proofErr w:type="spellEnd"/>
          </w:p>
          <w:p w:rsidR="00D04E69" w:rsidRPr="0041367C" w:rsidRDefault="00D04E69">
            <w:pPr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Lein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, Eva: </w:t>
            </w:r>
            <w:proofErr w:type="spellStart"/>
            <w:r w:rsidRPr="0041367C">
              <w:rPr>
                <w:rFonts w:ascii="Times New Roman" w:hAnsi="Times New Roman" w:cs="Times New Roman"/>
                <w:i/>
                <w:lang w:val="hr-HR"/>
              </w:rPr>
              <w:t>The</w:t>
            </w:r>
            <w:proofErr w:type="spellEnd"/>
            <w:r w:rsidRPr="0041367C">
              <w:rPr>
                <w:rFonts w:ascii="Times New Roman" w:hAnsi="Times New Roman" w:cs="Times New Roman"/>
                <w:i/>
                <w:lang w:val="hr-HR"/>
              </w:rPr>
              <w:t xml:space="preserve"> New Rome I/Rome II/</w:t>
            </w:r>
            <w:proofErr w:type="spellStart"/>
            <w:r w:rsidRPr="0041367C">
              <w:rPr>
                <w:rFonts w:ascii="Times New Roman" w:hAnsi="Times New Roman" w:cs="Times New Roman"/>
                <w:i/>
                <w:lang w:val="hr-HR"/>
              </w:rPr>
              <w:t>Brussels</w:t>
            </w:r>
            <w:proofErr w:type="spellEnd"/>
            <w:r w:rsidRPr="0041367C">
              <w:rPr>
                <w:rFonts w:ascii="Times New Roman" w:hAnsi="Times New Roman" w:cs="Times New Roman"/>
                <w:i/>
                <w:lang w:val="hr-HR"/>
              </w:rPr>
              <w:t xml:space="preserve"> I </w:t>
            </w:r>
            <w:proofErr w:type="spellStart"/>
            <w:r w:rsidRPr="0041367C">
              <w:rPr>
                <w:rFonts w:ascii="Times New Roman" w:hAnsi="Times New Roman" w:cs="Times New Roman"/>
                <w:i/>
                <w:lang w:val="hr-HR"/>
              </w:rPr>
              <w:t>Synergy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,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Yearbook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of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Private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 International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Law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>, 10(2008).</w:t>
            </w:r>
          </w:p>
        </w:tc>
      </w:tr>
      <w:tr w:rsidR="00D04E69" w:rsidTr="00D04E69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69" w:rsidRDefault="00D04E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17. travnja 2017.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69" w:rsidRDefault="00D04E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Uredba Rim I (od Rimske konvencije do Uredbe Rim I, opseg primjene, primarna poveznica – stranačka autonomija,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podredne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poveznice, pravila neposredne primjene, javni poredak)  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69" w:rsidRPr="0041367C" w:rsidRDefault="00D04E69">
            <w:pPr>
              <w:rPr>
                <w:rFonts w:ascii="Times New Roman" w:hAnsi="Times New Roman" w:cs="Times New Roman"/>
                <w:u w:val="single"/>
                <w:lang w:val="hr-HR"/>
              </w:rPr>
            </w:pPr>
            <w:r w:rsidRPr="0041367C">
              <w:rPr>
                <w:rFonts w:ascii="Times New Roman" w:hAnsi="Times New Roman" w:cs="Times New Roman"/>
                <w:u w:val="single"/>
                <w:lang w:val="hr-HR"/>
              </w:rPr>
              <w:t>Literatura:</w:t>
            </w:r>
          </w:p>
          <w:p w:rsidR="00D04E69" w:rsidRPr="0041367C" w:rsidRDefault="00D04E69">
            <w:pPr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Zgrabljić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Rotar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, Dora; Babić, Davor: </w:t>
            </w:r>
            <w:r w:rsidRPr="0041367C">
              <w:rPr>
                <w:rFonts w:ascii="Times New Roman" w:hAnsi="Times New Roman" w:cs="Times New Roman"/>
                <w:i/>
                <w:lang w:val="hr-HR"/>
              </w:rPr>
              <w:t>Reforma kolizijskih pravila za ugovorne obveze u pravu Europske unije</w:t>
            </w:r>
            <w:r w:rsidRPr="0041367C">
              <w:rPr>
                <w:rFonts w:ascii="Times New Roman" w:hAnsi="Times New Roman" w:cs="Times New Roman"/>
                <w:lang w:val="hr-HR"/>
              </w:rPr>
              <w:t xml:space="preserve">, Hrvatska pravna revija, 10(2010),4;str.54-62. </w:t>
            </w:r>
          </w:p>
          <w:p w:rsidR="00D04E69" w:rsidRPr="0041367C" w:rsidRDefault="00D04E69">
            <w:pPr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Lando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,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Ole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,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Nielsen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, Peter: </w:t>
            </w:r>
            <w:proofErr w:type="spellStart"/>
            <w:r w:rsidRPr="0041367C">
              <w:rPr>
                <w:rFonts w:ascii="Times New Roman" w:hAnsi="Times New Roman" w:cs="Times New Roman"/>
                <w:i/>
                <w:lang w:val="hr-HR"/>
              </w:rPr>
              <w:t>The</w:t>
            </w:r>
            <w:proofErr w:type="spellEnd"/>
            <w:r w:rsidRPr="0041367C">
              <w:rPr>
                <w:rFonts w:ascii="Times New Roman" w:hAnsi="Times New Roman" w:cs="Times New Roman"/>
                <w:i/>
                <w:lang w:val="hr-HR"/>
              </w:rPr>
              <w:t xml:space="preserve"> Rome I </w:t>
            </w:r>
            <w:proofErr w:type="spellStart"/>
            <w:r w:rsidRPr="0041367C">
              <w:rPr>
                <w:rFonts w:ascii="Times New Roman" w:hAnsi="Times New Roman" w:cs="Times New Roman"/>
                <w:i/>
                <w:lang w:val="hr-HR"/>
              </w:rPr>
              <w:t>Proposal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, Journal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of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Private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 International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Law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>, 3(2007), str. 29.</w:t>
            </w:r>
          </w:p>
          <w:p w:rsidR="00D04E69" w:rsidRPr="0041367C" w:rsidRDefault="00D04E69">
            <w:pPr>
              <w:rPr>
                <w:rFonts w:ascii="Times New Roman" w:hAnsi="Times New Roman" w:cs="Times New Roman"/>
                <w:u w:val="single"/>
                <w:lang w:val="hr-HR"/>
              </w:rPr>
            </w:pPr>
            <w:r w:rsidRPr="0041367C">
              <w:rPr>
                <w:rFonts w:ascii="Times New Roman" w:hAnsi="Times New Roman" w:cs="Times New Roman"/>
                <w:u w:val="single"/>
                <w:lang w:val="hr-HR"/>
              </w:rPr>
              <w:t>Dodatna literatura:</w:t>
            </w:r>
          </w:p>
          <w:p w:rsidR="00D04E69" w:rsidRPr="0041367C" w:rsidRDefault="00D04E69">
            <w:pPr>
              <w:rPr>
                <w:rFonts w:ascii="Times New Roman" w:hAnsi="Times New Roman" w:cs="Times New Roman"/>
                <w:lang w:val="hr-HR"/>
              </w:rPr>
            </w:pPr>
            <w:r w:rsidRPr="0041367C">
              <w:rPr>
                <w:rFonts w:ascii="Times New Roman" w:hAnsi="Times New Roman" w:cs="Times New Roman"/>
                <w:lang w:val="hr-HR"/>
              </w:rPr>
              <w:t xml:space="preserve">Izvještaj Giuliano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Lagarde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 (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Report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 on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the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Convention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 on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the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law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applicable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 to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contractual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obligations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by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 Mario Giuliano,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Professor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, University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of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 Milan (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who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contributed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the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introduction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and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the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comments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in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Articles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 1, 3 to 8, 10, 12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and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 13)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and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 Paul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Lagarde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,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Professor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, University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of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 Paris I (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who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contributes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the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comments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 on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Articles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 2, 9, 11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and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 14 to 33), OJ, C 282, 31. 10. 1980., str. 1-50)</w:t>
            </w:r>
          </w:p>
          <w:p w:rsidR="00D04E69" w:rsidRPr="0041367C" w:rsidRDefault="00D04E69">
            <w:pPr>
              <w:rPr>
                <w:rFonts w:ascii="Times New Roman" w:hAnsi="Times New Roman" w:cs="Times New Roman"/>
                <w:i/>
                <w:lang w:val="hr-HR"/>
              </w:rPr>
            </w:pP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Wilderspin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, Michael: </w:t>
            </w:r>
            <w:proofErr w:type="spellStart"/>
            <w:r w:rsidRPr="0041367C">
              <w:rPr>
                <w:rFonts w:ascii="Times New Roman" w:hAnsi="Times New Roman" w:cs="Times New Roman"/>
                <w:i/>
                <w:lang w:val="hr-HR"/>
              </w:rPr>
              <w:t>The</w:t>
            </w:r>
            <w:proofErr w:type="spellEnd"/>
            <w:r w:rsidRPr="0041367C">
              <w:rPr>
                <w:rFonts w:ascii="Times New Roman" w:hAnsi="Times New Roman" w:cs="Times New Roman"/>
                <w:i/>
                <w:lang w:val="hr-HR"/>
              </w:rPr>
              <w:t xml:space="preserve"> Rome I </w:t>
            </w:r>
            <w:proofErr w:type="spellStart"/>
            <w:r w:rsidRPr="0041367C">
              <w:rPr>
                <w:rFonts w:ascii="Times New Roman" w:hAnsi="Times New Roman" w:cs="Times New Roman"/>
                <w:i/>
                <w:lang w:val="hr-HR"/>
              </w:rPr>
              <w:t>Regulation</w:t>
            </w:r>
            <w:proofErr w:type="spellEnd"/>
            <w:r w:rsidRPr="0041367C">
              <w:rPr>
                <w:rFonts w:ascii="Times New Roman" w:hAnsi="Times New Roman" w:cs="Times New Roman"/>
                <w:i/>
                <w:lang w:val="hr-HR"/>
              </w:rPr>
              <w:t xml:space="preserve">: </w:t>
            </w:r>
            <w:proofErr w:type="spellStart"/>
            <w:r w:rsidRPr="0041367C">
              <w:rPr>
                <w:rFonts w:ascii="Times New Roman" w:hAnsi="Times New Roman" w:cs="Times New Roman"/>
                <w:i/>
                <w:lang w:val="hr-HR"/>
              </w:rPr>
              <w:t>Communitarisation</w:t>
            </w:r>
            <w:proofErr w:type="spellEnd"/>
            <w:r w:rsidRPr="0041367C">
              <w:rPr>
                <w:rFonts w:ascii="Times New Roman" w:hAnsi="Times New Roman" w:cs="Times New Roman"/>
                <w:i/>
                <w:lang w:val="hr-HR"/>
              </w:rPr>
              <w:t xml:space="preserve"> </w:t>
            </w:r>
            <w:proofErr w:type="spellStart"/>
            <w:r w:rsidRPr="0041367C">
              <w:rPr>
                <w:rFonts w:ascii="Times New Roman" w:hAnsi="Times New Roman" w:cs="Times New Roman"/>
                <w:i/>
                <w:lang w:val="hr-HR"/>
              </w:rPr>
              <w:t>and</w:t>
            </w:r>
            <w:proofErr w:type="spellEnd"/>
            <w:r w:rsidRPr="0041367C">
              <w:rPr>
                <w:rFonts w:ascii="Times New Roman" w:hAnsi="Times New Roman" w:cs="Times New Roman"/>
                <w:i/>
                <w:lang w:val="hr-HR"/>
              </w:rPr>
              <w:t xml:space="preserve"> </w:t>
            </w:r>
            <w:proofErr w:type="spellStart"/>
            <w:r w:rsidRPr="0041367C">
              <w:rPr>
                <w:rFonts w:ascii="Times New Roman" w:hAnsi="Times New Roman" w:cs="Times New Roman"/>
                <w:i/>
                <w:lang w:val="hr-HR"/>
              </w:rPr>
              <w:t>modernisation</w:t>
            </w:r>
            <w:proofErr w:type="spellEnd"/>
            <w:r w:rsidRPr="0041367C">
              <w:rPr>
                <w:rFonts w:ascii="Times New Roman" w:hAnsi="Times New Roman" w:cs="Times New Roman"/>
                <w:i/>
                <w:lang w:val="hr-HR"/>
              </w:rPr>
              <w:t xml:space="preserve"> </w:t>
            </w:r>
            <w:proofErr w:type="spellStart"/>
            <w:r w:rsidRPr="0041367C">
              <w:rPr>
                <w:rFonts w:ascii="Times New Roman" w:hAnsi="Times New Roman" w:cs="Times New Roman"/>
                <w:i/>
                <w:lang w:val="hr-HR"/>
              </w:rPr>
              <w:t>of</w:t>
            </w:r>
            <w:proofErr w:type="spellEnd"/>
            <w:r w:rsidRPr="0041367C">
              <w:rPr>
                <w:rFonts w:ascii="Times New Roman" w:hAnsi="Times New Roman" w:cs="Times New Roman"/>
                <w:i/>
                <w:lang w:val="hr-HR"/>
              </w:rPr>
              <w:t xml:space="preserve"> </w:t>
            </w:r>
            <w:proofErr w:type="spellStart"/>
            <w:r w:rsidRPr="0041367C">
              <w:rPr>
                <w:rFonts w:ascii="Times New Roman" w:hAnsi="Times New Roman" w:cs="Times New Roman"/>
                <w:i/>
                <w:lang w:val="hr-HR"/>
              </w:rPr>
              <w:t>the</w:t>
            </w:r>
            <w:proofErr w:type="spellEnd"/>
            <w:r w:rsidRPr="0041367C">
              <w:rPr>
                <w:rFonts w:ascii="Times New Roman" w:hAnsi="Times New Roman" w:cs="Times New Roman"/>
                <w:i/>
                <w:lang w:val="hr-HR"/>
              </w:rPr>
              <w:t xml:space="preserve"> Rome </w:t>
            </w:r>
            <w:proofErr w:type="spellStart"/>
            <w:r w:rsidRPr="0041367C">
              <w:rPr>
                <w:rFonts w:ascii="Times New Roman" w:hAnsi="Times New Roman" w:cs="Times New Roman"/>
                <w:i/>
                <w:lang w:val="hr-HR"/>
              </w:rPr>
              <w:t>Convention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>, ERA Forum 9(2008), str. 259.</w:t>
            </w:r>
          </w:p>
        </w:tc>
      </w:tr>
      <w:tr w:rsidR="00D04E69" w:rsidRPr="00625C91" w:rsidTr="00D04E69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69" w:rsidRDefault="00D04E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04E69"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  <w:t xml:space="preserve">20. travnja 2017., </w:t>
            </w:r>
            <w:r w:rsidRPr="00D04E69"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  <w:lastRenderedPageBreak/>
              <w:t xml:space="preserve">dv. 1, ĆM </w:t>
            </w:r>
            <w:r w:rsidRPr="00E11338"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  <w:t>4</w:t>
            </w:r>
            <w:r w:rsidR="00E11338" w:rsidRPr="00E11338"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  <w:t xml:space="preserve"> u 12 h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69" w:rsidRDefault="00D04E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Uredba Rim I (Rimska konvencija) (studentska izlaganja sudske prakse)</w:t>
            </w:r>
          </w:p>
          <w:p w:rsidR="00D70E35" w:rsidRDefault="00D70E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te </w:t>
            </w:r>
          </w:p>
          <w:p w:rsidR="0041367C" w:rsidRDefault="004136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1367C" w:rsidRDefault="004136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1367C" w:rsidRDefault="004136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70E35" w:rsidRDefault="00D70E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Uredba Rim II (polje primjene, primarna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podredne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poveznice, ostale vrste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izvanugovorne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odgovornosti za štetu, pravila neposredne primjene, javni poredak)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69" w:rsidRPr="001E45AE" w:rsidRDefault="00D04E69">
            <w:pPr>
              <w:rPr>
                <w:rFonts w:ascii="Times New Roman" w:hAnsi="Times New Roman" w:cs="Times New Roman"/>
                <w:u w:val="single"/>
                <w:lang w:val="hr-HR"/>
              </w:rPr>
            </w:pPr>
            <w:r w:rsidRPr="0041367C">
              <w:rPr>
                <w:rFonts w:ascii="Times New Roman" w:hAnsi="Times New Roman" w:cs="Times New Roman"/>
                <w:u w:val="single"/>
                <w:lang w:val="hr-HR"/>
              </w:rPr>
              <w:lastRenderedPageBreak/>
              <w:t>Presude Suda EU:</w:t>
            </w:r>
          </w:p>
          <w:p w:rsidR="00D70E35" w:rsidRPr="0041367C" w:rsidRDefault="001E45AE" w:rsidP="00D70E35">
            <w:pPr>
              <w:spacing w:after="100" w:afterAutospacing="1"/>
              <w:rPr>
                <w:rFonts w:ascii="Times New Roman" w:hAnsi="Times New Roman" w:cs="Times New Roman"/>
                <w:u w:val="single"/>
                <w:lang w:val="hr-HR"/>
              </w:rPr>
            </w:pPr>
            <w:r>
              <w:rPr>
                <w:rFonts w:ascii="Times New Roman" w:hAnsi="Times New Roman" w:cs="Times New Roman"/>
                <w:i/>
                <w:lang w:val="hr-HR"/>
              </w:rPr>
              <w:t>1.</w:t>
            </w:r>
            <w:r w:rsidR="00D04E69" w:rsidRPr="0041367C">
              <w:rPr>
                <w:rFonts w:ascii="Times New Roman" w:hAnsi="Times New Roman" w:cs="Times New Roman"/>
                <w:i/>
                <w:lang w:val="hr-HR"/>
              </w:rPr>
              <w:t xml:space="preserve"> United </w:t>
            </w:r>
            <w:proofErr w:type="spellStart"/>
            <w:r w:rsidR="00D04E69" w:rsidRPr="0041367C">
              <w:rPr>
                <w:rFonts w:ascii="Times New Roman" w:hAnsi="Times New Roman" w:cs="Times New Roman"/>
                <w:i/>
                <w:lang w:val="hr-HR"/>
              </w:rPr>
              <w:t>Antwerp</w:t>
            </w:r>
            <w:proofErr w:type="spellEnd"/>
            <w:r w:rsidR="00D04E69" w:rsidRPr="0041367C">
              <w:rPr>
                <w:rFonts w:ascii="Times New Roman" w:hAnsi="Times New Roman" w:cs="Times New Roman"/>
                <w:i/>
                <w:lang w:val="hr-HR"/>
              </w:rPr>
              <w:t xml:space="preserve"> </w:t>
            </w:r>
            <w:proofErr w:type="spellStart"/>
            <w:r w:rsidR="00D04E69" w:rsidRPr="0041367C">
              <w:rPr>
                <w:rFonts w:ascii="Times New Roman" w:hAnsi="Times New Roman" w:cs="Times New Roman"/>
                <w:i/>
                <w:lang w:val="hr-HR"/>
              </w:rPr>
              <w:t>Maritime</w:t>
            </w:r>
            <w:proofErr w:type="spellEnd"/>
            <w:r w:rsidR="00D04E69" w:rsidRPr="0041367C">
              <w:rPr>
                <w:rFonts w:ascii="Times New Roman" w:hAnsi="Times New Roman" w:cs="Times New Roman"/>
                <w:i/>
                <w:lang w:val="hr-HR"/>
              </w:rPr>
              <w:t xml:space="preserve"> </w:t>
            </w:r>
            <w:proofErr w:type="spellStart"/>
            <w:r w:rsidR="00D04E69" w:rsidRPr="0041367C">
              <w:rPr>
                <w:rFonts w:ascii="Times New Roman" w:hAnsi="Times New Roman" w:cs="Times New Roman"/>
                <w:i/>
                <w:lang w:val="hr-HR"/>
              </w:rPr>
              <w:t>Agencise</w:t>
            </w:r>
            <w:proofErr w:type="spellEnd"/>
            <w:r w:rsidR="00D04E69" w:rsidRPr="0041367C">
              <w:rPr>
                <w:rFonts w:ascii="Times New Roman" w:hAnsi="Times New Roman" w:cs="Times New Roman"/>
                <w:i/>
                <w:lang w:val="hr-HR"/>
              </w:rPr>
              <w:t xml:space="preserve"> (</w:t>
            </w:r>
            <w:proofErr w:type="spellStart"/>
            <w:r w:rsidR="00D04E69" w:rsidRPr="0041367C">
              <w:rPr>
                <w:rFonts w:ascii="Times New Roman" w:hAnsi="Times New Roman" w:cs="Times New Roman"/>
                <w:i/>
                <w:lang w:val="hr-HR"/>
              </w:rPr>
              <w:t>Unamar</w:t>
            </w:r>
            <w:proofErr w:type="spellEnd"/>
            <w:r w:rsidR="00D04E69" w:rsidRPr="0041367C">
              <w:rPr>
                <w:rFonts w:ascii="Times New Roman" w:hAnsi="Times New Roman" w:cs="Times New Roman"/>
                <w:i/>
                <w:lang w:val="hr-HR"/>
              </w:rPr>
              <w:t xml:space="preserve">) NV v </w:t>
            </w:r>
            <w:proofErr w:type="spellStart"/>
            <w:r w:rsidR="00D04E69" w:rsidRPr="0041367C">
              <w:rPr>
                <w:rFonts w:ascii="Times New Roman" w:hAnsi="Times New Roman" w:cs="Times New Roman"/>
                <w:i/>
                <w:lang w:val="hr-HR"/>
              </w:rPr>
              <w:t>Navigation</w:t>
            </w:r>
            <w:proofErr w:type="spellEnd"/>
            <w:r w:rsidR="00D04E69" w:rsidRPr="0041367C">
              <w:rPr>
                <w:rFonts w:ascii="Times New Roman" w:hAnsi="Times New Roman" w:cs="Times New Roman"/>
                <w:i/>
                <w:lang w:val="hr-HR"/>
              </w:rPr>
              <w:t xml:space="preserve"> </w:t>
            </w:r>
            <w:proofErr w:type="spellStart"/>
            <w:r w:rsidR="00D04E69" w:rsidRPr="0041367C">
              <w:rPr>
                <w:rFonts w:ascii="Times New Roman" w:hAnsi="Times New Roman" w:cs="Times New Roman"/>
                <w:i/>
                <w:lang w:val="hr-HR"/>
              </w:rPr>
              <w:t>Maritime</w:t>
            </w:r>
            <w:proofErr w:type="spellEnd"/>
            <w:r w:rsidR="00D04E69" w:rsidRPr="0041367C">
              <w:rPr>
                <w:rFonts w:ascii="Times New Roman" w:hAnsi="Times New Roman" w:cs="Times New Roman"/>
                <w:i/>
                <w:lang w:val="hr-HR"/>
              </w:rPr>
              <w:t xml:space="preserve"> </w:t>
            </w:r>
            <w:proofErr w:type="spellStart"/>
            <w:r w:rsidR="00D04E69" w:rsidRPr="0041367C">
              <w:rPr>
                <w:rFonts w:ascii="Times New Roman" w:hAnsi="Times New Roman" w:cs="Times New Roman"/>
                <w:i/>
                <w:lang w:val="hr-HR"/>
              </w:rPr>
              <w:lastRenderedPageBreak/>
              <w:t>Bulgare</w:t>
            </w:r>
            <w:proofErr w:type="spellEnd"/>
            <w:r w:rsidR="00D04E69" w:rsidRPr="0041367C">
              <w:rPr>
                <w:rFonts w:ascii="Times New Roman" w:hAnsi="Times New Roman" w:cs="Times New Roman"/>
                <w:lang w:val="hr-HR"/>
              </w:rPr>
              <w:t>, C</w:t>
            </w:r>
            <w:r w:rsidR="00D04E69" w:rsidRPr="0041367C">
              <w:rPr>
                <w:rFonts w:ascii="MS Mincho" w:eastAsia="MS Mincho" w:hAnsi="MS Mincho" w:cs="MS Mincho" w:hint="eastAsia"/>
                <w:lang w:val="hr-HR"/>
              </w:rPr>
              <w:noBreakHyphen/>
            </w:r>
            <w:r w:rsidR="00D04E69" w:rsidRPr="0041367C">
              <w:rPr>
                <w:rFonts w:ascii="Times New Roman" w:hAnsi="Times New Roman" w:cs="Times New Roman"/>
                <w:lang w:val="hr-HR"/>
              </w:rPr>
              <w:t>184/12</w:t>
            </w:r>
            <w:r w:rsidR="00D04E69" w:rsidRPr="0041367C">
              <w:rPr>
                <w:rFonts w:ascii="Times New Roman" w:hAnsi="Times New Roman" w:cs="Times New Roman"/>
                <w:bCs/>
                <w:i/>
                <w:bdr w:val="none" w:sz="0" w:space="0" w:color="auto" w:frame="1"/>
                <w:lang w:val="hr-HR"/>
              </w:rPr>
              <w:br/>
            </w:r>
          </w:p>
          <w:p w:rsidR="00D70E35" w:rsidRPr="0041367C" w:rsidRDefault="00D70E35" w:rsidP="00D70E35">
            <w:pPr>
              <w:spacing w:after="100" w:afterAutospacing="1"/>
              <w:rPr>
                <w:rFonts w:ascii="Times New Roman" w:hAnsi="Times New Roman" w:cs="Times New Roman"/>
                <w:u w:val="single"/>
                <w:lang w:val="hr-HR"/>
              </w:rPr>
            </w:pPr>
            <w:r w:rsidRPr="0041367C">
              <w:rPr>
                <w:rFonts w:ascii="Times New Roman" w:hAnsi="Times New Roman" w:cs="Times New Roman"/>
                <w:u w:val="single"/>
                <w:lang w:val="hr-HR"/>
              </w:rPr>
              <w:t>Literatura:</w:t>
            </w:r>
          </w:p>
          <w:p w:rsidR="00D70E35" w:rsidRPr="0041367C" w:rsidRDefault="00D70E35" w:rsidP="00D70E35">
            <w:pPr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Bouček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, Vilim, </w:t>
            </w:r>
            <w:r w:rsidRPr="0041367C">
              <w:rPr>
                <w:rFonts w:ascii="Times New Roman" w:hAnsi="Times New Roman" w:cs="Times New Roman"/>
                <w:i/>
                <w:lang w:val="hr-HR"/>
              </w:rPr>
              <w:t xml:space="preserve">Uredba Rim II - </w:t>
            </w:r>
            <w:proofErr w:type="spellStart"/>
            <w:r w:rsidRPr="0041367C">
              <w:rPr>
                <w:rFonts w:ascii="Times New Roman" w:hAnsi="Times New Roman" w:cs="Times New Roman"/>
                <w:i/>
                <w:lang w:val="hr-HR"/>
              </w:rPr>
              <w:t>komunitarizacija</w:t>
            </w:r>
            <w:proofErr w:type="spellEnd"/>
            <w:r w:rsidRPr="0041367C">
              <w:rPr>
                <w:rFonts w:ascii="Times New Roman" w:hAnsi="Times New Roman" w:cs="Times New Roman"/>
                <w:i/>
                <w:lang w:val="hr-HR"/>
              </w:rPr>
              <w:t xml:space="preserve"> europskog međunarodnog deliktnog prava - drugi dio: Opće poveznice deliktnog statuta Uredbe Rim III harmonizacija hrvatskog MPP-a</w:t>
            </w:r>
            <w:r w:rsidRPr="0041367C">
              <w:rPr>
                <w:rFonts w:ascii="Times New Roman" w:hAnsi="Times New Roman" w:cs="Times New Roman"/>
                <w:lang w:val="hr-HR"/>
              </w:rPr>
              <w:t>, Zbornik radova Pravnog fakulteta u Splitu, 45(2008),3(89);str.487-504.</w:t>
            </w:r>
          </w:p>
          <w:p w:rsidR="00D70E35" w:rsidRPr="0041367C" w:rsidRDefault="00D70E35" w:rsidP="00D70E35">
            <w:pPr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Kunda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, Ivana: </w:t>
            </w:r>
            <w:r w:rsidRPr="0041367C">
              <w:rPr>
                <w:rFonts w:ascii="Times New Roman" w:hAnsi="Times New Roman" w:cs="Times New Roman"/>
                <w:i/>
                <w:lang w:val="hr-HR"/>
              </w:rPr>
              <w:t xml:space="preserve">Uredba Rim II: ujednačena pravila o pravu mjerodavnom za </w:t>
            </w:r>
            <w:proofErr w:type="spellStart"/>
            <w:r w:rsidRPr="0041367C">
              <w:rPr>
                <w:rFonts w:ascii="Times New Roman" w:hAnsi="Times New Roman" w:cs="Times New Roman"/>
                <w:i/>
                <w:lang w:val="hr-HR"/>
              </w:rPr>
              <w:t>izvanugovorne</w:t>
            </w:r>
            <w:proofErr w:type="spellEnd"/>
            <w:r w:rsidRPr="0041367C">
              <w:rPr>
                <w:rFonts w:ascii="Times New Roman" w:hAnsi="Times New Roman" w:cs="Times New Roman"/>
                <w:i/>
                <w:lang w:val="hr-HR"/>
              </w:rPr>
              <w:t xml:space="preserve"> obveze u Europskoj uniji, </w:t>
            </w:r>
            <w:r w:rsidRPr="0041367C">
              <w:rPr>
                <w:rFonts w:ascii="Times New Roman" w:hAnsi="Times New Roman" w:cs="Times New Roman"/>
                <w:lang w:val="hr-HR"/>
              </w:rPr>
              <w:t>Zbornik Pravnog fakulteta Sveučilišta u Rijeci, 28(2007),2,str.1.269-1.324.</w:t>
            </w:r>
          </w:p>
          <w:p w:rsidR="00D70E35" w:rsidRPr="0041367C" w:rsidRDefault="00D70E35" w:rsidP="00D70E35">
            <w:pPr>
              <w:rPr>
                <w:rFonts w:ascii="Times New Roman" w:hAnsi="Times New Roman" w:cs="Times New Roman"/>
                <w:u w:val="single"/>
                <w:lang w:val="hr-HR"/>
              </w:rPr>
            </w:pPr>
            <w:r w:rsidRPr="0041367C">
              <w:rPr>
                <w:rFonts w:ascii="Times New Roman" w:hAnsi="Times New Roman" w:cs="Times New Roman"/>
                <w:u w:val="single"/>
                <w:lang w:val="hr-HR"/>
              </w:rPr>
              <w:t>Dodatna literatura:</w:t>
            </w:r>
          </w:p>
          <w:p w:rsidR="00D70E35" w:rsidRPr="0041367C" w:rsidRDefault="00D70E35" w:rsidP="00D70E35">
            <w:pPr>
              <w:spacing w:after="100" w:afterAutospacing="1"/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Bouček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, Vilim: </w:t>
            </w:r>
            <w:r w:rsidRPr="0041367C">
              <w:rPr>
                <w:rFonts w:ascii="Times New Roman" w:hAnsi="Times New Roman" w:cs="Times New Roman"/>
                <w:i/>
                <w:lang w:val="hr-HR"/>
              </w:rPr>
              <w:t xml:space="preserve">Uredba Rim II - </w:t>
            </w:r>
            <w:proofErr w:type="spellStart"/>
            <w:r w:rsidRPr="0041367C">
              <w:rPr>
                <w:rFonts w:ascii="Times New Roman" w:hAnsi="Times New Roman" w:cs="Times New Roman"/>
                <w:i/>
                <w:lang w:val="hr-HR"/>
              </w:rPr>
              <w:t>komunitarizacija</w:t>
            </w:r>
            <w:proofErr w:type="spellEnd"/>
            <w:r w:rsidRPr="0041367C">
              <w:rPr>
                <w:rFonts w:ascii="Times New Roman" w:hAnsi="Times New Roman" w:cs="Times New Roman"/>
                <w:i/>
                <w:lang w:val="hr-HR"/>
              </w:rPr>
              <w:t xml:space="preserve"> europskog međunarodnog delikatnog prava - povijesna skica i opći pravni okvir</w:t>
            </w:r>
            <w:r w:rsidRPr="0041367C">
              <w:rPr>
                <w:rFonts w:ascii="Times New Roman" w:hAnsi="Times New Roman" w:cs="Times New Roman"/>
                <w:lang w:val="hr-HR"/>
              </w:rPr>
              <w:t>, Zbornik radova Pravnog fakulteta u Splitu, 45(2008),2(88);str.287-304.</w:t>
            </w:r>
          </w:p>
          <w:p w:rsidR="00D04E69" w:rsidRPr="0041367C" w:rsidRDefault="00D04E69" w:rsidP="00D70E35">
            <w:pPr>
              <w:rPr>
                <w:i/>
                <w:lang w:val="hr-HR"/>
              </w:rPr>
            </w:pPr>
          </w:p>
        </w:tc>
      </w:tr>
      <w:tr w:rsidR="00D04E69" w:rsidRPr="00625C91" w:rsidTr="00D04E69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69" w:rsidRDefault="00D04E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24. travnja 2017.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69" w:rsidRDefault="00D70E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Uredba Bruxelles I bis (polje primjene, nadležnost i vrste nadležnosti)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35" w:rsidRPr="0041367C" w:rsidRDefault="00D70E35" w:rsidP="00D70E35">
            <w:pPr>
              <w:rPr>
                <w:rFonts w:ascii="Times New Roman" w:hAnsi="Times New Roman" w:cs="Times New Roman"/>
                <w:u w:val="single"/>
                <w:lang w:val="hr-HR"/>
              </w:rPr>
            </w:pPr>
            <w:r w:rsidRPr="0041367C">
              <w:rPr>
                <w:rFonts w:ascii="Times New Roman" w:hAnsi="Times New Roman" w:cs="Times New Roman"/>
                <w:u w:val="single"/>
                <w:lang w:val="hr-HR"/>
              </w:rPr>
              <w:t>Literatura:</w:t>
            </w:r>
          </w:p>
          <w:p w:rsidR="00D70E35" w:rsidRPr="0041367C" w:rsidRDefault="00D70E35" w:rsidP="00D70E35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hr-HR"/>
              </w:rPr>
            </w:pPr>
            <w:r w:rsidRPr="0041367C">
              <w:rPr>
                <w:rFonts w:ascii="Times New Roman" w:hAnsi="Times New Roman" w:cs="Times New Roman"/>
                <w:color w:val="000000"/>
                <w:shd w:val="clear" w:color="auto" w:fill="FFFFFF"/>
                <w:lang w:val="hr-HR"/>
              </w:rPr>
              <w:t xml:space="preserve">VUKOVIĆ, Đuro; KUNŠTEK, Eduard,  Međunarodno građansko postupovno pravo, </w:t>
            </w:r>
            <w:proofErr w:type="spellStart"/>
            <w:r w:rsidRPr="0041367C">
              <w:rPr>
                <w:rFonts w:ascii="Times New Roman" w:hAnsi="Times New Roman" w:cs="Times New Roman"/>
                <w:color w:val="000000"/>
                <w:shd w:val="clear" w:color="auto" w:fill="FFFFFF"/>
                <w:lang w:val="hr-HR"/>
              </w:rPr>
              <w:t>Zgombić</w:t>
            </w:r>
            <w:proofErr w:type="spellEnd"/>
            <w:r w:rsidRPr="0041367C">
              <w:rPr>
                <w:rFonts w:ascii="Times New Roman" w:hAnsi="Times New Roman" w:cs="Times New Roman"/>
                <w:color w:val="000000"/>
                <w:shd w:val="clear" w:color="auto" w:fill="FFFFFF"/>
                <w:lang w:val="hr-HR"/>
              </w:rPr>
              <w:t xml:space="preserve"> i partneri, Zagreb, 2005., dijelovi:</w:t>
            </w:r>
          </w:p>
          <w:p w:rsidR="00D70E35" w:rsidRPr="0041367C" w:rsidRDefault="00D70E35" w:rsidP="00D70E35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hr-HR"/>
              </w:rPr>
            </w:pPr>
            <w:r w:rsidRPr="0041367C">
              <w:rPr>
                <w:rFonts w:ascii="Times New Roman" w:hAnsi="Times New Roman" w:cs="Times New Roman"/>
                <w:color w:val="000000"/>
                <w:shd w:val="clear" w:color="auto" w:fill="FFFFFF"/>
                <w:lang w:val="hr-HR"/>
              </w:rPr>
              <w:t>II. MEĐUNARODNA NADLEŽNOST</w:t>
            </w:r>
          </w:p>
          <w:p w:rsidR="00D70E35" w:rsidRPr="0041367C" w:rsidRDefault="00D70E35" w:rsidP="00D70E35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hr-HR"/>
              </w:rPr>
            </w:pPr>
            <w:r w:rsidRPr="0041367C">
              <w:rPr>
                <w:rFonts w:ascii="Times New Roman" w:hAnsi="Times New Roman" w:cs="Times New Roman"/>
                <w:color w:val="000000"/>
                <w:shd w:val="clear" w:color="auto" w:fill="FFFFFF"/>
                <w:lang w:val="hr-HR"/>
              </w:rPr>
              <w:t xml:space="preserve">Hess, </w:t>
            </w:r>
            <w:proofErr w:type="spellStart"/>
            <w:r w:rsidRPr="0041367C">
              <w:rPr>
                <w:rFonts w:ascii="Times New Roman" w:hAnsi="Times New Roman" w:cs="Times New Roman"/>
                <w:color w:val="000000"/>
                <w:shd w:val="clear" w:color="auto" w:fill="FFFFFF"/>
                <w:lang w:val="hr-HR"/>
              </w:rPr>
              <w:t>Burkhard</w:t>
            </w:r>
            <w:proofErr w:type="spellEnd"/>
            <w:r w:rsidRPr="0041367C">
              <w:rPr>
                <w:rFonts w:ascii="Times New Roman" w:hAnsi="Times New Roman" w:cs="Times New Roman"/>
                <w:color w:val="000000"/>
                <w:shd w:val="clear" w:color="auto" w:fill="FFFFFF"/>
                <w:lang w:val="hr-HR"/>
              </w:rPr>
              <w:t xml:space="preserve">: </w:t>
            </w:r>
            <w:proofErr w:type="spellStart"/>
            <w:r w:rsidRPr="0041367C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hr-HR"/>
              </w:rPr>
              <w:t>The</w:t>
            </w:r>
            <w:proofErr w:type="spellEnd"/>
            <w:r w:rsidRPr="0041367C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hr-HR"/>
              </w:rPr>
              <w:t xml:space="preserve"> </w:t>
            </w:r>
            <w:proofErr w:type="spellStart"/>
            <w:r w:rsidRPr="0041367C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hr-HR"/>
              </w:rPr>
              <w:t>Proposed</w:t>
            </w:r>
            <w:proofErr w:type="spellEnd"/>
            <w:r w:rsidRPr="0041367C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hr-HR"/>
              </w:rPr>
              <w:t xml:space="preserve"> </w:t>
            </w:r>
            <w:proofErr w:type="spellStart"/>
            <w:r w:rsidRPr="0041367C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hr-HR"/>
              </w:rPr>
              <w:t>Recast</w:t>
            </w:r>
            <w:proofErr w:type="spellEnd"/>
            <w:r w:rsidRPr="0041367C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hr-HR"/>
              </w:rPr>
              <w:t xml:space="preserve"> </w:t>
            </w:r>
            <w:proofErr w:type="spellStart"/>
            <w:r w:rsidRPr="0041367C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hr-HR"/>
              </w:rPr>
              <w:t>of</w:t>
            </w:r>
            <w:proofErr w:type="spellEnd"/>
            <w:r w:rsidRPr="0041367C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hr-HR"/>
              </w:rPr>
              <w:t xml:space="preserve"> </w:t>
            </w:r>
            <w:proofErr w:type="spellStart"/>
            <w:r w:rsidRPr="0041367C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hr-HR"/>
              </w:rPr>
              <w:t>the</w:t>
            </w:r>
            <w:proofErr w:type="spellEnd"/>
            <w:r w:rsidRPr="0041367C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hr-HR"/>
              </w:rPr>
              <w:t xml:space="preserve"> </w:t>
            </w:r>
            <w:proofErr w:type="spellStart"/>
            <w:r w:rsidRPr="0041367C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hr-HR"/>
              </w:rPr>
              <w:t>Brussels</w:t>
            </w:r>
            <w:proofErr w:type="spellEnd"/>
            <w:r w:rsidRPr="0041367C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hr-HR"/>
              </w:rPr>
              <w:t xml:space="preserve"> I </w:t>
            </w:r>
            <w:proofErr w:type="spellStart"/>
            <w:r w:rsidRPr="0041367C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hr-HR"/>
              </w:rPr>
              <w:t>Regulation</w:t>
            </w:r>
            <w:proofErr w:type="spellEnd"/>
            <w:r w:rsidRPr="0041367C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hr-HR"/>
              </w:rPr>
              <w:t xml:space="preserve">: </w:t>
            </w:r>
            <w:proofErr w:type="spellStart"/>
            <w:r w:rsidRPr="0041367C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hr-HR"/>
              </w:rPr>
              <w:t>Rules</w:t>
            </w:r>
            <w:proofErr w:type="spellEnd"/>
            <w:r w:rsidRPr="0041367C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hr-HR"/>
              </w:rPr>
              <w:t xml:space="preserve"> on </w:t>
            </w:r>
            <w:proofErr w:type="spellStart"/>
            <w:r w:rsidRPr="0041367C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hr-HR"/>
              </w:rPr>
              <w:t>Jurisdiction</w:t>
            </w:r>
            <w:proofErr w:type="spellEnd"/>
            <w:r w:rsidRPr="0041367C">
              <w:rPr>
                <w:rFonts w:ascii="Times New Roman" w:hAnsi="Times New Roman" w:cs="Times New Roman"/>
                <w:color w:val="000000"/>
                <w:shd w:val="clear" w:color="auto" w:fill="FFFFFF"/>
                <w:lang w:val="hr-HR"/>
              </w:rPr>
              <w:t xml:space="preserve">, u: </w:t>
            </w:r>
            <w:proofErr w:type="spellStart"/>
            <w:r w:rsidRPr="0041367C">
              <w:rPr>
                <w:rFonts w:ascii="Times New Roman" w:hAnsi="Times New Roman" w:cs="Times New Roman"/>
                <w:color w:val="000000"/>
                <w:shd w:val="clear" w:color="auto" w:fill="FFFFFF"/>
                <w:lang w:val="hr-HR"/>
              </w:rPr>
              <w:t>Recasting</w:t>
            </w:r>
            <w:proofErr w:type="spellEnd"/>
            <w:r w:rsidRPr="0041367C">
              <w:rPr>
                <w:rFonts w:ascii="Times New Roman" w:hAnsi="Times New Roman" w:cs="Times New Roman"/>
                <w:color w:val="000000"/>
                <w:shd w:val="clear" w:color="auto" w:fill="FFFFFF"/>
                <w:lang w:val="hr-HR"/>
              </w:rPr>
              <w:t xml:space="preserve"> </w:t>
            </w:r>
            <w:proofErr w:type="spellStart"/>
            <w:r w:rsidRPr="0041367C">
              <w:rPr>
                <w:rFonts w:ascii="Times New Roman" w:hAnsi="Times New Roman" w:cs="Times New Roman"/>
                <w:color w:val="000000"/>
                <w:shd w:val="clear" w:color="auto" w:fill="FFFFFF"/>
                <w:lang w:val="hr-HR"/>
              </w:rPr>
              <w:t>Brussels</w:t>
            </w:r>
            <w:proofErr w:type="spellEnd"/>
            <w:r w:rsidRPr="0041367C">
              <w:rPr>
                <w:rFonts w:ascii="Times New Roman" w:hAnsi="Times New Roman" w:cs="Times New Roman"/>
                <w:color w:val="000000"/>
                <w:shd w:val="clear" w:color="auto" w:fill="FFFFFF"/>
                <w:lang w:val="hr-HR"/>
              </w:rPr>
              <w:t xml:space="preserve"> I, Milan, 2012. </w:t>
            </w:r>
          </w:p>
          <w:p w:rsidR="00D70E35" w:rsidRPr="0041367C" w:rsidRDefault="00D70E35" w:rsidP="00D70E35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hr-HR"/>
              </w:rPr>
            </w:pPr>
          </w:p>
          <w:p w:rsidR="00D70E35" w:rsidRPr="0041367C" w:rsidRDefault="00D70E35" w:rsidP="00D70E35">
            <w:pPr>
              <w:rPr>
                <w:rFonts w:ascii="Times New Roman" w:hAnsi="Times New Roman" w:cs="Times New Roman"/>
                <w:u w:val="single"/>
                <w:lang w:val="hr-HR"/>
              </w:rPr>
            </w:pPr>
            <w:r w:rsidRPr="0041367C">
              <w:rPr>
                <w:rFonts w:ascii="Times New Roman" w:hAnsi="Times New Roman" w:cs="Times New Roman"/>
                <w:u w:val="single"/>
                <w:lang w:val="hr-HR"/>
              </w:rPr>
              <w:t>Dodatna literatura:</w:t>
            </w:r>
          </w:p>
          <w:p w:rsidR="00D70E35" w:rsidRPr="0041367C" w:rsidRDefault="00D70E35" w:rsidP="00D70E35">
            <w:pPr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lastRenderedPageBreak/>
              <w:t>Eichel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,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Florian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: </w:t>
            </w:r>
            <w:r w:rsidRPr="0041367C">
              <w:rPr>
                <w:rFonts w:ascii="Times New Roman" w:hAnsi="Times New Roman" w:cs="Times New Roman"/>
                <w:i/>
                <w:lang w:val="hr-HR"/>
              </w:rPr>
              <w:t xml:space="preserve">Noviji razvoj u pravilima o međunarodnoj nadležnosti za donošenje odluka prema Uredbi </w:t>
            </w:r>
            <w:proofErr w:type="spellStart"/>
            <w:r w:rsidRPr="0041367C">
              <w:rPr>
                <w:rFonts w:ascii="Times New Roman" w:hAnsi="Times New Roman" w:cs="Times New Roman"/>
                <w:i/>
                <w:lang w:val="hr-HR"/>
              </w:rPr>
              <w:t>Brisel</w:t>
            </w:r>
            <w:proofErr w:type="spellEnd"/>
            <w:r w:rsidRPr="0041367C">
              <w:rPr>
                <w:rFonts w:ascii="Times New Roman" w:hAnsi="Times New Roman" w:cs="Times New Roman"/>
                <w:i/>
                <w:lang w:val="hr-HR"/>
              </w:rPr>
              <w:t xml:space="preserve"> I</w:t>
            </w:r>
            <w:r w:rsidRPr="0041367C">
              <w:rPr>
                <w:rFonts w:ascii="Times New Roman" w:hAnsi="Times New Roman" w:cs="Times New Roman"/>
                <w:lang w:val="hr-HR"/>
              </w:rPr>
              <w:t xml:space="preserve">, u: Europsko građansko procesno pravo, urednica: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Jasnica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Garašić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>, Zagreb, 2013.</w:t>
            </w:r>
          </w:p>
          <w:p w:rsidR="00D04E69" w:rsidRPr="0041367C" w:rsidRDefault="00D70E35" w:rsidP="00D70E35">
            <w:pPr>
              <w:rPr>
                <w:rFonts w:ascii="Times New Roman" w:hAnsi="Times New Roman" w:cs="Times New Roman"/>
                <w:lang w:val="hr-HR"/>
              </w:rPr>
            </w:pPr>
            <w:r w:rsidRPr="0041367C">
              <w:rPr>
                <w:rFonts w:ascii="Times New Roman" w:hAnsi="Times New Roman" w:cs="Times New Roman"/>
                <w:lang w:val="hr-HR"/>
              </w:rPr>
              <w:t xml:space="preserve">Babić, Davor: </w:t>
            </w:r>
            <w:r w:rsidRPr="0041367C">
              <w:rPr>
                <w:rFonts w:ascii="Times New Roman" w:hAnsi="Times New Roman" w:cs="Times New Roman"/>
                <w:i/>
                <w:lang w:val="hr-HR"/>
              </w:rPr>
              <w:t>Vremenske granice primjene uredaba 44/2001 i 1215/2012 u Hrvatskoj u: Europsko građansko procesno pravo</w:t>
            </w:r>
            <w:r w:rsidRPr="0041367C">
              <w:rPr>
                <w:rFonts w:ascii="Times New Roman" w:hAnsi="Times New Roman" w:cs="Times New Roman"/>
                <w:lang w:val="hr-HR"/>
              </w:rPr>
              <w:t xml:space="preserve">, urednica: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Jasnica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41367C">
              <w:rPr>
                <w:rFonts w:ascii="Times New Roman" w:hAnsi="Times New Roman" w:cs="Times New Roman"/>
                <w:lang w:val="hr-HR"/>
              </w:rPr>
              <w:t>Garašić</w:t>
            </w:r>
            <w:proofErr w:type="spellEnd"/>
            <w:r w:rsidRPr="0041367C">
              <w:rPr>
                <w:rFonts w:ascii="Times New Roman" w:hAnsi="Times New Roman" w:cs="Times New Roman"/>
                <w:lang w:val="hr-HR"/>
              </w:rPr>
              <w:t>, Zagreb, 2013.</w:t>
            </w:r>
          </w:p>
        </w:tc>
      </w:tr>
      <w:tr w:rsidR="00D04E69" w:rsidRPr="00864574" w:rsidTr="00D04E69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69" w:rsidRPr="00D04E69" w:rsidRDefault="00D04E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E113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8. svibnja 2017.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69" w:rsidRDefault="00D70E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Uredba Bruxelles I – (studentska izlaganja sudske prakse) – ugovorna nadležnost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35" w:rsidRPr="0041367C" w:rsidRDefault="00D70E35" w:rsidP="00D70E35">
            <w:pPr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  <w:lang w:val="hr-HR"/>
              </w:rPr>
            </w:pPr>
            <w:r w:rsidRPr="0041367C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  <w:lang w:val="hr-HR"/>
              </w:rPr>
              <w:t>Presude Suda EU:</w:t>
            </w:r>
          </w:p>
          <w:p w:rsidR="00D70E35" w:rsidRPr="0041367C" w:rsidRDefault="001E45AE" w:rsidP="00D70E35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  <w:lang w:val="hr-HR"/>
              </w:rPr>
            </w:pPr>
            <w:r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hr-HR"/>
              </w:rPr>
              <w:t>2</w:t>
            </w:r>
            <w:r w:rsidR="00D70E35" w:rsidRPr="0041367C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hr-HR"/>
              </w:rPr>
              <w:t xml:space="preserve">. De </w:t>
            </w:r>
            <w:proofErr w:type="spellStart"/>
            <w:r w:rsidR="00D70E35" w:rsidRPr="0041367C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hr-HR"/>
              </w:rPr>
              <w:t>Bloos</w:t>
            </w:r>
            <w:proofErr w:type="spellEnd"/>
            <w:r w:rsidR="00D70E35" w:rsidRPr="0041367C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hr-HR"/>
              </w:rPr>
              <w:t xml:space="preserve">, SPRL v Société </w:t>
            </w:r>
            <w:proofErr w:type="spellStart"/>
            <w:r w:rsidR="00D70E35" w:rsidRPr="0041367C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hr-HR"/>
              </w:rPr>
              <w:t>en</w:t>
            </w:r>
            <w:proofErr w:type="spellEnd"/>
            <w:r w:rsidR="00D70E35" w:rsidRPr="0041367C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hr-HR"/>
              </w:rPr>
              <w:t xml:space="preserve"> </w:t>
            </w:r>
            <w:proofErr w:type="spellStart"/>
            <w:r w:rsidR="00D70E35" w:rsidRPr="0041367C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hr-HR"/>
              </w:rPr>
              <w:t>commandite</w:t>
            </w:r>
            <w:proofErr w:type="spellEnd"/>
            <w:r w:rsidR="00D70E35" w:rsidRPr="0041367C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hr-HR"/>
              </w:rPr>
              <w:t xml:space="preserve"> par </w:t>
            </w:r>
            <w:proofErr w:type="spellStart"/>
            <w:r w:rsidR="00D70E35" w:rsidRPr="0041367C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hr-HR"/>
              </w:rPr>
              <w:t>actions</w:t>
            </w:r>
            <w:proofErr w:type="spellEnd"/>
            <w:r w:rsidR="00D70E35" w:rsidRPr="0041367C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hr-HR"/>
              </w:rPr>
              <w:t xml:space="preserve"> </w:t>
            </w:r>
            <w:proofErr w:type="spellStart"/>
            <w:r w:rsidR="00D70E35" w:rsidRPr="0041367C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hr-HR"/>
              </w:rPr>
              <w:t>Bouyer</w:t>
            </w:r>
            <w:proofErr w:type="spellEnd"/>
            <w:r w:rsidR="00D70E35" w:rsidRPr="0041367C">
              <w:rPr>
                <w:rFonts w:ascii="Times New Roman" w:hAnsi="Times New Roman" w:cs="Times New Roman"/>
                <w:color w:val="222222"/>
                <w:shd w:val="clear" w:color="auto" w:fill="FFFFFF"/>
                <w:lang w:val="hr-HR"/>
              </w:rPr>
              <w:t xml:space="preserve"> </w:t>
            </w:r>
            <w:proofErr w:type="spellStart"/>
            <w:r w:rsidR="00D70E35" w:rsidRPr="0041367C">
              <w:rPr>
                <w:rFonts w:ascii="Times New Roman" w:hAnsi="Times New Roman" w:cs="Times New Roman"/>
                <w:color w:val="222222"/>
                <w:shd w:val="clear" w:color="auto" w:fill="FFFFFF"/>
                <w:lang w:val="hr-HR"/>
              </w:rPr>
              <w:t>Case</w:t>
            </w:r>
            <w:proofErr w:type="spellEnd"/>
            <w:r w:rsidR="00D70E35" w:rsidRPr="0041367C">
              <w:rPr>
                <w:rFonts w:ascii="Times New Roman" w:hAnsi="Times New Roman" w:cs="Times New Roman"/>
                <w:color w:val="222222"/>
                <w:shd w:val="clear" w:color="auto" w:fill="FFFFFF"/>
                <w:lang w:val="hr-HR"/>
              </w:rPr>
              <w:t xml:space="preserve"> 14-76</w:t>
            </w:r>
          </w:p>
          <w:p w:rsidR="00D70E35" w:rsidRPr="0041367C" w:rsidRDefault="001E45AE" w:rsidP="00D70E35">
            <w:pPr>
              <w:jc w:val="both"/>
              <w:rPr>
                <w:rFonts w:ascii="Times New Roman" w:hAnsi="Times New Roman" w:cs="Times New Roman"/>
                <w:u w:val="single"/>
                <w:lang w:val="hr-HR"/>
              </w:rPr>
            </w:pPr>
            <w:r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hr-HR"/>
              </w:rPr>
              <w:t>3</w:t>
            </w:r>
            <w:r w:rsidR="00D70E35" w:rsidRPr="0041367C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hr-HR"/>
              </w:rPr>
              <w:t xml:space="preserve">. </w:t>
            </w:r>
            <w:proofErr w:type="spellStart"/>
            <w:r w:rsidR="00D70E35" w:rsidRPr="0041367C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hr-HR"/>
              </w:rPr>
              <w:t>Industrie</w:t>
            </w:r>
            <w:proofErr w:type="spellEnd"/>
            <w:r w:rsidR="00D70E35" w:rsidRPr="0041367C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hr-HR"/>
              </w:rPr>
              <w:t xml:space="preserve"> </w:t>
            </w:r>
            <w:proofErr w:type="spellStart"/>
            <w:r w:rsidR="00D70E35" w:rsidRPr="0041367C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hr-HR"/>
              </w:rPr>
              <w:t>Tessili</w:t>
            </w:r>
            <w:proofErr w:type="spellEnd"/>
            <w:r w:rsidR="00D70E35" w:rsidRPr="0041367C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hr-HR"/>
              </w:rPr>
              <w:t xml:space="preserve"> </w:t>
            </w:r>
            <w:proofErr w:type="spellStart"/>
            <w:r w:rsidR="00D70E35" w:rsidRPr="0041367C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hr-HR"/>
              </w:rPr>
              <w:t>Italiana</w:t>
            </w:r>
            <w:proofErr w:type="spellEnd"/>
            <w:r w:rsidR="00D70E35" w:rsidRPr="0041367C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hr-HR"/>
              </w:rPr>
              <w:t xml:space="preserve"> </w:t>
            </w:r>
            <w:proofErr w:type="spellStart"/>
            <w:r w:rsidR="00D70E35" w:rsidRPr="0041367C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hr-HR"/>
              </w:rPr>
              <w:t>Como</w:t>
            </w:r>
            <w:proofErr w:type="spellEnd"/>
            <w:r w:rsidR="00D70E35" w:rsidRPr="0041367C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hr-HR"/>
              </w:rPr>
              <w:t xml:space="preserve"> v </w:t>
            </w:r>
            <w:proofErr w:type="spellStart"/>
            <w:r w:rsidR="00D70E35" w:rsidRPr="0041367C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hr-HR"/>
              </w:rPr>
              <w:t>Dunlop</w:t>
            </w:r>
            <w:proofErr w:type="spellEnd"/>
            <w:r w:rsidR="00D70E35" w:rsidRPr="0041367C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hr-HR"/>
              </w:rPr>
              <w:t xml:space="preserve"> AG, </w:t>
            </w:r>
            <w:proofErr w:type="spellStart"/>
            <w:r w:rsidR="00D70E35" w:rsidRPr="0041367C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hr-HR"/>
              </w:rPr>
              <w:t>Case</w:t>
            </w:r>
            <w:proofErr w:type="spellEnd"/>
            <w:r w:rsidR="00D70E35" w:rsidRPr="0041367C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hr-HR"/>
              </w:rPr>
              <w:t xml:space="preserve"> 12-76</w:t>
            </w:r>
            <w:r w:rsidR="00D70E35" w:rsidRPr="0041367C">
              <w:rPr>
                <w:rFonts w:ascii="Times New Roman" w:hAnsi="Times New Roman" w:cs="Times New Roman"/>
                <w:color w:val="222222"/>
                <w:shd w:val="clear" w:color="auto" w:fill="FFFFFF"/>
                <w:lang w:val="hr-HR"/>
              </w:rPr>
              <w:t>.</w:t>
            </w:r>
          </w:p>
          <w:p w:rsidR="00D70E35" w:rsidRPr="0041367C" w:rsidRDefault="001E45AE" w:rsidP="00D70E35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eastAsia="Arial" w:hAnsi="Times New Roman"/>
                <w:bCs/>
                <w:i/>
                <w:iCs/>
                <w:color w:val="000000"/>
                <w:lang w:val="hr-HR"/>
              </w:rPr>
              <w:t>4</w:t>
            </w:r>
            <w:r w:rsidR="00D70E35" w:rsidRPr="0041367C">
              <w:rPr>
                <w:rFonts w:ascii="Times New Roman" w:eastAsia="Arial" w:hAnsi="Times New Roman"/>
                <w:bCs/>
                <w:i/>
                <w:iCs/>
                <w:color w:val="000000"/>
                <w:lang w:val="hr-HR"/>
              </w:rPr>
              <w:t xml:space="preserve">. </w:t>
            </w:r>
            <w:proofErr w:type="spellStart"/>
            <w:r w:rsidR="00D70E35" w:rsidRPr="0041367C">
              <w:rPr>
                <w:rFonts w:ascii="Times New Roman" w:hAnsi="Times New Roman" w:cs="Times New Roman"/>
                <w:i/>
                <w:lang w:val="hr-HR"/>
              </w:rPr>
              <w:t>Color</w:t>
            </w:r>
            <w:proofErr w:type="spellEnd"/>
            <w:r w:rsidR="00D70E35" w:rsidRPr="0041367C">
              <w:rPr>
                <w:rFonts w:ascii="Times New Roman" w:hAnsi="Times New Roman" w:cs="Times New Roman"/>
                <w:i/>
                <w:lang w:val="hr-HR"/>
              </w:rPr>
              <w:t xml:space="preserve"> </w:t>
            </w:r>
            <w:proofErr w:type="spellStart"/>
            <w:r w:rsidR="00D70E35" w:rsidRPr="0041367C">
              <w:rPr>
                <w:rFonts w:ascii="Times New Roman" w:hAnsi="Times New Roman" w:cs="Times New Roman"/>
                <w:i/>
                <w:lang w:val="hr-HR"/>
              </w:rPr>
              <w:t>Drack</w:t>
            </w:r>
            <w:proofErr w:type="spellEnd"/>
            <w:r w:rsidR="00D70E35" w:rsidRPr="0041367C">
              <w:rPr>
                <w:rFonts w:ascii="Times New Roman" w:hAnsi="Times New Roman" w:cs="Times New Roman"/>
                <w:i/>
                <w:lang w:val="hr-HR"/>
              </w:rPr>
              <w:t xml:space="preserve"> </w:t>
            </w:r>
            <w:proofErr w:type="spellStart"/>
            <w:r w:rsidR="00D70E35" w:rsidRPr="0041367C">
              <w:rPr>
                <w:rFonts w:ascii="Times New Roman" w:hAnsi="Times New Roman" w:cs="Times New Roman"/>
                <w:i/>
                <w:lang w:val="hr-HR"/>
              </w:rPr>
              <w:t>GmbH</w:t>
            </w:r>
            <w:proofErr w:type="spellEnd"/>
            <w:r w:rsidR="00D70E35" w:rsidRPr="0041367C">
              <w:rPr>
                <w:rFonts w:ascii="Times New Roman" w:hAnsi="Times New Roman" w:cs="Times New Roman"/>
                <w:i/>
                <w:lang w:val="hr-HR"/>
              </w:rPr>
              <w:t xml:space="preserve"> v </w:t>
            </w:r>
            <w:proofErr w:type="spellStart"/>
            <w:r w:rsidR="00D70E35" w:rsidRPr="0041367C">
              <w:rPr>
                <w:rFonts w:ascii="Times New Roman" w:hAnsi="Times New Roman" w:cs="Times New Roman"/>
                <w:i/>
                <w:lang w:val="hr-HR"/>
              </w:rPr>
              <w:t>Lexx</w:t>
            </w:r>
            <w:proofErr w:type="spellEnd"/>
            <w:r w:rsidR="00D70E35" w:rsidRPr="0041367C">
              <w:rPr>
                <w:rFonts w:ascii="Times New Roman" w:hAnsi="Times New Roman" w:cs="Times New Roman"/>
                <w:i/>
                <w:lang w:val="hr-HR"/>
              </w:rPr>
              <w:t xml:space="preserve"> International </w:t>
            </w:r>
            <w:proofErr w:type="spellStart"/>
            <w:r w:rsidR="00D70E35" w:rsidRPr="0041367C">
              <w:rPr>
                <w:rFonts w:ascii="Times New Roman" w:hAnsi="Times New Roman" w:cs="Times New Roman"/>
                <w:i/>
                <w:lang w:val="hr-HR"/>
              </w:rPr>
              <w:t>Vertriebs</w:t>
            </w:r>
            <w:proofErr w:type="spellEnd"/>
            <w:r w:rsidR="00D70E35" w:rsidRPr="0041367C">
              <w:rPr>
                <w:rFonts w:ascii="Times New Roman" w:hAnsi="Times New Roman" w:cs="Times New Roman"/>
                <w:i/>
                <w:lang w:val="hr-HR"/>
              </w:rPr>
              <w:t xml:space="preserve"> </w:t>
            </w:r>
            <w:proofErr w:type="spellStart"/>
            <w:r w:rsidR="00D70E35" w:rsidRPr="0041367C">
              <w:rPr>
                <w:rFonts w:ascii="Times New Roman" w:hAnsi="Times New Roman" w:cs="Times New Roman"/>
                <w:i/>
                <w:lang w:val="hr-HR"/>
              </w:rPr>
              <w:t>GmbH</w:t>
            </w:r>
            <w:proofErr w:type="spellEnd"/>
            <w:r w:rsidR="00D70E35" w:rsidRPr="0041367C">
              <w:rPr>
                <w:rFonts w:ascii="Times New Roman" w:hAnsi="Times New Roman" w:cs="Times New Roman"/>
                <w:i/>
                <w:lang w:val="hr-HR"/>
              </w:rPr>
              <w:t xml:space="preserve">, </w:t>
            </w:r>
            <w:r w:rsidR="00D70E35" w:rsidRPr="0041367C">
              <w:rPr>
                <w:rFonts w:ascii="Times New Roman" w:hAnsi="Times New Roman" w:cs="Times New Roman"/>
                <w:lang w:val="hr-HR"/>
              </w:rPr>
              <w:t>C-386/05</w:t>
            </w:r>
          </w:p>
          <w:p w:rsidR="0041367C" w:rsidRPr="0041367C" w:rsidRDefault="001E45AE" w:rsidP="00D70E35">
            <w:pPr>
              <w:rPr>
                <w:rFonts w:ascii="Times New Roman" w:hAnsi="Times New Roman" w:cs="Times New Roman"/>
                <w:i/>
                <w:color w:val="222222"/>
              </w:rPr>
            </w:pPr>
            <w:r>
              <w:rPr>
                <w:rFonts w:ascii="Times New Roman" w:eastAsia="Arial" w:hAnsi="Times New Roman"/>
                <w:bCs/>
                <w:i/>
                <w:iCs/>
                <w:color w:val="000000"/>
                <w:lang w:val="hr-HR"/>
              </w:rPr>
              <w:t>5</w:t>
            </w:r>
            <w:r w:rsidR="0041367C" w:rsidRPr="0041367C">
              <w:rPr>
                <w:rFonts w:ascii="Times New Roman" w:eastAsia="Arial" w:hAnsi="Times New Roman"/>
                <w:bCs/>
                <w:i/>
                <w:iCs/>
                <w:color w:val="000000"/>
                <w:lang w:val="hr-HR"/>
              </w:rPr>
              <w:t xml:space="preserve">. </w:t>
            </w:r>
            <w:r w:rsidR="00D70E35" w:rsidRPr="0041367C">
              <w:rPr>
                <w:rFonts w:ascii="Times New Roman" w:eastAsia="Arial" w:hAnsi="Times New Roman"/>
                <w:bCs/>
                <w:i/>
                <w:iCs/>
                <w:color w:val="000000"/>
                <w:lang w:val="hr-HR"/>
              </w:rPr>
              <w:t xml:space="preserve">Car </w:t>
            </w:r>
            <w:proofErr w:type="spellStart"/>
            <w:r w:rsidR="00D70E35" w:rsidRPr="0041367C">
              <w:rPr>
                <w:rFonts w:ascii="Times New Roman" w:eastAsia="Arial" w:hAnsi="Times New Roman"/>
                <w:bCs/>
                <w:i/>
                <w:iCs/>
                <w:color w:val="000000"/>
                <w:lang w:val="hr-HR"/>
              </w:rPr>
              <w:t>Trim</w:t>
            </w:r>
            <w:proofErr w:type="spellEnd"/>
            <w:r w:rsidR="00D70E35" w:rsidRPr="0041367C">
              <w:rPr>
                <w:rFonts w:ascii="Times New Roman" w:eastAsia="Arial" w:hAnsi="Times New Roman"/>
                <w:bCs/>
                <w:i/>
                <w:iCs/>
                <w:color w:val="000000"/>
                <w:lang w:val="hr-HR"/>
              </w:rPr>
              <w:t xml:space="preserve"> </w:t>
            </w:r>
            <w:proofErr w:type="spellStart"/>
            <w:r w:rsidR="00D70E35" w:rsidRPr="0041367C">
              <w:rPr>
                <w:rFonts w:ascii="Times New Roman" w:eastAsia="Arial" w:hAnsi="Times New Roman"/>
                <w:bCs/>
                <w:i/>
                <w:iCs/>
                <w:color w:val="000000"/>
                <w:lang w:val="hr-HR"/>
              </w:rPr>
              <w:t>GmbH</w:t>
            </w:r>
            <w:proofErr w:type="spellEnd"/>
            <w:r w:rsidR="00D70E35" w:rsidRPr="0041367C">
              <w:rPr>
                <w:rFonts w:ascii="Times New Roman" w:eastAsia="Arial" w:hAnsi="Times New Roman"/>
                <w:bCs/>
                <w:i/>
                <w:iCs/>
                <w:color w:val="000000"/>
                <w:lang w:val="hr-HR"/>
              </w:rPr>
              <w:t xml:space="preserve"> v </w:t>
            </w:r>
            <w:proofErr w:type="spellStart"/>
            <w:r w:rsidR="00D70E35" w:rsidRPr="0041367C">
              <w:rPr>
                <w:rFonts w:ascii="Times New Roman" w:eastAsia="Arial" w:hAnsi="Times New Roman"/>
                <w:bCs/>
                <w:i/>
                <w:iCs/>
                <w:color w:val="000000"/>
                <w:lang w:val="hr-HR"/>
              </w:rPr>
              <w:t>KeySafety</w:t>
            </w:r>
            <w:proofErr w:type="spellEnd"/>
            <w:r w:rsidR="00D70E35" w:rsidRPr="0041367C">
              <w:rPr>
                <w:rFonts w:ascii="Times New Roman" w:eastAsia="Arial" w:hAnsi="Times New Roman"/>
                <w:bCs/>
                <w:i/>
                <w:iCs/>
                <w:color w:val="000000"/>
                <w:lang w:val="hr-HR"/>
              </w:rPr>
              <w:t xml:space="preserve"> Systems</w:t>
            </w:r>
            <w:r w:rsidR="00D70E35" w:rsidRPr="0041367C">
              <w:rPr>
                <w:rFonts w:ascii="Times New Roman" w:eastAsia="Arial" w:hAnsi="Times New Roman"/>
                <w:bCs/>
                <w:iCs/>
                <w:color w:val="000000"/>
                <w:lang w:val="hr-HR"/>
              </w:rPr>
              <w:t xml:space="preserve">, </w:t>
            </w:r>
            <w:r w:rsidR="00D70E35" w:rsidRPr="0041367C">
              <w:rPr>
                <w:rFonts w:ascii="Times New Roman" w:eastAsia="Arial" w:hAnsi="Times New Roman"/>
                <w:bCs/>
                <w:color w:val="000000"/>
                <w:lang w:val="hr-HR"/>
              </w:rPr>
              <w:t>C-381/08</w:t>
            </w:r>
            <w:r w:rsidR="0041367C" w:rsidRPr="0041367C">
              <w:rPr>
                <w:rFonts w:ascii="Times New Roman" w:hAnsi="Times New Roman" w:cs="Times New Roman"/>
                <w:i/>
                <w:color w:val="222222"/>
              </w:rPr>
              <w:t xml:space="preserve"> </w:t>
            </w:r>
          </w:p>
          <w:p w:rsidR="0041367C" w:rsidRDefault="001E45AE" w:rsidP="0041367C">
            <w:pPr>
              <w:rPr>
                <w:rFonts w:ascii="Times New Roman" w:eastAsia="Arial" w:hAnsi="Times New Roman"/>
                <w:bCs/>
                <w:color w:val="000000"/>
                <w:lang w:val="hr-HR"/>
              </w:rPr>
            </w:pPr>
            <w:r>
              <w:rPr>
                <w:rFonts w:ascii="Times New Roman" w:eastAsia="Arial" w:hAnsi="Times New Roman"/>
                <w:bCs/>
                <w:i/>
                <w:color w:val="000000"/>
                <w:lang w:val="hr-HR"/>
              </w:rPr>
              <w:t>6</w:t>
            </w:r>
            <w:r w:rsidR="00D70E35" w:rsidRPr="0041367C">
              <w:rPr>
                <w:rFonts w:ascii="Times New Roman" w:eastAsia="Arial" w:hAnsi="Times New Roman"/>
                <w:bCs/>
                <w:i/>
                <w:color w:val="000000"/>
                <w:lang w:val="hr-HR"/>
              </w:rPr>
              <w:t xml:space="preserve">. </w:t>
            </w:r>
            <w:proofErr w:type="spellStart"/>
            <w:r w:rsidR="00D70E35" w:rsidRPr="0041367C">
              <w:rPr>
                <w:rFonts w:ascii="Times New Roman" w:eastAsia="Arial" w:hAnsi="Times New Roman"/>
                <w:bCs/>
                <w:i/>
                <w:color w:val="000000"/>
                <w:lang w:val="hr-HR"/>
              </w:rPr>
              <w:t>Electrosteel</w:t>
            </w:r>
            <w:proofErr w:type="spellEnd"/>
            <w:r w:rsidR="00D70E35" w:rsidRPr="0041367C">
              <w:rPr>
                <w:rFonts w:ascii="Times New Roman" w:eastAsia="Arial" w:hAnsi="Times New Roman"/>
                <w:bCs/>
                <w:i/>
                <w:color w:val="000000"/>
                <w:lang w:val="hr-HR"/>
              </w:rPr>
              <w:t xml:space="preserve"> Europe SA v </w:t>
            </w:r>
            <w:proofErr w:type="spellStart"/>
            <w:r w:rsidR="00D70E35" w:rsidRPr="0041367C">
              <w:rPr>
                <w:rFonts w:ascii="Times New Roman" w:eastAsia="Arial" w:hAnsi="Times New Roman"/>
                <w:bCs/>
                <w:i/>
                <w:color w:val="000000"/>
                <w:lang w:val="hr-HR"/>
              </w:rPr>
              <w:t>Edil</w:t>
            </w:r>
            <w:proofErr w:type="spellEnd"/>
            <w:r w:rsidR="00D70E35" w:rsidRPr="0041367C">
              <w:rPr>
                <w:rFonts w:ascii="Times New Roman" w:eastAsia="Arial" w:hAnsi="Times New Roman"/>
                <w:bCs/>
                <w:i/>
                <w:color w:val="000000"/>
                <w:lang w:val="hr-HR"/>
              </w:rPr>
              <w:t xml:space="preserve"> </w:t>
            </w:r>
            <w:proofErr w:type="spellStart"/>
            <w:r w:rsidR="00D70E35" w:rsidRPr="0041367C">
              <w:rPr>
                <w:rFonts w:ascii="Times New Roman" w:eastAsia="Arial" w:hAnsi="Times New Roman"/>
                <w:bCs/>
                <w:i/>
                <w:color w:val="000000"/>
                <w:lang w:val="hr-HR"/>
              </w:rPr>
              <w:t>Centro</w:t>
            </w:r>
            <w:proofErr w:type="spellEnd"/>
            <w:r w:rsidR="00D70E35" w:rsidRPr="0041367C">
              <w:rPr>
                <w:rFonts w:ascii="Times New Roman" w:eastAsia="Arial" w:hAnsi="Times New Roman"/>
                <w:bCs/>
                <w:i/>
                <w:color w:val="000000"/>
                <w:lang w:val="hr-HR"/>
              </w:rPr>
              <w:t xml:space="preserve"> </w:t>
            </w:r>
            <w:proofErr w:type="spellStart"/>
            <w:r w:rsidR="00D70E35" w:rsidRPr="0041367C">
              <w:rPr>
                <w:rFonts w:ascii="Times New Roman" w:eastAsia="Arial" w:hAnsi="Times New Roman"/>
                <w:bCs/>
                <w:i/>
                <w:color w:val="000000"/>
                <w:lang w:val="hr-HR"/>
              </w:rPr>
              <w:t>SpA</w:t>
            </w:r>
            <w:proofErr w:type="spellEnd"/>
            <w:r w:rsidR="00D70E35" w:rsidRPr="0041367C">
              <w:rPr>
                <w:rFonts w:ascii="Times New Roman" w:eastAsia="Arial" w:hAnsi="Times New Roman"/>
                <w:bCs/>
                <w:color w:val="000000"/>
                <w:lang w:val="hr-HR"/>
              </w:rPr>
              <w:t>, C-87/10</w:t>
            </w:r>
          </w:p>
          <w:p w:rsidR="0041367C" w:rsidRPr="0041367C" w:rsidRDefault="001E45AE" w:rsidP="0041367C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i/>
                <w:lang w:val="hr-HR"/>
              </w:rPr>
              <w:t>7</w:t>
            </w:r>
            <w:r w:rsidR="0041367C" w:rsidRPr="0041367C">
              <w:rPr>
                <w:rFonts w:ascii="Times New Roman" w:hAnsi="Times New Roman" w:cs="Times New Roman"/>
                <w:i/>
                <w:lang w:val="hr-HR"/>
              </w:rPr>
              <w:t xml:space="preserve">. </w:t>
            </w:r>
            <w:proofErr w:type="spellStart"/>
            <w:r w:rsidR="0041367C" w:rsidRPr="0041367C">
              <w:rPr>
                <w:rFonts w:ascii="Times New Roman" w:hAnsi="Times New Roman" w:cs="Times New Roman"/>
                <w:i/>
                <w:lang w:val="hr-HR"/>
              </w:rPr>
              <w:t>Falco</w:t>
            </w:r>
            <w:proofErr w:type="spellEnd"/>
            <w:r w:rsidR="0041367C" w:rsidRPr="0041367C">
              <w:rPr>
                <w:rFonts w:ascii="Times New Roman" w:hAnsi="Times New Roman" w:cs="Times New Roman"/>
                <w:i/>
                <w:lang w:val="hr-HR"/>
              </w:rPr>
              <w:t xml:space="preserve"> </w:t>
            </w:r>
            <w:proofErr w:type="spellStart"/>
            <w:r w:rsidR="0041367C" w:rsidRPr="0041367C">
              <w:rPr>
                <w:rFonts w:ascii="Times New Roman" w:hAnsi="Times New Roman" w:cs="Times New Roman"/>
                <w:i/>
                <w:lang w:val="hr-HR"/>
              </w:rPr>
              <w:t>Privatstiftung</w:t>
            </w:r>
            <w:proofErr w:type="spellEnd"/>
            <w:r w:rsidR="0041367C" w:rsidRPr="0041367C">
              <w:rPr>
                <w:rFonts w:ascii="Times New Roman" w:hAnsi="Times New Roman" w:cs="Times New Roman"/>
                <w:i/>
                <w:lang w:val="hr-HR"/>
              </w:rPr>
              <w:t xml:space="preserve"> </w:t>
            </w:r>
            <w:proofErr w:type="spellStart"/>
            <w:r w:rsidR="0041367C" w:rsidRPr="0041367C">
              <w:rPr>
                <w:rFonts w:ascii="Times New Roman" w:hAnsi="Times New Roman" w:cs="Times New Roman"/>
                <w:i/>
                <w:lang w:val="hr-HR"/>
              </w:rPr>
              <w:t>and</w:t>
            </w:r>
            <w:proofErr w:type="spellEnd"/>
            <w:r w:rsidR="0041367C" w:rsidRPr="0041367C">
              <w:rPr>
                <w:rFonts w:ascii="Times New Roman" w:hAnsi="Times New Roman" w:cs="Times New Roman"/>
                <w:i/>
                <w:lang w:val="hr-HR"/>
              </w:rPr>
              <w:t xml:space="preserve"> </w:t>
            </w:r>
            <w:proofErr w:type="spellStart"/>
            <w:r w:rsidR="0041367C" w:rsidRPr="0041367C">
              <w:rPr>
                <w:rFonts w:ascii="Times New Roman" w:hAnsi="Times New Roman" w:cs="Times New Roman"/>
                <w:i/>
                <w:lang w:val="hr-HR"/>
              </w:rPr>
              <w:t>Rabitsch</w:t>
            </w:r>
            <w:proofErr w:type="spellEnd"/>
            <w:r w:rsidR="0041367C" w:rsidRPr="0041367C">
              <w:rPr>
                <w:rFonts w:ascii="Times New Roman" w:hAnsi="Times New Roman" w:cs="Times New Roman"/>
                <w:i/>
                <w:lang w:val="hr-HR"/>
              </w:rPr>
              <w:t xml:space="preserve"> v </w:t>
            </w:r>
            <w:proofErr w:type="spellStart"/>
            <w:r w:rsidR="0041367C" w:rsidRPr="0041367C">
              <w:rPr>
                <w:rFonts w:ascii="Times New Roman" w:hAnsi="Times New Roman" w:cs="Times New Roman"/>
                <w:i/>
                <w:lang w:val="hr-HR"/>
              </w:rPr>
              <w:t>Gisela</w:t>
            </w:r>
            <w:proofErr w:type="spellEnd"/>
            <w:r w:rsidR="0041367C" w:rsidRPr="0041367C">
              <w:rPr>
                <w:rFonts w:ascii="Times New Roman" w:hAnsi="Times New Roman" w:cs="Times New Roman"/>
                <w:i/>
                <w:lang w:val="hr-HR"/>
              </w:rPr>
              <w:t xml:space="preserve"> </w:t>
            </w:r>
            <w:proofErr w:type="spellStart"/>
            <w:r w:rsidR="0041367C" w:rsidRPr="0041367C">
              <w:rPr>
                <w:rFonts w:ascii="Times New Roman" w:hAnsi="Times New Roman" w:cs="Times New Roman"/>
                <w:i/>
                <w:lang w:val="hr-HR"/>
              </w:rPr>
              <w:t>Weller</w:t>
            </w:r>
            <w:proofErr w:type="spellEnd"/>
            <w:r w:rsidR="0041367C" w:rsidRPr="0041367C">
              <w:rPr>
                <w:rFonts w:ascii="Times New Roman" w:hAnsi="Times New Roman" w:cs="Times New Roman"/>
                <w:lang w:val="hr-HR"/>
              </w:rPr>
              <w:t>, C-533/07</w:t>
            </w:r>
          </w:p>
          <w:p w:rsidR="00D04E69" w:rsidRDefault="002B6A8A" w:rsidP="0041367C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i/>
                <w:color w:val="222222"/>
                <w:lang w:val="hr-HR"/>
              </w:rPr>
              <w:t>8</w:t>
            </w:r>
            <w:r w:rsidRPr="0041367C">
              <w:rPr>
                <w:rFonts w:ascii="Times New Roman" w:hAnsi="Times New Roman" w:cs="Times New Roman"/>
                <w:i/>
                <w:color w:val="222222"/>
                <w:lang w:val="hr-HR"/>
              </w:rPr>
              <w:t xml:space="preserve">. Peter </w:t>
            </w:r>
            <w:proofErr w:type="spellStart"/>
            <w:r w:rsidRPr="0041367C">
              <w:rPr>
                <w:rFonts w:ascii="Times New Roman" w:hAnsi="Times New Roman" w:cs="Times New Roman"/>
                <w:i/>
                <w:color w:val="222222"/>
                <w:lang w:val="hr-HR"/>
              </w:rPr>
              <w:t>Rehder</w:t>
            </w:r>
            <w:proofErr w:type="spellEnd"/>
            <w:r w:rsidRPr="0041367C">
              <w:rPr>
                <w:rFonts w:ascii="Times New Roman" w:hAnsi="Times New Roman" w:cs="Times New Roman"/>
                <w:i/>
                <w:color w:val="222222"/>
                <w:lang w:val="hr-HR"/>
              </w:rPr>
              <w:t xml:space="preserve"> v Air </w:t>
            </w:r>
            <w:proofErr w:type="spellStart"/>
            <w:r w:rsidRPr="0041367C">
              <w:rPr>
                <w:rFonts w:ascii="Times New Roman" w:hAnsi="Times New Roman" w:cs="Times New Roman"/>
                <w:i/>
                <w:color w:val="222222"/>
                <w:lang w:val="hr-HR"/>
              </w:rPr>
              <w:t>Baltic</w:t>
            </w:r>
            <w:proofErr w:type="spellEnd"/>
            <w:r w:rsidRPr="0041367C">
              <w:rPr>
                <w:rFonts w:ascii="Times New Roman" w:hAnsi="Times New Roman" w:cs="Times New Roman"/>
                <w:i/>
                <w:color w:val="222222"/>
                <w:lang w:val="hr-HR"/>
              </w:rPr>
              <w:t xml:space="preserve"> Corporation</w:t>
            </w:r>
            <w:r w:rsidRPr="0041367C">
              <w:rPr>
                <w:rFonts w:ascii="Times New Roman" w:hAnsi="Times New Roman" w:cs="Times New Roman"/>
                <w:color w:val="222222"/>
                <w:lang w:val="hr-HR"/>
              </w:rPr>
              <w:t xml:space="preserve">. </w:t>
            </w:r>
            <w:r w:rsidRPr="0041367C">
              <w:rPr>
                <w:rFonts w:ascii="Times New Roman" w:hAnsi="Times New Roman" w:cs="Times New Roman"/>
                <w:color w:val="222222"/>
              </w:rPr>
              <w:t>C-204/08</w:t>
            </w:r>
          </w:p>
          <w:p w:rsidR="00864574" w:rsidRPr="00864574" w:rsidRDefault="00864574" w:rsidP="0041367C">
            <w:pPr>
              <w:rPr>
                <w:rFonts w:ascii="Times New Roman" w:hAnsi="Times New Roman" w:cs="Times New Roman"/>
                <w:color w:val="222222"/>
                <w:lang w:val="de-DE"/>
              </w:rPr>
            </w:pPr>
            <w:r w:rsidRPr="00864574">
              <w:rPr>
                <w:rFonts w:ascii="Times New Roman" w:hAnsi="Times New Roman" w:cs="Times New Roman"/>
                <w:i/>
                <w:color w:val="222222"/>
                <w:lang w:val="de-DE"/>
              </w:rPr>
              <w:t xml:space="preserve">9. Wolfgang Schmidt </w:t>
            </w:r>
            <w:proofErr w:type="spellStart"/>
            <w:r w:rsidRPr="00864574">
              <w:rPr>
                <w:rFonts w:ascii="Times New Roman" w:hAnsi="Times New Roman" w:cs="Times New Roman"/>
                <w:i/>
                <w:color w:val="222222"/>
                <w:lang w:val="de-DE"/>
              </w:rPr>
              <w:t>protiv</w:t>
            </w:r>
            <w:proofErr w:type="spellEnd"/>
            <w:r w:rsidRPr="00864574">
              <w:rPr>
                <w:rFonts w:ascii="Times New Roman" w:hAnsi="Times New Roman" w:cs="Times New Roman"/>
                <w:i/>
                <w:color w:val="222222"/>
                <w:lang w:val="de-DE"/>
              </w:rPr>
              <w:t xml:space="preserve"> Christiane Schmidt</w:t>
            </w:r>
            <w:r w:rsidRPr="00864574">
              <w:rPr>
                <w:rFonts w:ascii="Times New Roman" w:hAnsi="Times New Roman" w:cs="Times New Roman"/>
                <w:color w:val="222222"/>
                <w:lang w:val="de-DE"/>
              </w:rPr>
              <w:t>, C-417/15</w:t>
            </w:r>
          </w:p>
        </w:tc>
      </w:tr>
      <w:tr w:rsidR="00D04E69" w:rsidRPr="002B6A8A" w:rsidTr="00D04E69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69" w:rsidRPr="00D04E69" w:rsidRDefault="00D04E69" w:rsidP="00E113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D04E69"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  <w:t>14. svibnja 2017., dv. 1, ĆM 4</w:t>
            </w:r>
            <w:r w:rsidR="00E11338"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  <w:t xml:space="preserve"> u 12 h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69" w:rsidRDefault="00D70E35">
            <w:pPr>
              <w:spacing w:line="360" w:lineRule="auto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Uredba Bruxelles I – (studentska izlaganja sudske prakse)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izvanugovorna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nadležnost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35" w:rsidRPr="0041367C" w:rsidRDefault="00D70E35" w:rsidP="00D70E35">
            <w:pPr>
              <w:rPr>
                <w:rFonts w:ascii="Times New Roman" w:hAnsi="Times New Roman" w:cs="Times New Roman"/>
                <w:u w:val="single"/>
                <w:lang w:val="hr-HR"/>
              </w:rPr>
            </w:pPr>
            <w:r w:rsidRPr="0041367C">
              <w:rPr>
                <w:rFonts w:ascii="Times New Roman" w:hAnsi="Times New Roman" w:cs="Times New Roman"/>
                <w:u w:val="single"/>
                <w:lang w:val="hr-HR"/>
              </w:rPr>
              <w:t>Presude Suda EU:</w:t>
            </w:r>
          </w:p>
          <w:p w:rsidR="0041367C" w:rsidRPr="00864574" w:rsidRDefault="00864574" w:rsidP="0041367C">
            <w:pPr>
              <w:rPr>
                <w:rFonts w:ascii="Times New Roman" w:eastAsia="Arial" w:hAnsi="Times New Roman"/>
                <w:bCs/>
                <w:color w:val="000000"/>
                <w:lang w:val="fr-FR"/>
              </w:rPr>
            </w:pPr>
            <w:r w:rsidRPr="00864574">
              <w:rPr>
                <w:rFonts w:ascii="Times New Roman" w:hAnsi="Times New Roman" w:cs="Times New Roman"/>
                <w:i/>
                <w:color w:val="222222"/>
                <w:lang w:val="fr-FR"/>
              </w:rPr>
              <w:t>10</w:t>
            </w:r>
            <w:r w:rsidR="0041367C" w:rsidRPr="00864574">
              <w:rPr>
                <w:rFonts w:ascii="Times New Roman" w:hAnsi="Times New Roman" w:cs="Times New Roman"/>
                <w:i/>
                <w:color w:val="222222"/>
                <w:lang w:val="fr-FR"/>
              </w:rPr>
              <w:t xml:space="preserve">. Wood </w:t>
            </w:r>
            <w:proofErr w:type="spellStart"/>
            <w:r w:rsidR="0041367C" w:rsidRPr="00864574">
              <w:rPr>
                <w:rFonts w:ascii="Times New Roman" w:hAnsi="Times New Roman" w:cs="Times New Roman"/>
                <w:i/>
                <w:color w:val="222222"/>
                <w:lang w:val="fr-FR"/>
              </w:rPr>
              <w:t>Floor</w:t>
            </w:r>
            <w:proofErr w:type="spellEnd"/>
            <w:r w:rsidR="0041367C" w:rsidRPr="00864574">
              <w:rPr>
                <w:rFonts w:ascii="Times New Roman" w:hAnsi="Times New Roman" w:cs="Times New Roman"/>
                <w:i/>
                <w:color w:val="222222"/>
                <w:lang w:val="fr-FR"/>
              </w:rPr>
              <w:t xml:space="preserve"> Solutions Andreas </w:t>
            </w:r>
            <w:proofErr w:type="spellStart"/>
            <w:r w:rsidR="0041367C" w:rsidRPr="00864574">
              <w:rPr>
                <w:rFonts w:ascii="Times New Roman" w:hAnsi="Times New Roman" w:cs="Times New Roman"/>
                <w:i/>
                <w:color w:val="222222"/>
                <w:lang w:val="fr-FR"/>
              </w:rPr>
              <w:t>Domberger</w:t>
            </w:r>
            <w:proofErr w:type="spellEnd"/>
            <w:r w:rsidR="0041367C" w:rsidRPr="00864574">
              <w:rPr>
                <w:rFonts w:ascii="Times New Roman" w:hAnsi="Times New Roman" w:cs="Times New Roman"/>
                <w:i/>
                <w:color w:val="222222"/>
                <w:lang w:val="fr-FR"/>
              </w:rPr>
              <w:t xml:space="preserve"> </w:t>
            </w:r>
            <w:proofErr w:type="spellStart"/>
            <w:r w:rsidR="0041367C" w:rsidRPr="00864574">
              <w:rPr>
                <w:rFonts w:ascii="Times New Roman" w:hAnsi="Times New Roman" w:cs="Times New Roman"/>
                <w:i/>
                <w:color w:val="222222"/>
                <w:lang w:val="fr-FR"/>
              </w:rPr>
              <w:t>GmbH</w:t>
            </w:r>
            <w:proofErr w:type="spellEnd"/>
            <w:r w:rsidR="0041367C" w:rsidRPr="00864574">
              <w:rPr>
                <w:rFonts w:ascii="Times New Roman" w:hAnsi="Times New Roman" w:cs="Times New Roman"/>
                <w:i/>
                <w:color w:val="222222"/>
                <w:lang w:val="fr-FR"/>
              </w:rPr>
              <w:t xml:space="preserve"> v Silva Trade SA, C-19/09.</w:t>
            </w:r>
          </w:p>
          <w:p w:rsidR="00D04E69" w:rsidRPr="0041367C" w:rsidRDefault="00D04E69">
            <w:pPr>
              <w:rPr>
                <w:rFonts w:ascii="Times New Roman" w:hAnsi="Times New Roman"/>
                <w:lang w:val="hr-HR"/>
              </w:rPr>
            </w:pPr>
            <w:r w:rsidRPr="0041367C">
              <w:rPr>
                <w:rFonts w:ascii="Times New Roman" w:eastAsia="+mn-ea" w:hAnsi="Times New Roman"/>
                <w:i/>
                <w:iCs/>
                <w:lang w:val="fr-FR"/>
              </w:rPr>
              <w:t>1</w:t>
            </w:r>
            <w:r w:rsidR="00864574">
              <w:rPr>
                <w:rFonts w:ascii="Times New Roman" w:eastAsia="+mn-ea" w:hAnsi="Times New Roman"/>
                <w:i/>
                <w:iCs/>
                <w:lang w:val="fr-FR"/>
              </w:rPr>
              <w:t>1</w:t>
            </w:r>
            <w:r w:rsidRPr="0041367C">
              <w:rPr>
                <w:rFonts w:ascii="Times New Roman" w:eastAsia="+mn-ea" w:hAnsi="Times New Roman"/>
                <w:i/>
                <w:iCs/>
                <w:lang w:val="fr-FR"/>
              </w:rPr>
              <w:t xml:space="preserve">. </w:t>
            </w:r>
            <w:proofErr w:type="spellStart"/>
            <w:r w:rsidRPr="0041367C">
              <w:rPr>
                <w:rFonts w:ascii="Times New Roman" w:eastAsia="+mn-ea" w:hAnsi="Times New Roman"/>
                <w:i/>
                <w:iCs/>
                <w:lang w:val="fr-FR"/>
              </w:rPr>
              <w:t>Bier</w:t>
            </w:r>
            <w:proofErr w:type="spellEnd"/>
            <w:r w:rsidRPr="0041367C">
              <w:rPr>
                <w:rFonts w:ascii="Times New Roman" w:eastAsia="+mn-ea" w:hAnsi="Times New Roman"/>
                <w:i/>
                <w:iCs/>
                <w:lang w:val="hr-HR"/>
              </w:rPr>
              <w:t xml:space="preserve"> </w:t>
            </w:r>
            <w:r w:rsidRPr="0041367C">
              <w:rPr>
                <w:rFonts w:ascii="Times New Roman" w:eastAsia="+mn-ea" w:hAnsi="Times New Roman"/>
                <w:i/>
                <w:iCs/>
                <w:lang w:val="fr-FR"/>
              </w:rPr>
              <w:t>v</w:t>
            </w:r>
            <w:r w:rsidRPr="0041367C">
              <w:rPr>
                <w:rFonts w:ascii="Times New Roman" w:eastAsia="+mn-ea" w:hAnsi="Times New Roman"/>
                <w:i/>
                <w:iCs/>
                <w:lang w:val="hr-HR"/>
              </w:rPr>
              <w:t xml:space="preserve"> </w:t>
            </w:r>
            <w:r w:rsidRPr="0041367C">
              <w:rPr>
                <w:rFonts w:ascii="Times New Roman" w:eastAsia="+mn-ea" w:hAnsi="Times New Roman"/>
                <w:i/>
                <w:iCs/>
                <w:lang w:val="fr-FR"/>
              </w:rPr>
              <w:t>Mines</w:t>
            </w:r>
            <w:r w:rsidRPr="0041367C">
              <w:rPr>
                <w:rFonts w:ascii="Times New Roman" w:eastAsia="+mn-ea" w:hAnsi="Times New Roman"/>
                <w:i/>
                <w:iCs/>
                <w:lang w:val="hr-HR"/>
              </w:rPr>
              <w:t xml:space="preserve"> </w:t>
            </w:r>
            <w:r w:rsidRPr="0041367C">
              <w:rPr>
                <w:rFonts w:ascii="Times New Roman" w:eastAsia="+mn-ea" w:hAnsi="Times New Roman"/>
                <w:i/>
                <w:iCs/>
                <w:lang w:val="fr-FR"/>
              </w:rPr>
              <w:t>de</w:t>
            </w:r>
            <w:r w:rsidRPr="0041367C">
              <w:rPr>
                <w:rFonts w:ascii="Times New Roman" w:eastAsia="+mn-ea" w:hAnsi="Times New Roman"/>
                <w:i/>
                <w:iCs/>
                <w:lang w:val="hr-HR"/>
              </w:rPr>
              <w:t xml:space="preserve"> </w:t>
            </w:r>
            <w:r w:rsidRPr="0041367C">
              <w:rPr>
                <w:rFonts w:ascii="Times New Roman" w:eastAsia="+mn-ea" w:hAnsi="Times New Roman"/>
                <w:i/>
                <w:iCs/>
                <w:lang w:val="fr-FR"/>
              </w:rPr>
              <w:t>Potasse</w:t>
            </w:r>
            <w:r w:rsidRPr="0041367C">
              <w:rPr>
                <w:rFonts w:ascii="Times New Roman" w:eastAsia="+mn-ea" w:hAnsi="Times New Roman"/>
                <w:i/>
                <w:iCs/>
                <w:lang w:val="hr-HR"/>
              </w:rPr>
              <w:t xml:space="preserve"> </w:t>
            </w:r>
            <w:r w:rsidRPr="0041367C">
              <w:rPr>
                <w:rFonts w:ascii="Times New Roman" w:eastAsia="+mn-ea" w:hAnsi="Times New Roman"/>
                <w:i/>
                <w:iCs/>
                <w:lang w:val="fr-FR"/>
              </w:rPr>
              <w:t>d</w:t>
            </w:r>
            <w:r w:rsidRPr="0041367C">
              <w:rPr>
                <w:rFonts w:ascii="Times New Roman" w:eastAsia="+mn-ea" w:hAnsi="Times New Roman"/>
                <w:i/>
                <w:iCs/>
                <w:lang w:val="hr-HR"/>
              </w:rPr>
              <w:t>’</w:t>
            </w:r>
            <w:r w:rsidRPr="0041367C">
              <w:rPr>
                <w:rFonts w:ascii="Times New Roman" w:eastAsia="+mn-ea" w:hAnsi="Times New Roman"/>
                <w:i/>
                <w:iCs/>
                <w:lang w:val="fr-FR"/>
              </w:rPr>
              <w:t>Alsace</w:t>
            </w:r>
            <w:r w:rsidRPr="0041367C">
              <w:rPr>
                <w:rFonts w:ascii="Times New Roman" w:hAnsi="Times New Roman"/>
                <w:iCs/>
                <w:lang w:val="hr-HR"/>
              </w:rPr>
              <w:t xml:space="preserve">, </w:t>
            </w:r>
            <w:r w:rsidRPr="0041367C">
              <w:rPr>
                <w:rFonts w:ascii="Times New Roman" w:hAnsi="Times New Roman"/>
                <w:iCs/>
                <w:lang w:val="fr-FR"/>
              </w:rPr>
              <w:t>C</w:t>
            </w:r>
            <w:r w:rsidRPr="0041367C">
              <w:rPr>
                <w:rFonts w:ascii="Times New Roman" w:hAnsi="Times New Roman"/>
                <w:iCs/>
                <w:lang w:val="hr-HR"/>
              </w:rPr>
              <w:t>-21/76</w:t>
            </w:r>
            <w:r w:rsidRPr="0041367C">
              <w:rPr>
                <w:rFonts w:ascii="Times New Roman" w:eastAsia="+mn-ea" w:hAnsi="Times New Roman"/>
                <w:i/>
                <w:iCs/>
                <w:lang w:val="hr-HR"/>
              </w:rPr>
              <w:t xml:space="preserve"> </w:t>
            </w:r>
          </w:p>
          <w:p w:rsidR="00D04E69" w:rsidRPr="0041367C" w:rsidRDefault="0041367C">
            <w:pPr>
              <w:rPr>
                <w:rFonts w:ascii="Times New Roman" w:hAnsi="Times New Roman"/>
                <w:iCs/>
                <w:lang w:val="fr-FR"/>
              </w:rPr>
            </w:pPr>
            <w:r w:rsidRPr="0041367C">
              <w:rPr>
                <w:rFonts w:ascii="Times New Roman" w:eastAsia="+mn-ea" w:hAnsi="Times New Roman"/>
                <w:i/>
                <w:iCs/>
                <w:lang w:val="fr-FR"/>
              </w:rPr>
              <w:t>1</w:t>
            </w:r>
            <w:r w:rsidR="00864574">
              <w:rPr>
                <w:rFonts w:ascii="Times New Roman" w:eastAsia="+mn-ea" w:hAnsi="Times New Roman"/>
                <w:i/>
                <w:iCs/>
                <w:lang w:val="fr-FR"/>
              </w:rPr>
              <w:t>2</w:t>
            </w:r>
            <w:r w:rsidR="00D04E69" w:rsidRPr="0041367C">
              <w:rPr>
                <w:rFonts w:ascii="Times New Roman" w:eastAsia="+mn-ea" w:hAnsi="Times New Roman"/>
                <w:i/>
                <w:iCs/>
                <w:lang w:val="fr-FR"/>
              </w:rPr>
              <w:t xml:space="preserve">. </w:t>
            </w:r>
            <w:proofErr w:type="spellStart"/>
            <w:r w:rsidR="00D04E69" w:rsidRPr="0041367C">
              <w:rPr>
                <w:rFonts w:ascii="Times New Roman" w:eastAsia="+mn-ea" w:hAnsi="Times New Roman"/>
                <w:i/>
                <w:iCs/>
                <w:lang w:val="fr-FR"/>
              </w:rPr>
              <w:t>Zuid</w:t>
            </w:r>
            <w:proofErr w:type="spellEnd"/>
            <w:r w:rsidR="00D04E69" w:rsidRPr="0041367C">
              <w:rPr>
                <w:rFonts w:ascii="Times New Roman" w:eastAsia="+mn-ea" w:hAnsi="Times New Roman"/>
                <w:i/>
                <w:iCs/>
                <w:lang w:val="hr-HR"/>
              </w:rPr>
              <w:t>-</w:t>
            </w:r>
            <w:proofErr w:type="spellStart"/>
            <w:r w:rsidR="00D04E69" w:rsidRPr="0041367C">
              <w:rPr>
                <w:rFonts w:ascii="Times New Roman" w:eastAsia="+mn-ea" w:hAnsi="Times New Roman"/>
                <w:i/>
                <w:iCs/>
                <w:lang w:val="fr-FR"/>
              </w:rPr>
              <w:t>Chemie</w:t>
            </w:r>
            <w:proofErr w:type="spellEnd"/>
            <w:r w:rsidR="00D04E69" w:rsidRPr="0041367C">
              <w:rPr>
                <w:rFonts w:ascii="Times New Roman" w:eastAsia="+mn-ea" w:hAnsi="Times New Roman"/>
                <w:i/>
                <w:iCs/>
                <w:lang w:val="fr-FR"/>
              </w:rPr>
              <w:t xml:space="preserve"> v </w:t>
            </w:r>
            <w:proofErr w:type="spellStart"/>
            <w:r w:rsidR="00D04E69" w:rsidRPr="0041367C">
              <w:rPr>
                <w:rFonts w:ascii="Times New Roman" w:eastAsia="+mn-ea" w:hAnsi="Times New Roman"/>
                <w:i/>
                <w:iCs/>
                <w:lang w:val="fr-FR"/>
              </w:rPr>
              <w:t>Philippo’s</w:t>
            </w:r>
            <w:proofErr w:type="spellEnd"/>
            <w:r w:rsidR="00D04E69" w:rsidRPr="0041367C">
              <w:rPr>
                <w:rFonts w:ascii="Times New Roman" w:eastAsia="+mn-ea" w:hAnsi="Times New Roman"/>
                <w:i/>
                <w:iCs/>
                <w:lang w:val="fr-FR"/>
              </w:rPr>
              <w:t xml:space="preserve"> </w:t>
            </w:r>
            <w:proofErr w:type="spellStart"/>
            <w:r w:rsidR="00D04E69" w:rsidRPr="0041367C">
              <w:rPr>
                <w:rFonts w:ascii="Times New Roman" w:eastAsia="+mn-ea" w:hAnsi="Times New Roman"/>
                <w:i/>
                <w:iCs/>
                <w:lang w:val="fr-FR"/>
              </w:rPr>
              <w:t>Mineralenfabriek</w:t>
            </w:r>
            <w:proofErr w:type="spellEnd"/>
            <w:r w:rsidR="00D04E69" w:rsidRPr="0041367C">
              <w:rPr>
                <w:rFonts w:ascii="Times New Roman" w:eastAsia="+mn-ea" w:hAnsi="Times New Roman"/>
                <w:i/>
                <w:iCs/>
                <w:lang w:val="fr-FR"/>
              </w:rPr>
              <w:t xml:space="preserve"> NV/SA</w:t>
            </w:r>
            <w:r w:rsidR="00D04E69" w:rsidRPr="0041367C">
              <w:rPr>
                <w:rFonts w:ascii="Times New Roman" w:hAnsi="Times New Roman"/>
                <w:iCs/>
                <w:lang w:val="fr-FR"/>
              </w:rPr>
              <w:t>, C-189/08</w:t>
            </w:r>
          </w:p>
          <w:p w:rsidR="00D04E69" w:rsidRPr="0041367C" w:rsidRDefault="0041367C">
            <w:pPr>
              <w:rPr>
                <w:rFonts w:ascii="Times New Roman" w:hAnsi="Times New Roman"/>
                <w:iCs/>
                <w:lang w:val="hr-HR"/>
              </w:rPr>
            </w:pPr>
            <w:r w:rsidRPr="0041367C">
              <w:rPr>
                <w:rFonts w:ascii="Times New Roman" w:eastAsia="+mn-ea" w:hAnsi="Times New Roman"/>
                <w:i/>
                <w:iCs/>
                <w:lang w:val="hr-HR"/>
              </w:rPr>
              <w:lastRenderedPageBreak/>
              <w:t>1</w:t>
            </w:r>
            <w:r w:rsidR="00864574">
              <w:rPr>
                <w:rFonts w:ascii="Times New Roman" w:eastAsia="+mn-ea" w:hAnsi="Times New Roman"/>
                <w:i/>
                <w:iCs/>
                <w:lang w:val="hr-HR"/>
              </w:rPr>
              <w:t>3</w:t>
            </w:r>
            <w:r w:rsidR="00D04E69" w:rsidRPr="0041367C">
              <w:rPr>
                <w:rFonts w:ascii="Times New Roman" w:eastAsia="+mn-ea" w:hAnsi="Times New Roman"/>
                <w:i/>
                <w:iCs/>
                <w:lang w:val="hr-HR"/>
              </w:rPr>
              <w:t xml:space="preserve">. </w:t>
            </w:r>
            <w:proofErr w:type="spellStart"/>
            <w:r w:rsidR="00D04E69" w:rsidRPr="0041367C">
              <w:rPr>
                <w:rFonts w:ascii="Times New Roman" w:eastAsia="+mn-ea" w:hAnsi="Times New Roman"/>
                <w:i/>
                <w:iCs/>
                <w:lang w:val="hr-HR"/>
              </w:rPr>
              <w:t>Marinari</w:t>
            </w:r>
            <w:proofErr w:type="spellEnd"/>
            <w:r w:rsidR="00D04E69" w:rsidRPr="0041367C">
              <w:rPr>
                <w:rFonts w:ascii="Times New Roman" w:eastAsia="+mn-ea" w:hAnsi="Times New Roman"/>
                <w:i/>
                <w:iCs/>
                <w:lang w:val="hr-HR"/>
              </w:rPr>
              <w:t xml:space="preserve"> v </w:t>
            </w:r>
            <w:proofErr w:type="spellStart"/>
            <w:r w:rsidR="00D04E69" w:rsidRPr="0041367C">
              <w:rPr>
                <w:rFonts w:ascii="Times New Roman" w:eastAsia="+mn-ea" w:hAnsi="Times New Roman"/>
                <w:i/>
                <w:iCs/>
                <w:lang w:val="hr-HR"/>
              </w:rPr>
              <w:t>Lloyd’s</w:t>
            </w:r>
            <w:proofErr w:type="spellEnd"/>
            <w:r w:rsidR="00D04E69" w:rsidRPr="0041367C">
              <w:rPr>
                <w:rFonts w:ascii="Times New Roman" w:eastAsia="+mn-ea" w:hAnsi="Times New Roman"/>
                <w:i/>
                <w:iCs/>
                <w:lang w:val="hr-HR"/>
              </w:rPr>
              <w:t xml:space="preserve"> Bank</w:t>
            </w:r>
            <w:r w:rsidR="00D04E69" w:rsidRPr="0041367C">
              <w:rPr>
                <w:rFonts w:ascii="Times New Roman" w:hAnsi="Times New Roman"/>
                <w:iCs/>
                <w:lang w:val="hr-HR"/>
              </w:rPr>
              <w:t>, C-364/93</w:t>
            </w:r>
          </w:p>
          <w:p w:rsidR="00D70E35" w:rsidRPr="0041367C" w:rsidRDefault="0041367C">
            <w:pPr>
              <w:rPr>
                <w:rFonts w:ascii="Times New Roman" w:hAnsi="Times New Roman"/>
                <w:iCs/>
                <w:lang w:val="hr-HR"/>
              </w:rPr>
            </w:pPr>
            <w:r w:rsidRPr="0041367C">
              <w:rPr>
                <w:rFonts w:ascii="Times New Roman" w:eastAsia="+mn-ea" w:hAnsi="Times New Roman"/>
                <w:i/>
                <w:iCs/>
                <w:lang w:val="hr-HR"/>
              </w:rPr>
              <w:t>1</w:t>
            </w:r>
            <w:r w:rsidR="00864574">
              <w:rPr>
                <w:rFonts w:ascii="Times New Roman" w:eastAsia="+mn-ea" w:hAnsi="Times New Roman"/>
                <w:i/>
                <w:iCs/>
                <w:lang w:val="hr-HR"/>
              </w:rPr>
              <w:t>4</w:t>
            </w:r>
            <w:r w:rsidR="00D04E69" w:rsidRPr="0041367C">
              <w:rPr>
                <w:rFonts w:ascii="Times New Roman" w:eastAsia="+mn-ea" w:hAnsi="Times New Roman"/>
                <w:i/>
                <w:iCs/>
                <w:lang w:val="hr-HR"/>
              </w:rPr>
              <w:t xml:space="preserve">. </w:t>
            </w:r>
            <w:proofErr w:type="spellStart"/>
            <w:r w:rsidR="00D04E69" w:rsidRPr="0041367C">
              <w:rPr>
                <w:rFonts w:ascii="Times New Roman" w:eastAsia="+mn-ea" w:hAnsi="Times New Roman"/>
                <w:i/>
                <w:iCs/>
                <w:lang w:val="hr-HR"/>
              </w:rPr>
              <w:t>Shevill</w:t>
            </w:r>
            <w:proofErr w:type="spellEnd"/>
            <w:r w:rsidR="00D04E69" w:rsidRPr="0041367C">
              <w:rPr>
                <w:rFonts w:ascii="Times New Roman" w:eastAsia="+mn-ea" w:hAnsi="Times New Roman"/>
                <w:i/>
                <w:iCs/>
                <w:lang w:val="hr-HR"/>
              </w:rPr>
              <w:t xml:space="preserve"> v Presse </w:t>
            </w:r>
            <w:proofErr w:type="spellStart"/>
            <w:r w:rsidR="00D04E69" w:rsidRPr="0041367C">
              <w:rPr>
                <w:rFonts w:ascii="Times New Roman" w:eastAsia="+mn-ea" w:hAnsi="Times New Roman"/>
                <w:i/>
                <w:iCs/>
                <w:lang w:val="hr-HR"/>
              </w:rPr>
              <w:t>Alliance</w:t>
            </w:r>
            <w:proofErr w:type="spellEnd"/>
            <w:r w:rsidR="00D04E69" w:rsidRPr="0041367C">
              <w:rPr>
                <w:rFonts w:ascii="Times New Roman" w:hAnsi="Times New Roman"/>
                <w:iCs/>
                <w:lang w:val="hr-HR"/>
              </w:rPr>
              <w:t>, C-68/93</w:t>
            </w:r>
          </w:p>
          <w:p w:rsidR="00D70E35" w:rsidRPr="002B6A8A" w:rsidRDefault="0041367C" w:rsidP="00D70E35">
            <w:pPr>
              <w:pStyle w:val="c02alineaalta"/>
              <w:spacing w:after="0"/>
              <w:rPr>
                <w:bCs/>
                <w:sz w:val="22"/>
                <w:szCs w:val="22"/>
              </w:rPr>
            </w:pPr>
            <w:r w:rsidRPr="0041367C">
              <w:rPr>
                <w:bCs/>
                <w:i/>
                <w:sz w:val="22"/>
                <w:szCs w:val="22"/>
              </w:rPr>
              <w:t>1</w:t>
            </w:r>
            <w:r w:rsidR="00864574">
              <w:rPr>
                <w:bCs/>
                <w:i/>
                <w:sz w:val="22"/>
                <w:szCs w:val="22"/>
              </w:rPr>
              <w:t>5</w:t>
            </w:r>
            <w:r w:rsidRPr="0041367C">
              <w:rPr>
                <w:bCs/>
                <w:i/>
                <w:sz w:val="22"/>
                <w:szCs w:val="22"/>
              </w:rPr>
              <w:t xml:space="preserve">. </w:t>
            </w:r>
            <w:proofErr w:type="spellStart"/>
            <w:r w:rsidR="00D70E35" w:rsidRPr="0041367C">
              <w:rPr>
                <w:bCs/>
                <w:i/>
                <w:sz w:val="22"/>
                <w:szCs w:val="22"/>
              </w:rPr>
              <w:t>eDate</w:t>
            </w:r>
            <w:proofErr w:type="spellEnd"/>
            <w:r w:rsidR="00D70E35" w:rsidRPr="0041367C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D70E35" w:rsidRPr="0041367C">
              <w:rPr>
                <w:bCs/>
                <w:i/>
                <w:sz w:val="22"/>
                <w:szCs w:val="22"/>
              </w:rPr>
              <w:t>Advertising</w:t>
            </w:r>
            <w:proofErr w:type="spellEnd"/>
            <w:r w:rsidR="00D70E35" w:rsidRPr="0041367C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D70E35" w:rsidRPr="0041367C">
              <w:rPr>
                <w:bCs/>
                <w:i/>
                <w:sz w:val="22"/>
                <w:szCs w:val="22"/>
              </w:rPr>
              <w:t>GmbH</w:t>
            </w:r>
            <w:proofErr w:type="spellEnd"/>
            <w:r w:rsidR="00D70E35" w:rsidRPr="0041367C">
              <w:rPr>
                <w:bCs/>
                <w:i/>
                <w:sz w:val="22"/>
                <w:szCs w:val="22"/>
              </w:rPr>
              <w:t xml:space="preserve"> </w:t>
            </w:r>
            <w:r w:rsidR="00D70E35" w:rsidRPr="0041367C">
              <w:rPr>
                <w:i/>
                <w:sz w:val="22"/>
                <w:szCs w:val="22"/>
              </w:rPr>
              <w:t xml:space="preserve">v </w:t>
            </w:r>
            <w:r w:rsidR="00D70E35" w:rsidRPr="0041367C">
              <w:rPr>
                <w:bCs/>
                <w:i/>
                <w:sz w:val="22"/>
                <w:szCs w:val="22"/>
              </w:rPr>
              <w:t>X</w:t>
            </w:r>
            <w:r w:rsidR="00D70E35" w:rsidRPr="0041367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D70E35" w:rsidRPr="0041367C">
              <w:rPr>
                <w:bCs/>
                <w:sz w:val="22"/>
                <w:szCs w:val="22"/>
              </w:rPr>
              <w:t>and</w:t>
            </w:r>
            <w:proofErr w:type="spellEnd"/>
            <w:r w:rsidR="00D70E35" w:rsidRPr="0041367C">
              <w:rPr>
                <w:bCs/>
                <w:sz w:val="22"/>
                <w:szCs w:val="22"/>
              </w:rPr>
              <w:t xml:space="preserve"> </w:t>
            </w:r>
            <w:r w:rsidR="00D70E35" w:rsidRPr="0041367C">
              <w:rPr>
                <w:bCs/>
                <w:i/>
                <w:sz w:val="22"/>
                <w:szCs w:val="22"/>
              </w:rPr>
              <w:t xml:space="preserve">Olivier </w:t>
            </w:r>
            <w:proofErr w:type="spellStart"/>
            <w:r w:rsidR="00D70E35" w:rsidRPr="0041367C">
              <w:rPr>
                <w:bCs/>
                <w:i/>
                <w:sz w:val="22"/>
                <w:szCs w:val="22"/>
              </w:rPr>
              <w:t>Martinez</w:t>
            </w:r>
            <w:proofErr w:type="spellEnd"/>
            <w:r w:rsidR="00D70E35" w:rsidRPr="0041367C">
              <w:rPr>
                <w:bCs/>
                <w:i/>
                <w:sz w:val="22"/>
                <w:szCs w:val="22"/>
              </w:rPr>
              <w:t xml:space="preserve">, Robert </w:t>
            </w:r>
            <w:proofErr w:type="spellStart"/>
            <w:r w:rsidR="00D70E35" w:rsidRPr="0041367C">
              <w:rPr>
                <w:bCs/>
                <w:i/>
                <w:sz w:val="22"/>
                <w:szCs w:val="22"/>
              </w:rPr>
              <w:t>Martinez</w:t>
            </w:r>
            <w:proofErr w:type="spellEnd"/>
            <w:r w:rsidR="00D70E35" w:rsidRPr="0041367C">
              <w:rPr>
                <w:bCs/>
                <w:i/>
                <w:sz w:val="22"/>
                <w:szCs w:val="22"/>
              </w:rPr>
              <w:t xml:space="preserve"> </w:t>
            </w:r>
            <w:r w:rsidR="00D70E35" w:rsidRPr="0041367C">
              <w:rPr>
                <w:i/>
                <w:sz w:val="22"/>
                <w:szCs w:val="22"/>
              </w:rPr>
              <w:t xml:space="preserve">v </w:t>
            </w:r>
            <w:r w:rsidR="00D70E35" w:rsidRPr="0041367C">
              <w:rPr>
                <w:bCs/>
                <w:i/>
                <w:sz w:val="22"/>
                <w:szCs w:val="22"/>
              </w:rPr>
              <w:t xml:space="preserve">MGN </w:t>
            </w:r>
            <w:proofErr w:type="spellStart"/>
            <w:r w:rsidR="00D70E35" w:rsidRPr="0041367C">
              <w:rPr>
                <w:bCs/>
                <w:i/>
                <w:sz w:val="22"/>
                <w:szCs w:val="22"/>
              </w:rPr>
              <w:t>Limited</w:t>
            </w:r>
            <w:proofErr w:type="spellEnd"/>
            <w:r w:rsidR="00D70E35" w:rsidRPr="0041367C">
              <w:rPr>
                <w:bCs/>
                <w:sz w:val="22"/>
                <w:szCs w:val="22"/>
              </w:rPr>
              <w:t xml:space="preserve">, C-509/09 </w:t>
            </w:r>
            <w:proofErr w:type="spellStart"/>
            <w:r w:rsidR="00D70E35" w:rsidRPr="0041367C">
              <w:rPr>
                <w:bCs/>
                <w:sz w:val="22"/>
                <w:szCs w:val="22"/>
              </w:rPr>
              <w:t>and</w:t>
            </w:r>
            <w:proofErr w:type="spellEnd"/>
            <w:r w:rsidR="00D70E35" w:rsidRPr="0041367C">
              <w:rPr>
                <w:bCs/>
                <w:sz w:val="22"/>
                <w:szCs w:val="22"/>
              </w:rPr>
              <w:t xml:space="preserve"> ECJ </w:t>
            </w:r>
            <w:r w:rsidR="00D70E35" w:rsidRPr="0041367C">
              <w:rPr>
                <w:sz w:val="22"/>
                <w:szCs w:val="22"/>
              </w:rPr>
              <w:t>C</w:t>
            </w:r>
            <w:r w:rsidR="00D70E35" w:rsidRPr="002B6A8A">
              <w:rPr>
                <w:sz w:val="22"/>
                <w:szCs w:val="22"/>
              </w:rPr>
              <w:noBreakHyphen/>
              <w:t>161/10</w:t>
            </w:r>
          </w:p>
          <w:p w:rsidR="00D04E69" w:rsidRPr="002B6A8A" w:rsidRDefault="00D04E69" w:rsidP="002B6A8A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B6A8A">
              <w:rPr>
                <w:rFonts w:ascii="Times New Roman" w:eastAsia="+mn-ea" w:hAnsi="Times New Roman"/>
                <w:i/>
                <w:iCs/>
                <w:lang w:val="hr-HR"/>
              </w:rPr>
              <w:t xml:space="preserve"> </w:t>
            </w:r>
            <w:r w:rsidR="00864574">
              <w:rPr>
                <w:rFonts w:ascii="Times New Roman" w:eastAsia="+mn-ea" w:hAnsi="Times New Roman"/>
                <w:i/>
                <w:iCs/>
                <w:lang w:val="hr-HR"/>
              </w:rPr>
              <w:t>16</w:t>
            </w:r>
            <w:r w:rsidR="002B6A8A" w:rsidRPr="002B6A8A">
              <w:rPr>
                <w:rFonts w:ascii="Times New Roman" w:eastAsia="+mn-ea" w:hAnsi="Times New Roman"/>
                <w:i/>
                <w:iCs/>
                <w:lang w:val="hr-HR"/>
              </w:rPr>
              <w:t xml:space="preserve">. </w:t>
            </w:r>
            <w:r w:rsidR="002B6A8A" w:rsidRPr="002B6A8A">
              <w:rPr>
                <w:rFonts w:ascii="Times New Roman" w:hAnsi="Times New Roman"/>
                <w:i/>
                <w:lang w:val="de-DE"/>
              </w:rPr>
              <w:t>Andreas Kainz v Pantherwerke AG</w:t>
            </w:r>
            <w:r w:rsidR="002B6A8A">
              <w:rPr>
                <w:rFonts w:ascii="Times New Roman" w:hAnsi="Times New Roman"/>
                <w:lang w:val="de-DE"/>
              </w:rPr>
              <w:t>, ECJ Case C-45-/13</w:t>
            </w:r>
          </w:p>
        </w:tc>
      </w:tr>
      <w:tr w:rsidR="00D04E69" w:rsidRPr="00625C91" w:rsidTr="00D04E69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69" w:rsidRDefault="00D04E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22. svibnja 2017.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69" w:rsidRDefault="00D04E6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Uredba Bruxelles I</w:t>
            </w:r>
            <w:r w:rsidR="00D70E3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bis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(priznanje i ovrha stranih odluka)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69" w:rsidRDefault="00D04E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  <w:lang w:val="hr-HR"/>
              </w:rPr>
              <w:t>Literatura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r-HR"/>
              </w:rPr>
              <w:t>:</w:t>
            </w:r>
          </w:p>
          <w:p w:rsidR="00D70E35" w:rsidRPr="000A2464" w:rsidRDefault="00D70E35" w:rsidP="00D70E3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r-HR"/>
              </w:rPr>
            </w:pPr>
            <w:r w:rsidRPr="000A24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r-HR"/>
              </w:rPr>
              <w:t xml:space="preserve">VUKOVIĆ, Đuro; KUNŠTEK, Eduard,  Međunarodno građansko postupovno pravo, </w:t>
            </w:r>
            <w:proofErr w:type="spellStart"/>
            <w:r w:rsidRPr="000A24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r-HR"/>
              </w:rPr>
              <w:t>Zgombić</w:t>
            </w:r>
            <w:proofErr w:type="spellEnd"/>
            <w:r w:rsidRPr="000A24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r-HR"/>
              </w:rPr>
              <w:t xml:space="preserve"> i partneri, Zagreb, 2005., dijelovi:</w:t>
            </w:r>
          </w:p>
          <w:p w:rsidR="00D70E35" w:rsidRDefault="00D70E3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r-HR"/>
              </w:rPr>
            </w:pPr>
            <w:r w:rsidRPr="00D70E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r-HR"/>
              </w:rPr>
              <w:t>X. PRIZNANJE I OVRHA STRANIH ODLUKA</w:t>
            </w:r>
          </w:p>
          <w:p w:rsidR="00D04E69" w:rsidRDefault="00D04E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r-HR"/>
              </w:rPr>
              <w:t>Sikirić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r-HR"/>
              </w:rPr>
              <w:t xml:space="preserve">, Hrvoje: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hr-HR"/>
              </w:rPr>
              <w:t>Priznanje sudskih odluka prema Uredbi Vijeća (EZ) br.44/2001 od 22. prosinca 2000. o sudskoj nadležnosti i priznanju i ovrsi odluka u građanskim i trgovačkim predmetima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r-HR"/>
              </w:rPr>
              <w:t xml:space="preserve"> , Zbornik Pravnog fakulteta u Zagrebu, 62(2012),1-2;str.289-330.</w:t>
            </w:r>
          </w:p>
          <w:p w:rsidR="00D04E69" w:rsidRDefault="00D04E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  <w:lang w:val="hr-HR"/>
              </w:rPr>
              <w:t>Dodatna literatura:</w:t>
            </w:r>
          </w:p>
          <w:p w:rsidR="00D04E69" w:rsidRPr="002B6A8A" w:rsidRDefault="00D04E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r-HR"/>
              </w:rPr>
              <w:t>Sikirić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r-HR"/>
              </w:rPr>
              <w:t xml:space="preserve">, Hrvoje: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hr-HR"/>
              </w:rPr>
              <w:t>Razlozi za odbijanje priznanja i ovrhe sudskih odluka po Uredbi Vijeća (EZ) br. 44/2001 od 22. prosinca 2000. o sudskoj nadležnosti i priznanju i ovrsi odluka u građanskim i trgovačkim predmetima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hr-HR"/>
              </w:rPr>
              <w:t>, Zbornik Pravnog fakulteta u Zagrebu, 60(2010);1;str.45-100.</w:t>
            </w:r>
          </w:p>
        </w:tc>
      </w:tr>
      <w:tr w:rsidR="00D04E69" w:rsidRPr="00864574" w:rsidTr="00D04E69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69" w:rsidRDefault="00D04E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29. svibnja 2017.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69" w:rsidRDefault="00D04E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Uredba Bruxelles I</w:t>
            </w:r>
            <w:r w:rsidR="00D70E3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bis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 (studentska izlaganja sudske prakse)</w:t>
            </w:r>
            <w:r w:rsidR="00D70E3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 priznanje i ovrha</w:t>
            </w:r>
          </w:p>
          <w:p w:rsidR="0041367C" w:rsidRDefault="004136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1367C" w:rsidRDefault="004136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1367C" w:rsidRDefault="004136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1367C" w:rsidRDefault="004136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 upis ocjene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69" w:rsidRDefault="00D04E69">
            <w:pPr>
              <w:rPr>
                <w:rFonts w:ascii="Times New Roman" w:hAnsi="Times New Roman" w:cs="Times New Roman"/>
                <w:u w:val="single"/>
                <w:lang w:val="de-AT"/>
              </w:rPr>
            </w:pPr>
            <w:r>
              <w:rPr>
                <w:rFonts w:ascii="Times New Roman" w:hAnsi="Times New Roman" w:cs="Times New Roman"/>
                <w:u w:val="single"/>
                <w:lang w:val="de-AT"/>
              </w:rPr>
              <w:t>Presude Suda EU:</w:t>
            </w:r>
          </w:p>
          <w:p w:rsidR="00D04E69" w:rsidRDefault="00D04E69">
            <w:pPr>
              <w:rPr>
                <w:rFonts w:ascii="Times New Roman" w:hAnsi="Times New Roman" w:cs="Times New Roman"/>
                <w:lang w:val="de-AT"/>
              </w:rPr>
            </w:pPr>
            <w:r>
              <w:rPr>
                <w:rFonts w:ascii="Times New Roman" w:hAnsi="Times New Roman" w:cs="Times New Roman"/>
                <w:i/>
                <w:lang w:val="de-AT"/>
              </w:rPr>
              <w:t>1</w:t>
            </w:r>
            <w:r w:rsidR="00864574">
              <w:rPr>
                <w:rFonts w:ascii="Times New Roman" w:hAnsi="Times New Roman" w:cs="Times New Roman"/>
                <w:i/>
                <w:lang w:val="de-AT"/>
              </w:rPr>
              <w:t>7</w:t>
            </w:r>
            <w:r>
              <w:rPr>
                <w:rFonts w:ascii="Times New Roman" w:hAnsi="Times New Roman" w:cs="Times New Roman"/>
                <w:i/>
                <w:lang w:val="de-AT"/>
              </w:rPr>
              <w:t>. Wolf Naturprodukte GmbH v SEWAR spol. s r.o.</w:t>
            </w:r>
            <w:r>
              <w:rPr>
                <w:rFonts w:ascii="Times New Roman" w:hAnsi="Times New Roman" w:cs="Times New Roman"/>
                <w:lang w:val="de-AT"/>
              </w:rPr>
              <w:t xml:space="preserve"> C-514/10</w:t>
            </w:r>
          </w:p>
          <w:p w:rsidR="00D04E69" w:rsidRDefault="00864574">
            <w:pPr>
              <w:rPr>
                <w:rFonts w:ascii="Times New Roman" w:hAnsi="Times New Roman" w:cs="Times New Roman"/>
                <w:lang w:val="de-AT"/>
              </w:rPr>
            </w:pPr>
            <w:r>
              <w:rPr>
                <w:rFonts w:ascii="Times New Roman" w:hAnsi="Times New Roman" w:cs="Times New Roman"/>
                <w:i/>
                <w:lang w:val="de-AT"/>
              </w:rPr>
              <w:t>18.</w:t>
            </w:r>
            <w:r w:rsidR="00D04E69">
              <w:rPr>
                <w:rFonts w:ascii="Times New Roman" w:hAnsi="Times New Roman" w:cs="Times New Roman"/>
                <w:i/>
                <w:lang w:val="de-AT"/>
              </w:rPr>
              <w:t xml:space="preserve"> Dieter </w:t>
            </w:r>
            <w:proofErr w:type="spellStart"/>
            <w:r w:rsidR="00D04E69">
              <w:rPr>
                <w:rFonts w:ascii="Times New Roman" w:hAnsi="Times New Roman" w:cs="Times New Roman"/>
                <w:i/>
                <w:lang w:val="de-AT"/>
              </w:rPr>
              <w:t>Krombach</w:t>
            </w:r>
            <w:proofErr w:type="spellEnd"/>
            <w:r w:rsidR="00D04E69">
              <w:rPr>
                <w:rFonts w:ascii="Times New Roman" w:hAnsi="Times New Roman" w:cs="Times New Roman"/>
                <w:i/>
                <w:lang w:val="de-AT"/>
              </w:rPr>
              <w:t xml:space="preserve"> v André Bamberski</w:t>
            </w:r>
            <w:r w:rsidR="00D04E69">
              <w:rPr>
                <w:rFonts w:ascii="Times New Roman" w:hAnsi="Times New Roman" w:cs="Times New Roman"/>
                <w:lang w:val="de-AT"/>
              </w:rPr>
              <w:t>, C-7/98</w:t>
            </w:r>
          </w:p>
          <w:p w:rsidR="00D04E69" w:rsidRDefault="0041367C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i/>
                <w:lang w:val="hr-HR"/>
              </w:rPr>
              <w:t>1</w:t>
            </w:r>
            <w:r w:rsidR="00864574">
              <w:rPr>
                <w:rFonts w:ascii="Times New Roman" w:hAnsi="Times New Roman" w:cs="Times New Roman"/>
                <w:i/>
                <w:lang w:val="hr-HR"/>
              </w:rPr>
              <w:t>9</w:t>
            </w:r>
            <w:r w:rsidR="00D04E69">
              <w:rPr>
                <w:rFonts w:ascii="Times New Roman" w:hAnsi="Times New Roman" w:cs="Times New Roman"/>
                <w:i/>
                <w:lang w:val="hr-HR"/>
              </w:rPr>
              <w:t xml:space="preserve">. </w:t>
            </w:r>
            <w:proofErr w:type="spellStart"/>
            <w:r w:rsidR="00D04E69">
              <w:rPr>
                <w:rFonts w:ascii="Times New Roman" w:hAnsi="Times New Roman" w:cs="Times New Roman"/>
                <w:i/>
                <w:lang w:val="hr-HR"/>
              </w:rPr>
              <w:t>Régie</w:t>
            </w:r>
            <w:proofErr w:type="spellEnd"/>
            <w:r w:rsidR="00D04E69">
              <w:rPr>
                <w:rFonts w:ascii="Times New Roman" w:hAnsi="Times New Roman" w:cs="Times New Roman"/>
                <w:i/>
                <w:lang w:val="hr-HR"/>
              </w:rPr>
              <w:t xml:space="preserve"> </w:t>
            </w:r>
            <w:proofErr w:type="spellStart"/>
            <w:r w:rsidR="00D04E69">
              <w:rPr>
                <w:rFonts w:ascii="Times New Roman" w:hAnsi="Times New Roman" w:cs="Times New Roman"/>
                <w:i/>
                <w:lang w:val="hr-HR"/>
              </w:rPr>
              <w:t>nationale</w:t>
            </w:r>
            <w:proofErr w:type="spellEnd"/>
            <w:r w:rsidR="00D04E69">
              <w:rPr>
                <w:rFonts w:ascii="Times New Roman" w:hAnsi="Times New Roman" w:cs="Times New Roman"/>
                <w:i/>
                <w:lang w:val="hr-HR"/>
              </w:rPr>
              <w:t xml:space="preserve"> </w:t>
            </w:r>
            <w:proofErr w:type="spellStart"/>
            <w:r w:rsidR="00D04E69">
              <w:rPr>
                <w:rFonts w:ascii="Times New Roman" w:hAnsi="Times New Roman" w:cs="Times New Roman"/>
                <w:i/>
                <w:lang w:val="hr-HR"/>
              </w:rPr>
              <w:t>des</w:t>
            </w:r>
            <w:proofErr w:type="spellEnd"/>
            <w:r w:rsidR="00D04E69">
              <w:rPr>
                <w:rFonts w:ascii="Times New Roman" w:hAnsi="Times New Roman" w:cs="Times New Roman"/>
                <w:i/>
                <w:lang w:val="hr-HR"/>
              </w:rPr>
              <w:t xml:space="preserve"> </w:t>
            </w:r>
            <w:proofErr w:type="spellStart"/>
            <w:r w:rsidR="00D04E69">
              <w:rPr>
                <w:rFonts w:ascii="Times New Roman" w:hAnsi="Times New Roman" w:cs="Times New Roman"/>
                <w:i/>
                <w:lang w:val="hr-HR"/>
              </w:rPr>
              <w:t>usines</w:t>
            </w:r>
            <w:proofErr w:type="spellEnd"/>
            <w:r w:rsidR="00D04E69">
              <w:rPr>
                <w:rFonts w:ascii="Times New Roman" w:hAnsi="Times New Roman" w:cs="Times New Roman"/>
                <w:i/>
                <w:lang w:val="hr-HR"/>
              </w:rPr>
              <w:t xml:space="preserve"> Renault SA v </w:t>
            </w:r>
            <w:proofErr w:type="spellStart"/>
            <w:r w:rsidR="00D04E69">
              <w:rPr>
                <w:rFonts w:ascii="Times New Roman" w:hAnsi="Times New Roman" w:cs="Times New Roman"/>
                <w:i/>
                <w:lang w:val="hr-HR"/>
              </w:rPr>
              <w:t>Maxicar</w:t>
            </w:r>
            <w:proofErr w:type="spellEnd"/>
            <w:r w:rsidR="00D04E69">
              <w:rPr>
                <w:rFonts w:ascii="Times New Roman" w:hAnsi="Times New Roman" w:cs="Times New Roman"/>
                <w:i/>
                <w:lang w:val="hr-HR"/>
              </w:rPr>
              <w:t xml:space="preserve"> </w:t>
            </w:r>
            <w:proofErr w:type="spellStart"/>
            <w:r w:rsidR="00D04E69">
              <w:rPr>
                <w:rFonts w:ascii="Times New Roman" w:hAnsi="Times New Roman" w:cs="Times New Roman"/>
                <w:i/>
                <w:lang w:val="hr-HR"/>
              </w:rPr>
              <w:t>SpA</w:t>
            </w:r>
            <w:proofErr w:type="spellEnd"/>
            <w:r w:rsidR="00D04E69">
              <w:rPr>
                <w:rFonts w:ascii="Times New Roman" w:hAnsi="Times New Roman" w:cs="Times New Roman"/>
                <w:i/>
                <w:lang w:val="hr-HR"/>
              </w:rPr>
              <w:t xml:space="preserve"> </w:t>
            </w:r>
            <w:proofErr w:type="spellStart"/>
            <w:r w:rsidR="00D04E69">
              <w:rPr>
                <w:rFonts w:ascii="Times New Roman" w:hAnsi="Times New Roman" w:cs="Times New Roman"/>
                <w:i/>
                <w:lang w:val="hr-HR"/>
              </w:rPr>
              <w:t>and</w:t>
            </w:r>
            <w:proofErr w:type="spellEnd"/>
            <w:r w:rsidR="00D04E69">
              <w:rPr>
                <w:rFonts w:ascii="Times New Roman" w:hAnsi="Times New Roman" w:cs="Times New Roman"/>
                <w:i/>
                <w:lang w:val="hr-HR"/>
              </w:rPr>
              <w:t xml:space="preserve"> </w:t>
            </w:r>
            <w:proofErr w:type="spellStart"/>
            <w:r w:rsidR="00D04E69">
              <w:rPr>
                <w:rFonts w:ascii="Times New Roman" w:hAnsi="Times New Roman" w:cs="Times New Roman"/>
                <w:i/>
                <w:lang w:val="hr-HR"/>
              </w:rPr>
              <w:t>Orazio</w:t>
            </w:r>
            <w:proofErr w:type="spellEnd"/>
            <w:r w:rsidR="00D04E69">
              <w:rPr>
                <w:rFonts w:ascii="Times New Roman" w:hAnsi="Times New Roman" w:cs="Times New Roman"/>
                <w:i/>
                <w:lang w:val="hr-HR"/>
              </w:rPr>
              <w:t xml:space="preserve"> </w:t>
            </w:r>
            <w:proofErr w:type="spellStart"/>
            <w:r w:rsidR="00D04E69">
              <w:rPr>
                <w:rFonts w:ascii="Times New Roman" w:hAnsi="Times New Roman" w:cs="Times New Roman"/>
                <w:i/>
                <w:lang w:val="hr-HR"/>
              </w:rPr>
              <w:t>Formento</w:t>
            </w:r>
            <w:proofErr w:type="spellEnd"/>
            <w:r w:rsidR="00D04E69">
              <w:rPr>
                <w:rFonts w:ascii="Times New Roman" w:hAnsi="Times New Roman" w:cs="Times New Roman"/>
                <w:lang w:val="hr-HR"/>
              </w:rPr>
              <w:t xml:space="preserve"> C-38/98</w:t>
            </w:r>
          </w:p>
          <w:p w:rsidR="00D04E69" w:rsidRPr="00953B0E" w:rsidRDefault="00864574" w:rsidP="0041367C">
            <w:pPr>
              <w:rPr>
                <w:rFonts w:ascii="Times New Roman" w:hAnsi="Times New Roman" w:cs="Times New Roman"/>
                <w:lang w:val="hr-HR"/>
              </w:rPr>
            </w:pPr>
            <w:r w:rsidRPr="00864574">
              <w:rPr>
                <w:rFonts w:ascii="Times New Roman" w:hAnsi="Times New Roman" w:cs="Times New Roman"/>
                <w:i/>
                <w:lang w:val="hr-HR"/>
              </w:rPr>
              <w:t>20.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864574">
              <w:rPr>
                <w:rFonts w:ascii="Times New Roman" w:hAnsi="Times New Roman" w:cs="Times New Roman"/>
                <w:i/>
                <w:lang w:val="hr-HR"/>
              </w:rPr>
              <w:t>Trade</w:t>
            </w:r>
            <w:proofErr w:type="spellEnd"/>
            <w:r w:rsidRPr="00864574">
              <w:rPr>
                <w:rFonts w:ascii="Times New Roman" w:hAnsi="Times New Roman" w:cs="Times New Roman"/>
                <w:i/>
                <w:lang w:val="hr-HR"/>
              </w:rPr>
              <w:t xml:space="preserve"> </w:t>
            </w:r>
            <w:proofErr w:type="spellStart"/>
            <w:r w:rsidRPr="00864574">
              <w:rPr>
                <w:rFonts w:ascii="Times New Roman" w:hAnsi="Times New Roman" w:cs="Times New Roman"/>
                <w:i/>
                <w:lang w:val="hr-HR"/>
              </w:rPr>
              <w:t>Agency</w:t>
            </w:r>
            <w:proofErr w:type="spellEnd"/>
            <w:r w:rsidRPr="00864574">
              <w:rPr>
                <w:rFonts w:ascii="Times New Roman" w:hAnsi="Times New Roman" w:cs="Times New Roman"/>
                <w:i/>
                <w:lang w:val="hr-HR"/>
              </w:rPr>
              <w:t xml:space="preserve"> </w:t>
            </w:r>
            <w:proofErr w:type="spellStart"/>
            <w:r w:rsidRPr="00864574">
              <w:rPr>
                <w:rFonts w:ascii="Times New Roman" w:hAnsi="Times New Roman" w:cs="Times New Roman"/>
                <w:i/>
                <w:lang w:val="hr-HR"/>
              </w:rPr>
              <w:t>Ltd</w:t>
            </w:r>
            <w:proofErr w:type="spellEnd"/>
            <w:r w:rsidRPr="00864574">
              <w:rPr>
                <w:rFonts w:ascii="Times New Roman" w:hAnsi="Times New Roman" w:cs="Times New Roman"/>
                <w:i/>
                <w:lang w:val="hr-HR"/>
              </w:rPr>
              <w:t xml:space="preserve"> v </w:t>
            </w:r>
            <w:proofErr w:type="spellStart"/>
            <w:r w:rsidRPr="00864574">
              <w:rPr>
                <w:rFonts w:ascii="Times New Roman" w:hAnsi="Times New Roman" w:cs="Times New Roman"/>
                <w:i/>
                <w:lang w:val="hr-HR"/>
              </w:rPr>
              <w:t>Seramico</w:t>
            </w:r>
            <w:proofErr w:type="spellEnd"/>
            <w:r w:rsidRPr="00864574">
              <w:rPr>
                <w:rFonts w:ascii="Times New Roman" w:hAnsi="Times New Roman" w:cs="Times New Roman"/>
                <w:i/>
                <w:lang w:val="hr-HR"/>
              </w:rPr>
              <w:t xml:space="preserve"> </w:t>
            </w:r>
            <w:proofErr w:type="spellStart"/>
            <w:r w:rsidRPr="00864574">
              <w:rPr>
                <w:rFonts w:ascii="Times New Roman" w:hAnsi="Times New Roman" w:cs="Times New Roman"/>
                <w:i/>
                <w:lang w:val="hr-HR"/>
              </w:rPr>
              <w:t>Investments</w:t>
            </w:r>
            <w:proofErr w:type="spellEnd"/>
            <w:r w:rsidRPr="00864574">
              <w:rPr>
                <w:rFonts w:ascii="Times New Roman" w:hAnsi="Times New Roman" w:cs="Times New Roman"/>
                <w:i/>
                <w:lang w:val="hr-HR"/>
              </w:rPr>
              <w:t xml:space="preserve"> </w:t>
            </w:r>
            <w:proofErr w:type="spellStart"/>
            <w:r w:rsidRPr="00864574">
              <w:rPr>
                <w:rFonts w:ascii="Times New Roman" w:hAnsi="Times New Roman" w:cs="Times New Roman"/>
                <w:i/>
                <w:lang w:val="hr-HR"/>
              </w:rPr>
              <w:t>Ltd</w:t>
            </w:r>
            <w:proofErr w:type="spellEnd"/>
            <w:r w:rsidRPr="00864574">
              <w:rPr>
                <w:rFonts w:ascii="Times New Roman" w:hAnsi="Times New Roman" w:cs="Times New Roman"/>
                <w:lang w:val="hr-HR"/>
              </w:rPr>
              <w:t xml:space="preserve"> C-619/10</w:t>
            </w:r>
          </w:p>
        </w:tc>
      </w:tr>
    </w:tbl>
    <w:p w:rsidR="00D27A77" w:rsidRPr="00300D0A" w:rsidRDefault="00D27A77" w:rsidP="00D04E69">
      <w:pPr>
        <w:rPr>
          <w:rFonts w:ascii="Times New Roman" w:hAnsi="Times New Roman" w:cs="Times New Roman"/>
          <w:lang w:val="hr-HR"/>
        </w:rPr>
      </w:pPr>
      <w:bookmarkStart w:id="0" w:name="_GoBack"/>
      <w:bookmarkEnd w:id="0"/>
      <w:r w:rsidRPr="00300D0A">
        <w:rPr>
          <w:rFonts w:ascii="Times New Roman" w:hAnsi="Times New Roman" w:cs="Times New Roman"/>
          <w:lang w:val="hr-HR"/>
        </w:rPr>
        <w:lastRenderedPageBreak/>
        <w:t xml:space="preserve">Poštovane kolegice i kolege, </w:t>
      </w:r>
    </w:p>
    <w:p w:rsidR="00D27A77" w:rsidRPr="00300D0A" w:rsidRDefault="00D27A77" w:rsidP="00300D0A">
      <w:pPr>
        <w:jc w:val="both"/>
        <w:rPr>
          <w:rFonts w:ascii="Times New Roman" w:hAnsi="Times New Roman" w:cs="Times New Roman"/>
          <w:lang w:val="hr-HR"/>
        </w:rPr>
      </w:pPr>
      <w:r w:rsidRPr="00300D0A">
        <w:rPr>
          <w:rFonts w:ascii="Times New Roman" w:hAnsi="Times New Roman" w:cs="Times New Roman"/>
          <w:lang w:val="hr-HR"/>
        </w:rPr>
        <w:t xml:space="preserve">u nastavku se nalazi popis vaših imena. Redni broj ispred Vašeg imena odgovara rednom broju presude koju trebate izložiti. Presude su navedene u desnom dijelu tablice te je izlaganje predviđeno za termin naveden u lijevom dijelu u istom retku. Npr. kolega Burić </w:t>
      </w:r>
      <w:r w:rsidR="001E45AE" w:rsidRPr="00300D0A">
        <w:rPr>
          <w:rFonts w:ascii="Times New Roman" w:hAnsi="Times New Roman" w:cs="Times New Roman"/>
          <w:lang w:val="hr-HR"/>
        </w:rPr>
        <w:t xml:space="preserve">prvi </w:t>
      </w:r>
      <w:r w:rsidRPr="00300D0A">
        <w:rPr>
          <w:rFonts w:ascii="Times New Roman" w:hAnsi="Times New Roman" w:cs="Times New Roman"/>
          <w:lang w:val="hr-HR"/>
        </w:rPr>
        <w:t xml:space="preserve">izlaže presudu </w:t>
      </w:r>
      <w:r w:rsidR="001E45AE">
        <w:rPr>
          <w:rFonts w:ascii="Times New Roman" w:hAnsi="Times New Roman" w:cs="Times New Roman"/>
          <w:i/>
          <w:lang w:val="hr-HR"/>
        </w:rPr>
        <w:t>1.</w:t>
      </w:r>
      <w:r w:rsidR="001E45AE" w:rsidRPr="0041367C">
        <w:rPr>
          <w:rFonts w:ascii="Times New Roman" w:hAnsi="Times New Roman" w:cs="Times New Roman"/>
          <w:i/>
          <w:lang w:val="hr-HR"/>
        </w:rPr>
        <w:t xml:space="preserve"> United </w:t>
      </w:r>
      <w:proofErr w:type="spellStart"/>
      <w:r w:rsidR="001E45AE" w:rsidRPr="0041367C">
        <w:rPr>
          <w:rFonts w:ascii="Times New Roman" w:hAnsi="Times New Roman" w:cs="Times New Roman"/>
          <w:i/>
          <w:lang w:val="hr-HR"/>
        </w:rPr>
        <w:t>Antwerp</w:t>
      </w:r>
      <w:proofErr w:type="spellEnd"/>
      <w:r w:rsidR="001E45AE" w:rsidRPr="0041367C">
        <w:rPr>
          <w:rFonts w:ascii="Times New Roman" w:hAnsi="Times New Roman" w:cs="Times New Roman"/>
          <w:i/>
          <w:lang w:val="hr-HR"/>
        </w:rPr>
        <w:t xml:space="preserve"> </w:t>
      </w:r>
      <w:proofErr w:type="spellStart"/>
      <w:r w:rsidR="001E45AE" w:rsidRPr="0041367C">
        <w:rPr>
          <w:rFonts w:ascii="Times New Roman" w:hAnsi="Times New Roman" w:cs="Times New Roman"/>
          <w:i/>
          <w:lang w:val="hr-HR"/>
        </w:rPr>
        <w:t>Maritime</w:t>
      </w:r>
      <w:proofErr w:type="spellEnd"/>
      <w:r w:rsidR="001E45AE" w:rsidRPr="0041367C">
        <w:rPr>
          <w:rFonts w:ascii="Times New Roman" w:hAnsi="Times New Roman" w:cs="Times New Roman"/>
          <w:i/>
          <w:lang w:val="hr-HR"/>
        </w:rPr>
        <w:t xml:space="preserve"> </w:t>
      </w:r>
      <w:proofErr w:type="spellStart"/>
      <w:r w:rsidR="001E45AE" w:rsidRPr="0041367C">
        <w:rPr>
          <w:rFonts w:ascii="Times New Roman" w:hAnsi="Times New Roman" w:cs="Times New Roman"/>
          <w:i/>
          <w:lang w:val="hr-HR"/>
        </w:rPr>
        <w:t>Agencise</w:t>
      </w:r>
      <w:proofErr w:type="spellEnd"/>
      <w:r w:rsidR="001E45AE" w:rsidRPr="0041367C">
        <w:rPr>
          <w:rFonts w:ascii="Times New Roman" w:hAnsi="Times New Roman" w:cs="Times New Roman"/>
          <w:i/>
          <w:lang w:val="hr-HR"/>
        </w:rPr>
        <w:t xml:space="preserve"> (</w:t>
      </w:r>
      <w:proofErr w:type="spellStart"/>
      <w:r w:rsidR="001E45AE" w:rsidRPr="0041367C">
        <w:rPr>
          <w:rFonts w:ascii="Times New Roman" w:hAnsi="Times New Roman" w:cs="Times New Roman"/>
          <w:i/>
          <w:lang w:val="hr-HR"/>
        </w:rPr>
        <w:t>Unamar</w:t>
      </w:r>
      <w:proofErr w:type="spellEnd"/>
      <w:r w:rsidR="001E45AE" w:rsidRPr="0041367C">
        <w:rPr>
          <w:rFonts w:ascii="Times New Roman" w:hAnsi="Times New Roman" w:cs="Times New Roman"/>
          <w:i/>
          <w:lang w:val="hr-HR"/>
        </w:rPr>
        <w:t xml:space="preserve">) NV v </w:t>
      </w:r>
      <w:proofErr w:type="spellStart"/>
      <w:r w:rsidR="001E45AE" w:rsidRPr="0041367C">
        <w:rPr>
          <w:rFonts w:ascii="Times New Roman" w:hAnsi="Times New Roman" w:cs="Times New Roman"/>
          <w:i/>
          <w:lang w:val="hr-HR"/>
        </w:rPr>
        <w:t>Navigation</w:t>
      </w:r>
      <w:proofErr w:type="spellEnd"/>
      <w:r w:rsidR="001E45AE" w:rsidRPr="0041367C">
        <w:rPr>
          <w:rFonts w:ascii="Times New Roman" w:hAnsi="Times New Roman" w:cs="Times New Roman"/>
          <w:i/>
          <w:lang w:val="hr-HR"/>
        </w:rPr>
        <w:t xml:space="preserve"> </w:t>
      </w:r>
      <w:proofErr w:type="spellStart"/>
      <w:r w:rsidR="001E45AE" w:rsidRPr="0041367C">
        <w:rPr>
          <w:rFonts w:ascii="Times New Roman" w:hAnsi="Times New Roman" w:cs="Times New Roman"/>
          <w:i/>
          <w:lang w:val="hr-HR"/>
        </w:rPr>
        <w:t>Maritime</w:t>
      </w:r>
      <w:proofErr w:type="spellEnd"/>
      <w:r w:rsidR="001E45AE" w:rsidRPr="0041367C">
        <w:rPr>
          <w:rFonts w:ascii="Times New Roman" w:hAnsi="Times New Roman" w:cs="Times New Roman"/>
          <w:i/>
          <w:lang w:val="hr-HR"/>
        </w:rPr>
        <w:t xml:space="preserve"> </w:t>
      </w:r>
      <w:proofErr w:type="spellStart"/>
      <w:r w:rsidR="001E45AE" w:rsidRPr="0041367C">
        <w:rPr>
          <w:rFonts w:ascii="Times New Roman" w:hAnsi="Times New Roman" w:cs="Times New Roman"/>
          <w:i/>
          <w:lang w:val="hr-HR"/>
        </w:rPr>
        <w:t>Bulgare</w:t>
      </w:r>
      <w:proofErr w:type="spellEnd"/>
      <w:r w:rsidR="001E45AE" w:rsidRPr="0041367C">
        <w:rPr>
          <w:rFonts w:ascii="Times New Roman" w:hAnsi="Times New Roman" w:cs="Times New Roman"/>
          <w:lang w:val="hr-HR"/>
        </w:rPr>
        <w:t>, C</w:t>
      </w:r>
      <w:r w:rsidR="001E45AE" w:rsidRPr="0041367C">
        <w:rPr>
          <w:rFonts w:ascii="MS Mincho" w:eastAsia="MS Mincho" w:hAnsi="MS Mincho" w:cs="MS Mincho" w:hint="eastAsia"/>
          <w:lang w:val="hr-HR"/>
        </w:rPr>
        <w:noBreakHyphen/>
      </w:r>
      <w:r w:rsidR="001E45AE" w:rsidRPr="0041367C">
        <w:rPr>
          <w:rFonts w:ascii="Times New Roman" w:hAnsi="Times New Roman" w:cs="Times New Roman"/>
          <w:lang w:val="hr-HR"/>
        </w:rPr>
        <w:t>184/12</w:t>
      </w:r>
      <w:r w:rsidR="003323B3">
        <w:rPr>
          <w:rFonts w:ascii="Times New Roman" w:hAnsi="Times New Roman" w:cs="Times New Roman"/>
          <w:lang w:val="hr-HR"/>
        </w:rPr>
        <w:t xml:space="preserve"> </w:t>
      </w:r>
      <w:r w:rsidRPr="00300D0A">
        <w:rPr>
          <w:rFonts w:ascii="Times New Roman" w:hAnsi="Times New Roman" w:cs="Times New Roman"/>
          <w:lang w:val="hr-HR"/>
        </w:rPr>
        <w:t>i to 20. travnja 2018.</w:t>
      </w:r>
    </w:p>
    <w:p w:rsidR="00D04E69" w:rsidRPr="00300D0A" w:rsidRDefault="00D04E69" w:rsidP="00D04E69">
      <w:pPr>
        <w:rPr>
          <w:rFonts w:ascii="Times New Roman" w:hAnsi="Times New Roman" w:cs="Times New Roman"/>
          <w:lang w:val="hr-HR"/>
        </w:rPr>
      </w:pPr>
    </w:p>
    <w:p w:rsidR="00D27A77" w:rsidRPr="001E45AE" w:rsidRDefault="00D27A77" w:rsidP="001E45AE">
      <w:pPr>
        <w:pStyle w:val="ListParagraph"/>
        <w:numPr>
          <w:ilvl w:val="0"/>
          <w:numId w:val="2"/>
        </w:numPr>
        <w:spacing w:line="235" w:lineRule="atLeast"/>
        <w:rPr>
          <w:rFonts w:ascii="Times New Roman" w:eastAsia="Times New Roman" w:hAnsi="Times New Roman" w:cs="Times New Roman"/>
          <w:color w:val="222222"/>
          <w:lang w:eastAsia="hr-HR"/>
        </w:rPr>
      </w:pPr>
      <w:r w:rsidRPr="00300D0A">
        <w:rPr>
          <w:rFonts w:ascii="Times New Roman" w:eastAsia="Times New Roman" w:hAnsi="Times New Roman" w:cs="Times New Roman"/>
          <w:color w:val="222222"/>
          <w:lang w:eastAsia="hr-HR"/>
        </w:rPr>
        <w:t xml:space="preserve">Burić, Mario Dominik </w:t>
      </w:r>
    </w:p>
    <w:p w:rsidR="00D27A77" w:rsidRPr="00300D0A" w:rsidRDefault="00D27A77" w:rsidP="00D27A77">
      <w:pPr>
        <w:pStyle w:val="ListParagraph"/>
        <w:numPr>
          <w:ilvl w:val="0"/>
          <w:numId w:val="2"/>
        </w:numPr>
        <w:spacing w:line="235" w:lineRule="atLeast"/>
        <w:rPr>
          <w:rFonts w:ascii="Times New Roman" w:eastAsia="Times New Roman" w:hAnsi="Times New Roman" w:cs="Times New Roman"/>
          <w:color w:val="222222"/>
          <w:lang w:eastAsia="hr-HR"/>
        </w:rPr>
      </w:pPr>
      <w:r w:rsidRPr="00300D0A">
        <w:rPr>
          <w:rFonts w:ascii="Times New Roman" w:eastAsia="Times New Roman" w:hAnsi="Times New Roman" w:cs="Times New Roman"/>
          <w:color w:val="222222"/>
          <w:lang w:eastAsia="hr-HR"/>
        </w:rPr>
        <w:t>Grgurević, Domagoj</w:t>
      </w:r>
    </w:p>
    <w:p w:rsidR="00D27A77" w:rsidRPr="00300D0A" w:rsidRDefault="00D27A77" w:rsidP="00D27A77">
      <w:pPr>
        <w:pStyle w:val="ListParagraph"/>
        <w:numPr>
          <w:ilvl w:val="0"/>
          <w:numId w:val="2"/>
        </w:numPr>
        <w:spacing w:line="235" w:lineRule="atLeast"/>
        <w:rPr>
          <w:rFonts w:ascii="Times New Roman" w:eastAsia="Times New Roman" w:hAnsi="Times New Roman" w:cs="Times New Roman"/>
          <w:color w:val="222222"/>
          <w:lang w:eastAsia="hr-HR"/>
        </w:rPr>
      </w:pPr>
      <w:r w:rsidRPr="00300D0A">
        <w:rPr>
          <w:rFonts w:ascii="Times New Roman" w:eastAsia="Times New Roman" w:hAnsi="Times New Roman" w:cs="Times New Roman"/>
          <w:color w:val="222222"/>
          <w:lang w:eastAsia="hr-HR"/>
        </w:rPr>
        <w:t>Kardum, Dario</w:t>
      </w:r>
    </w:p>
    <w:p w:rsidR="00D27A77" w:rsidRPr="00300D0A" w:rsidRDefault="00D27A77" w:rsidP="00D27A77">
      <w:pPr>
        <w:pStyle w:val="ListParagraph"/>
        <w:numPr>
          <w:ilvl w:val="0"/>
          <w:numId w:val="2"/>
        </w:numPr>
        <w:spacing w:line="235" w:lineRule="atLeast"/>
        <w:rPr>
          <w:rFonts w:ascii="Times New Roman" w:eastAsia="Times New Roman" w:hAnsi="Times New Roman" w:cs="Times New Roman"/>
          <w:color w:val="222222"/>
          <w:lang w:eastAsia="hr-HR"/>
        </w:rPr>
      </w:pPr>
      <w:r w:rsidRPr="00300D0A">
        <w:rPr>
          <w:rFonts w:ascii="Times New Roman" w:eastAsia="Times New Roman" w:hAnsi="Times New Roman" w:cs="Times New Roman"/>
          <w:color w:val="222222"/>
          <w:lang w:eastAsia="hr-HR"/>
        </w:rPr>
        <w:t xml:space="preserve">Knezović, Petra </w:t>
      </w:r>
    </w:p>
    <w:p w:rsidR="00D27A77" w:rsidRPr="00300D0A" w:rsidRDefault="00D27A77" w:rsidP="00D27A77">
      <w:pPr>
        <w:pStyle w:val="ListParagraph"/>
        <w:numPr>
          <w:ilvl w:val="0"/>
          <w:numId w:val="2"/>
        </w:numPr>
        <w:spacing w:line="235" w:lineRule="atLeast"/>
        <w:rPr>
          <w:rFonts w:ascii="Times New Roman" w:eastAsia="Times New Roman" w:hAnsi="Times New Roman" w:cs="Times New Roman"/>
          <w:color w:val="222222"/>
          <w:lang w:eastAsia="hr-HR"/>
        </w:rPr>
      </w:pPr>
      <w:proofErr w:type="spellStart"/>
      <w:r w:rsidRPr="00300D0A">
        <w:rPr>
          <w:rFonts w:ascii="Times New Roman" w:eastAsia="Times New Roman" w:hAnsi="Times New Roman" w:cs="Times New Roman"/>
          <w:color w:val="222222"/>
          <w:lang w:eastAsia="hr-HR"/>
        </w:rPr>
        <w:t>Kolonić</w:t>
      </w:r>
      <w:proofErr w:type="spellEnd"/>
      <w:r w:rsidRPr="00300D0A">
        <w:rPr>
          <w:rFonts w:ascii="Times New Roman" w:eastAsia="Times New Roman" w:hAnsi="Times New Roman" w:cs="Times New Roman"/>
          <w:color w:val="222222"/>
          <w:lang w:eastAsia="hr-HR"/>
        </w:rPr>
        <w:t xml:space="preserve">, Nives </w:t>
      </w:r>
    </w:p>
    <w:p w:rsidR="00D27A77" w:rsidRPr="00300D0A" w:rsidRDefault="00D27A77" w:rsidP="00D27A77">
      <w:pPr>
        <w:pStyle w:val="ListParagraph"/>
        <w:numPr>
          <w:ilvl w:val="0"/>
          <w:numId w:val="2"/>
        </w:numPr>
        <w:spacing w:line="235" w:lineRule="atLeast"/>
        <w:rPr>
          <w:rFonts w:ascii="Times New Roman" w:eastAsia="Times New Roman" w:hAnsi="Times New Roman" w:cs="Times New Roman"/>
          <w:color w:val="222222"/>
          <w:lang w:eastAsia="hr-HR"/>
        </w:rPr>
      </w:pPr>
      <w:proofErr w:type="spellStart"/>
      <w:r w:rsidRPr="00300D0A">
        <w:rPr>
          <w:rFonts w:ascii="Times New Roman" w:eastAsia="Times New Roman" w:hAnsi="Times New Roman" w:cs="Times New Roman"/>
          <w:color w:val="222222"/>
          <w:lang w:eastAsia="hr-HR"/>
        </w:rPr>
        <w:t>Kranjčec</w:t>
      </w:r>
      <w:proofErr w:type="spellEnd"/>
      <w:r w:rsidRPr="00300D0A">
        <w:rPr>
          <w:rFonts w:ascii="Times New Roman" w:eastAsia="Times New Roman" w:hAnsi="Times New Roman" w:cs="Times New Roman"/>
          <w:color w:val="222222"/>
          <w:lang w:eastAsia="hr-HR"/>
        </w:rPr>
        <w:t>, Dominik</w:t>
      </w:r>
    </w:p>
    <w:p w:rsidR="00D27A77" w:rsidRPr="00300D0A" w:rsidRDefault="00D27A77" w:rsidP="00D27A77">
      <w:pPr>
        <w:pStyle w:val="ListParagraph"/>
        <w:numPr>
          <w:ilvl w:val="0"/>
          <w:numId w:val="2"/>
        </w:numPr>
        <w:spacing w:line="235" w:lineRule="atLeast"/>
        <w:rPr>
          <w:rFonts w:ascii="Times New Roman" w:eastAsia="Times New Roman" w:hAnsi="Times New Roman" w:cs="Times New Roman"/>
          <w:color w:val="222222"/>
          <w:lang w:eastAsia="hr-HR"/>
        </w:rPr>
      </w:pPr>
      <w:proofErr w:type="spellStart"/>
      <w:r w:rsidRPr="00300D0A">
        <w:rPr>
          <w:rFonts w:ascii="Times New Roman" w:eastAsia="Times New Roman" w:hAnsi="Times New Roman" w:cs="Times New Roman"/>
          <w:lang w:eastAsia="hr-HR"/>
        </w:rPr>
        <w:t>Kušević</w:t>
      </w:r>
      <w:proofErr w:type="spellEnd"/>
      <w:r w:rsidRPr="00300D0A">
        <w:rPr>
          <w:rFonts w:ascii="Times New Roman" w:eastAsia="Times New Roman" w:hAnsi="Times New Roman" w:cs="Times New Roman"/>
          <w:lang w:eastAsia="hr-HR"/>
        </w:rPr>
        <w:t>, Katarina</w:t>
      </w:r>
    </w:p>
    <w:p w:rsidR="00D27A77" w:rsidRPr="00864574" w:rsidRDefault="00D27A77" w:rsidP="00D27A77">
      <w:pPr>
        <w:pStyle w:val="ListParagraph"/>
        <w:numPr>
          <w:ilvl w:val="0"/>
          <w:numId w:val="2"/>
        </w:numPr>
        <w:spacing w:line="235" w:lineRule="atLeast"/>
        <w:rPr>
          <w:rFonts w:ascii="Times New Roman" w:eastAsia="Times New Roman" w:hAnsi="Times New Roman" w:cs="Times New Roman"/>
          <w:color w:val="222222"/>
          <w:lang w:eastAsia="hr-HR"/>
        </w:rPr>
      </w:pPr>
      <w:proofErr w:type="spellStart"/>
      <w:r w:rsidRPr="00864574">
        <w:rPr>
          <w:rFonts w:ascii="Times New Roman" w:eastAsia="Times New Roman" w:hAnsi="Times New Roman" w:cs="Times New Roman"/>
          <w:color w:val="000000"/>
          <w:lang w:eastAsia="hr-HR"/>
        </w:rPr>
        <w:t>Labaš</w:t>
      </w:r>
      <w:proofErr w:type="spellEnd"/>
      <w:r w:rsidRPr="00864574">
        <w:rPr>
          <w:rFonts w:ascii="Times New Roman" w:eastAsia="Times New Roman" w:hAnsi="Times New Roman" w:cs="Times New Roman"/>
          <w:color w:val="000000"/>
          <w:lang w:eastAsia="hr-HR"/>
        </w:rPr>
        <w:t>, Martin</w:t>
      </w:r>
    </w:p>
    <w:p w:rsidR="00864574" w:rsidRPr="00864574" w:rsidRDefault="00864574" w:rsidP="00864574">
      <w:pPr>
        <w:pStyle w:val="ListParagraph"/>
        <w:numPr>
          <w:ilvl w:val="0"/>
          <w:numId w:val="2"/>
        </w:numPr>
        <w:spacing w:line="235" w:lineRule="atLeast"/>
        <w:rPr>
          <w:rFonts w:ascii="Times New Roman" w:eastAsia="Times New Roman" w:hAnsi="Times New Roman" w:cs="Times New Roman"/>
          <w:color w:val="222222"/>
          <w:lang w:eastAsia="hr-HR"/>
        </w:rPr>
      </w:pPr>
      <w:proofErr w:type="spellStart"/>
      <w:r w:rsidRPr="00864574">
        <w:rPr>
          <w:rFonts w:ascii="Times New Roman" w:eastAsia="Times New Roman" w:hAnsi="Times New Roman" w:cs="Times New Roman"/>
          <w:color w:val="222222"/>
          <w:lang w:eastAsia="hr-HR"/>
        </w:rPr>
        <w:t>Mihoković</w:t>
      </w:r>
      <w:proofErr w:type="spellEnd"/>
      <w:r w:rsidRPr="00864574">
        <w:rPr>
          <w:rFonts w:ascii="Times New Roman" w:eastAsia="Times New Roman" w:hAnsi="Times New Roman" w:cs="Times New Roman"/>
          <w:color w:val="222222"/>
          <w:lang w:eastAsia="hr-HR"/>
        </w:rPr>
        <w:t>, Zvonimir</w:t>
      </w:r>
    </w:p>
    <w:p w:rsidR="00D27A77" w:rsidRPr="00864574" w:rsidRDefault="00D27A77" w:rsidP="00D27A77">
      <w:pPr>
        <w:pStyle w:val="ListParagraph"/>
        <w:numPr>
          <w:ilvl w:val="0"/>
          <w:numId w:val="2"/>
        </w:numPr>
        <w:spacing w:line="235" w:lineRule="atLeast"/>
        <w:rPr>
          <w:rFonts w:ascii="Times New Roman" w:eastAsia="Times New Roman" w:hAnsi="Times New Roman" w:cs="Times New Roman"/>
          <w:color w:val="222222"/>
          <w:lang w:eastAsia="hr-HR"/>
        </w:rPr>
      </w:pPr>
      <w:proofErr w:type="spellStart"/>
      <w:r w:rsidRPr="00864574">
        <w:rPr>
          <w:rFonts w:ascii="Times New Roman" w:eastAsia="Times New Roman" w:hAnsi="Times New Roman" w:cs="Times New Roman"/>
          <w:color w:val="222222"/>
          <w:lang w:eastAsia="hr-HR"/>
        </w:rPr>
        <w:t>Markić</w:t>
      </w:r>
      <w:proofErr w:type="spellEnd"/>
      <w:r w:rsidRPr="00864574">
        <w:rPr>
          <w:rFonts w:ascii="Times New Roman" w:eastAsia="Times New Roman" w:hAnsi="Times New Roman" w:cs="Times New Roman"/>
          <w:color w:val="222222"/>
          <w:lang w:eastAsia="hr-HR"/>
        </w:rPr>
        <w:t xml:space="preserve">, </w:t>
      </w:r>
      <w:proofErr w:type="spellStart"/>
      <w:r w:rsidRPr="00864574">
        <w:rPr>
          <w:rFonts w:ascii="Times New Roman" w:eastAsia="Times New Roman" w:hAnsi="Times New Roman" w:cs="Times New Roman"/>
          <w:color w:val="222222"/>
          <w:lang w:eastAsia="hr-HR"/>
        </w:rPr>
        <w:t>Fran</w:t>
      </w:r>
      <w:proofErr w:type="spellEnd"/>
      <w:r w:rsidRPr="00864574">
        <w:rPr>
          <w:rFonts w:ascii="Times New Roman" w:eastAsia="Times New Roman" w:hAnsi="Times New Roman" w:cs="Times New Roman"/>
          <w:color w:val="222222"/>
          <w:lang w:eastAsia="hr-HR"/>
        </w:rPr>
        <w:t xml:space="preserve"> </w:t>
      </w:r>
    </w:p>
    <w:p w:rsidR="00D27A77" w:rsidRPr="00864574" w:rsidRDefault="00D27A77" w:rsidP="00D27A77">
      <w:pPr>
        <w:pStyle w:val="ListParagraph"/>
        <w:numPr>
          <w:ilvl w:val="0"/>
          <w:numId w:val="2"/>
        </w:numPr>
        <w:spacing w:line="235" w:lineRule="atLeast"/>
        <w:rPr>
          <w:rFonts w:ascii="Times New Roman" w:eastAsia="Times New Roman" w:hAnsi="Times New Roman" w:cs="Times New Roman"/>
          <w:color w:val="222222"/>
          <w:lang w:eastAsia="hr-HR"/>
        </w:rPr>
      </w:pPr>
      <w:proofErr w:type="spellStart"/>
      <w:r w:rsidRPr="00864574">
        <w:rPr>
          <w:rFonts w:ascii="Times New Roman" w:eastAsia="Times New Roman" w:hAnsi="Times New Roman" w:cs="Times New Roman"/>
          <w:color w:val="222222"/>
          <w:lang w:eastAsia="hr-HR"/>
        </w:rPr>
        <w:t>Mazalin</w:t>
      </w:r>
      <w:proofErr w:type="spellEnd"/>
      <w:r w:rsidRPr="00864574">
        <w:rPr>
          <w:rFonts w:ascii="Times New Roman" w:eastAsia="Times New Roman" w:hAnsi="Times New Roman" w:cs="Times New Roman"/>
          <w:color w:val="222222"/>
          <w:lang w:eastAsia="hr-HR"/>
        </w:rPr>
        <w:t>, Maša</w:t>
      </w:r>
      <w:r w:rsidRPr="00864574">
        <w:rPr>
          <w:rFonts w:ascii="Times New Roman" w:eastAsia="Times New Roman" w:hAnsi="Times New Roman" w:cs="Times New Roman"/>
          <w:color w:val="222222"/>
          <w:lang w:eastAsia="hr-HR"/>
        </w:rPr>
        <w:tab/>
      </w:r>
    </w:p>
    <w:p w:rsidR="00D27A77" w:rsidRPr="00864574" w:rsidRDefault="00D27A77" w:rsidP="00D27A77">
      <w:pPr>
        <w:pStyle w:val="ListParagraph"/>
        <w:numPr>
          <w:ilvl w:val="0"/>
          <w:numId w:val="2"/>
        </w:numPr>
        <w:spacing w:line="235" w:lineRule="atLeast"/>
        <w:rPr>
          <w:rFonts w:ascii="Times New Roman" w:eastAsia="Times New Roman" w:hAnsi="Times New Roman" w:cs="Times New Roman"/>
          <w:color w:val="222222"/>
          <w:lang w:eastAsia="hr-HR"/>
        </w:rPr>
      </w:pPr>
      <w:r w:rsidRPr="00864574">
        <w:rPr>
          <w:rFonts w:ascii="Times New Roman" w:eastAsia="Times New Roman" w:hAnsi="Times New Roman" w:cs="Times New Roman"/>
          <w:color w:val="222222"/>
          <w:lang w:eastAsia="hr-HR"/>
        </w:rPr>
        <w:t>Nikolić, Matea</w:t>
      </w:r>
      <w:r w:rsidRPr="00864574">
        <w:rPr>
          <w:rFonts w:ascii="Times New Roman" w:eastAsia="Times New Roman" w:hAnsi="Times New Roman" w:cs="Times New Roman"/>
          <w:color w:val="222222"/>
          <w:lang w:eastAsia="hr-HR"/>
        </w:rPr>
        <w:tab/>
      </w:r>
      <w:r w:rsidRPr="00864574">
        <w:rPr>
          <w:rFonts w:ascii="Times New Roman" w:eastAsia="Times New Roman" w:hAnsi="Times New Roman" w:cs="Times New Roman"/>
          <w:color w:val="222222"/>
          <w:lang w:eastAsia="hr-HR"/>
        </w:rPr>
        <w:tab/>
      </w:r>
    </w:p>
    <w:p w:rsidR="00D27A77" w:rsidRPr="00864574" w:rsidRDefault="00D27A77" w:rsidP="00D27A77">
      <w:pPr>
        <w:pStyle w:val="ListParagraph"/>
        <w:numPr>
          <w:ilvl w:val="0"/>
          <w:numId w:val="2"/>
        </w:numPr>
        <w:spacing w:line="235" w:lineRule="atLeast"/>
        <w:rPr>
          <w:rFonts w:ascii="Times New Roman" w:eastAsia="Times New Roman" w:hAnsi="Times New Roman" w:cs="Times New Roman"/>
          <w:color w:val="222222"/>
          <w:lang w:eastAsia="hr-HR"/>
        </w:rPr>
      </w:pPr>
      <w:proofErr w:type="spellStart"/>
      <w:r w:rsidRPr="00864574">
        <w:rPr>
          <w:rFonts w:ascii="Times New Roman" w:eastAsia="Times New Roman" w:hAnsi="Times New Roman" w:cs="Times New Roman"/>
          <w:color w:val="222222"/>
          <w:lang w:eastAsia="hr-HR"/>
        </w:rPr>
        <w:t>Pandurević</w:t>
      </w:r>
      <w:proofErr w:type="spellEnd"/>
      <w:r w:rsidRPr="00864574">
        <w:rPr>
          <w:rFonts w:ascii="Times New Roman" w:eastAsia="Times New Roman" w:hAnsi="Times New Roman" w:cs="Times New Roman"/>
          <w:color w:val="222222"/>
          <w:lang w:eastAsia="hr-HR"/>
        </w:rPr>
        <w:t>, Iva</w:t>
      </w:r>
      <w:r w:rsidRPr="00864574">
        <w:rPr>
          <w:rFonts w:ascii="Times New Roman" w:eastAsia="Times New Roman" w:hAnsi="Times New Roman" w:cs="Times New Roman"/>
          <w:color w:val="222222"/>
          <w:lang w:eastAsia="hr-HR"/>
        </w:rPr>
        <w:tab/>
      </w:r>
    </w:p>
    <w:p w:rsidR="00D27A77" w:rsidRPr="00864574" w:rsidRDefault="00D27A77" w:rsidP="00D27A77">
      <w:pPr>
        <w:pStyle w:val="ListParagraph"/>
        <w:numPr>
          <w:ilvl w:val="0"/>
          <w:numId w:val="2"/>
        </w:numPr>
        <w:spacing w:line="235" w:lineRule="atLeast"/>
        <w:rPr>
          <w:rFonts w:ascii="Times New Roman" w:eastAsia="Times New Roman" w:hAnsi="Times New Roman" w:cs="Times New Roman"/>
          <w:color w:val="222222"/>
          <w:lang w:eastAsia="hr-HR"/>
        </w:rPr>
      </w:pPr>
      <w:proofErr w:type="spellStart"/>
      <w:r w:rsidRPr="00864574">
        <w:rPr>
          <w:rFonts w:ascii="Times New Roman" w:eastAsia="Times New Roman" w:hAnsi="Times New Roman" w:cs="Times New Roman"/>
          <w:color w:val="222222"/>
          <w:lang w:eastAsia="hr-HR"/>
        </w:rPr>
        <w:t>Perušinović</w:t>
      </w:r>
      <w:proofErr w:type="spellEnd"/>
      <w:r w:rsidRPr="00864574">
        <w:rPr>
          <w:rFonts w:ascii="Times New Roman" w:eastAsia="Times New Roman" w:hAnsi="Times New Roman" w:cs="Times New Roman"/>
          <w:color w:val="222222"/>
          <w:lang w:eastAsia="hr-HR"/>
        </w:rPr>
        <w:t>, Marija</w:t>
      </w:r>
      <w:r w:rsidRPr="00864574">
        <w:rPr>
          <w:rFonts w:ascii="Times New Roman" w:eastAsia="Times New Roman" w:hAnsi="Times New Roman" w:cs="Times New Roman"/>
          <w:color w:val="222222"/>
          <w:lang w:eastAsia="hr-HR"/>
        </w:rPr>
        <w:tab/>
      </w:r>
    </w:p>
    <w:p w:rsidR="00D27A77" w:rsidRPr="00864574" w:rsidRDefault="00D27A77" w:rsidP="00D27A77">
      <w:pPr>
        <w:pStyle w:val="ListParagraph"/>
        <w:numPr>
          <w:ilvl w:val="0"/>
          <w:numId w:val="2"/>
        </w:numPr>
        <w:spacing w:line="235" w:lineRule="atLeast"/>
        <w:rPr>
          <w:rFonts w:ascii="Times New Roman" w:eastAsia="Times New Roman" w:hAnsi="Times New Roman" w:cs="Times New Roman"/>
          <w:color w:val="222222"/>
          <w:lang w:eastAsia="hr-HR"/>
        </w:rPr>
      </w:pPr>
      <w:proofErr w:type="spellStart"/>
      <w:r w:rsidRPr="00864574">
        <w:rPr>
          <w:rFonts w:ascii="Times New Roman" w:eastAsia="Times New Roman" w:hAnsi="Times New Roman" w:cs="Times New Roman"/>
          <w:color w:val="222222"/>
          <w:lang w:eastAsia="hr-HR"/>
        </w:rPr>
        <w:t>Lesar</w:t>
      </w:r>
      <w:proofErr w:type="spellEnd"/>
      <w:r w:rsidRPr="00864574">
        <w:rPr>
          <w:rFonts w:ascii="Times New Roman" w:eastAsia="Times New Roman" w:hAnsi="Times New Roman" w:cs="Times New Roman"/>
          <w:color w:val="222222"/>
          <w:lang w:eastAsia="hr-HR"/>
        </w:rPr>
        <w:t>, Pavao</w:t>
      </w:r>
    </w:p>
    <w:p w:rsidR="00864574" w:rsidRPr="00864574" w:rsidRDefault="00864574" w:rsidP="00864574">
      <w:pPr>
        <w:pStyle w:val="ListParagraph"/>
        <w:numPr>
          <w:ilvl w:val="0"/>
          <w:numId w:val="2"/>
        </w:numPr>
        <w:spacing w:line="235" w:lineRule="atLeast"/>
        <w:rPr>
          <w:rFonts w:ascii="Times New Roman" w:eastAsia="Times New Roman" w:hAnsi="Times New Roman" w:cs="Times New Roman"/>
          <w:color w:val="222222"/>
          <w:lang w:eastAsia="hr-HR"/>
        </w:rPr>
      </w:pPr>
      <w:proofErr w:type="spellStart"/>
      <w:r w:rsidRPr="00864574">
        <w:rPr>
          <w:rFonts w:ascii="Times New Roman" w:eastAsia="Times New Roman" w:hAnsi="Times New Roman" w:cs="Times New Roman"/>
          <w:color w:val="222222"/>
          <w:lang w:eastAsia="hr-HR"/>
        </w:rPr>
        <w:t>Maržić</w:t>
      </w:r>
      <w:proofErr w:type="spellEnd"/>
      <w:r w:rsidRPr="00864574">
        <w:rPr>
          <w:rFonts w:ascii="Times New Roman" w:eastAsia="Times New Roman" w:hAnsi="Times New Roman" w:cs="Times New Roman"/>
          <w:color w:val="222222"/>
          <w:lang w:eastAsia="hr-HR"/>
        </w:rPr>
        <w:t>, Lovro</w:t>
      </w:r>
    </w:p>
    <w:p w:rsidR="00D27A77" w:rsidRPr="00864574" w:rsidRDefault="00D27A77" w:rsidP="00D27A77">
      <w:pPr>
        <w:pStyle w:val="ListParagraph"/>
        <w:numPr>
          <w:ilvl w:val="0"/>
          <w:numId w:val="2"/>
        </w:numPr>
        <w:spacing w:line="235" w:lineRule="atLeast"/>
        <w:rPr>
          <w:rFonts w:ascii="Times New Roman" w:eastAsia="Times New Roman" w:hAnsi="Times New Roman" w:cs="Times New Roman"/>
          <w:color w:val="222222"/>
          <w:lang w:eastAsia="hr-HR"/>
        </w:rPr>
      </w:pPr>
      <w:r w:rsidRPr="00864574">
        <w:rPr>
          <w:rFonts w:ascii="Times New Roman" w:eastAsia="Times New Roman" w:hAnsi="Times New Roman" w:cs="Times New Roman"/>
          <w:color w:val="222222"/>
          <w:lang w:eastAsia="hr-HR"/>
        </w:rPr>
        <w:t>Podrug, Dora</w:t>
      </w:r>
      <w:r w:rsidRPr="00864574">
        <w:rPr>
          <w:rFonts w:ascii="Times New Roman" w:eastAsia="Times New Roman" w:hAnsi="Times New Roman" w:cs="Times New Roman"/>
          <w:color w:val="222222"/>
          <w:lang w:eastAsia="hr-HR"/>
        </w:rPr>
        <w:tab/>
      </w:r>
    </w:p>
    <w:p w:rsidR="00D27A77" w:rsidRPr="00864574" w:rsidRDefault="00D27A77" w:rsidP="00D27A77">
      <w:pPr>
        <w:pStyle w:val="ListParagraph"/>
        <w:numPr>
          <w:ilvl w:val="0"/>
          <w:numId w:val="2"/>
        </w:numPr>
        <w:spacing w:line="235" w:lineRule="atLeast"/>
        <w:rPr>
          <w:rFonts w:ascii="Times New Roman" w:eastAsia="Times New Roman" w:hAnsi="Times New Roman" w:cs="Times New Roman"/>
          <w:color w:val="222222"/>
          <w:lang w:eastAsia="hr-HR"/>
        </w:rPr>
      </w:pPr>
      <w:r w:rsidRPr="00864574">
        <w:rPr>
          <w:rFonts w:ascii="Times New Roman" w:eastAsia="Times New Roman" w:hAnsi="Times New Roman" w:cs="Times New Roman"/>
          <w:color w:val="222222"/>
          <w:lang w:eastAsia="hr-HR"/>
        </w:rPr>
        <w:t>Vlašić, Ana Marija</w:t>
      </w:r>
    </w:p>
    <w:p w:rsidR="00D27A77" w:rsidRPr="00864574" w:rsidRDefault="00D27A77" w:rsidP="00D27A77">
      <w:pPr>
        <w:pStyle w:val="ListParagraph"/>
        <w:numPr>
          <w:ilvl w:val="0"/>
          <w:numId w:val="2"/>
        </w:numPr>
        <w:spacing w:line="235" w:lineRule="atLeast"/>
        <w:rPr>
          <w:rFonts w:ascii="Times New Roman" w:eastAsia="Times New Roman" w:hAnsi="Times New Roman" w:cs="Times New Roman"/>
          <w:color w:val="222222"/>
          <w:lang w:eastAsia="hr-HR"/>
        </w:rPr>
      </w:pPr>
      <w:r w:rsidRPr="00864574">
        <w:rPr>
          <w:rFonts w:ascii="Times New Roman" w:eastAsia="Times New Roman" w:hAnsi="Times New Roman" w:cs="Times New Roman"/>
          <w:color w:val="222222"/>
          <w:lang w:eastAsia="hr-HR"/>
        </w:rPr>
        <w:t>Zorić, Matija</w:t>
      </w:r>
    </w:p>
    <w:p w:rsidR="00864574" w:rsidRPr="00864574" w:rsidRDefault="00864574" w:rsidP="00D27A77">
      <w:pPr>
        <w:pStyle w:val="ListParagraph"/>
        <w:numPr>
          <w:ilvl w:val="0"/>
          <w:numId w:val="2"/>
        </w:numPr>
        <w:spacing w:line="235" w:lineRule="atLeast"/>
        <w:rPr>
          <w:rFonts w:ascii="Times New Roman" w:eastAsia="Times New Roman" w:hAnsi="Times New Roman" w:cs="Times New Roman"/>
          <w:color w:val="222222"/>
          <w:lang w:eastAsia="hr-HR"/>
        </w:rPr>
      </w:pPr>
      <w:r w:rsidRPr="00864574">
        <w:rPr>
          <w:rFonts w:ascii="Times New Roman" w:eastAsia="Times New Roman" w:hAnsi="Times New Roman" w:cs="Times New Roman"/>
          <w:color w:val="222222"/>
          <w:lang w:eastAsia="hr-HR"/>
        </w:rPr>
        <w:t>Bilić, Frano</w:t>
      </w:r>
    </w:p>
    <w:p w:rsidR="002F2D86" w:rsidRPr="00300D0A" w:rsidRDefault="002F2D86" w:rsidP="00D04E69">
      <w:pPr>
        <w:rPr>
          <w:rFonts w:ascii="Times New Roman" w:hAnsi="Times New Roman" w:cs="Times New Roman"/>
        </w:rPr>
      </w:pPr>
    </w:p>
    <w:sectPr w:rsidR="002F2D86" w:rsidRPr="00300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F6DC6"/>
    <w:multiLevelType w:val="hybridMultilevel"/>
    <w:tmpl w:val="3EB896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02EE8"/>
    <w:multiLevelType w:val="hybridMultilevel"/>
    <w:tmpl w:val="8CBA24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69"/>
    <w:rsid w:val="000A2464"/>
    <w:rsid w:val="001E45AE"/>
    <w:rsid w:val="002B6A8A"/>
    <w:rsid w:val="002F2D86"/>
    <w:rsid w:val="00300D0A"/>
    <w:rsid w:val="003323B3"/>
    <w:rsid w:val="0041367C"/>
    <w:rsid w:val="00625C91"/>
    <w:rsid w:val="00864574"/>
    <w:rsid w:val="00953B0E"/>
    <w:rsid w:val="00BB0B93"/>
    <w:rsid w:val="00D04E69"/>
    <w:rsid w:val="00D27A77"/>
    <w:rsid w:val="00D70E35"/>
    <w:rsid w:val="00E1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8CD11-00D9-4BE4-8DE0-16DC5F3A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E6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E69"/>
    <w:pPr>
      <w:spacing w:after="160" w:line="256" w:lineRule="auto"/>
      <w:ind w:left="720"/>
      <w:contextualSpacing/>
    </w:pPr>
    <w:rPr>
      <w:lang w:val="hr-HR"/>
    </w:rPr>
  </w:style>
  <w:style w:type="paragraph" w:customStyle="1" w:styleId="c02alineaalta">
    <w:name w:val="c02alineaalta"/>
    <w:basedOn w:val="Normal"/>
    <w:rsid w:val="00D0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apple-converted-space">
    <w:name w:val="apple-converted-space"/>
    <w:basedOn w:val="DefaultParagraphFont"/>
    <w:rsid w:val="00D04E69"/>
  </w:style>
  <w:style w:type="table" w:styleId="TableGrid">
    <w:name w:val="Table Grid"/>
    <w:basedOn w:val="TableNormal"/>
    <w:uiPriority w:val="59"/>
    <w:rsid w:val="00D0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04E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Tena Hoško</dc:creator>
  <cp:keywords/>
  <dc:description/>
  <cp:lastModifiedBy>tena hosko</cp:lastModifiedBy>
  <cp:revision>4</cp:revision>
  <dcterms:created xsi:type="dcterms:W3CDTF">2018-03-22T11:33:00Z</dcterms:created>
  <dcterms:modified xsi:type="dcterms:W3CDTF">2018-03-22T12:02:00Z</dcterms:modified>
</cp:coreProperties>
</file>